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235" w:rsidRPr="009B69EE" w:rsidRDefault="00EA04A2" w:rsidP="00745F31">
      <w:pPr>
        <w:widowControl/>
        <w:snapToGrid w:val="0"/>
        <w:spacing w:line="276" w:lineRule="auto"/>
        <w:jc w:val="center"/>
        <w:rPr>
          <w:rFonts w:eastAsia="標楷體"/>
          <w:b/>
          <w:kern w:val="0"/>
          <w:sz w:val="36"/>
          <w:szCs w:val="36"/>
        </w:rPr>
      </w:pPr>
      <w:bookmarkStart w:id="0" w:name="_GoBack"/>
      <w:r w:rsidRPr="009B69EE">
        <w:rPr>
          <w:rFonts w:eastAsia="標楷體" w:hint="eastAsia"/>
          <w:b/>
          <w:kern w:val="0"/>
          <w:sz w:val="36"/>
          <w:szCs w:val="36"/>
        </w:rPr>
        <w:t>國</w:t>
      </w:r>
      <w:r w:rsidRPr="009B69EE">
        <w:rPr>
          <w:rFonts w:eastAsia="標楷體"/>
          <w:b/>
          <w:kern w:val="0"/>
          <w:sz w:val="36"/>
          <w:szCs w:val="36"/>
        </w:rPr>
        <w:t>立政治大學附屬高級中</w:t>
      </w:r>
      <w:r w:rsidR="0040163B" w:rsidRPr="009B69EE">
        <w:rPr>
          <w:rFonts w:eastAsia="標楷體" w:hint="eastAsia"/>
          <w:b/>
          <w:kern w:val="0"/>
          <w:sz w:val="36"/>
          <w:szCs w:val="36"/>
        </w:rPr>
        <w:t>學</w:t>
      </w:r>
      <w:r w:rsidR="00ED5235" w:rsidRPr="009B69EE">
        <w:rPr>
          <w:rFonts w:eastAsia="標楷體"/>
          <w:b/>
          <w:kern w:val="0"/>
          <w:sz w:val="36"/>
          <w:szCs w:val="36"/>
        </w:rPr>
        <w:t>教職員工及學生健康管理辦法</w:t>
      </w:r>
    </w:p>
    <w:p w:rsidR="009B69EE" w:rsidRDefault="009B69EE" w:rsidP="00716B64">
      <w:pPr>
        <w:adjustRightInd w:val="0"/>
        <w:spacing w:before="120" w:line="276" w:lineRule="auto"/>
        <w:jc w:val="right"/>
        <w:textAlignment w:val="baseline"/>
        <w:rPr>
          <w:rFonts w:eastAsia="標楷體"/>
        </w:rPr>
      </w:pPr>
      <w:r>
        <w:rPr>
          <w:rFonts w:eastAsia="標楷體" w:hint="eastAsia"/>
          <w:b/>
        </w:rPr>
        <w:t xml:space="preserve">                                     </w:t>
      </w:r>
      <w:r w:rsidRPr="00074A64">
        <w:rPr>
          <w:rFonts w:eastAsia="標楷體" w:hint="eastAsia"/>
        </w:rPr>
        <w:t xml:space="preserve"> </w:t>
      </w:r>
      <w:r w:rsidR="00074A64" w:rsidRPr="00074A64">
        <w:rPr>
          <w:rFonts w:eastAsia="標楷體" w:hint="eastAsia"/>
        </w:rPr>
        <w:t>經</w:t>
      </w:r>
      <w:r w:rsidRPr="00074A64">
        <w:rPr>
          <w:rFonts w:eastAsia="標楷體" w:hint="eastAsia"/>
        </w:rPr>
        <w:t>109</w:t>
      </w:r>
      <w:r w:rsidRPr="00074A64">
        <w:rPr>
          <w:rFonts w:eastAsia="標楷體" w:hint="eastAsia"/>
        </w:rPr>
        <w:t>年</w:t>
      </w:r>
      <w:r w:rsidRPr="00074A64">
        <w:rPr>
          <w:rFonts w:eastAsia="標楷體" w:hint="eastAsia"/>
        </w:rPr>
        <w:t>6</w:t>
      </w:r>
      <w:r w:rsidRPr="00074A64">
        <w:rPr>
          <w:rFonts w:eastAsia="標楷體" w:hint="eastAsia"/>
        </w:rPr>
        <w:t>月</w:t>
      </w:r>
      <w:r w:rsidR="00074A64" w:rsidRPr="00074A64">
        <w:rPr>
          <w:rFonts w:eastAsia="標楷體"/>
        </w:rPr>
        <w:t>9</w:t>
      </w:r>
      <w:r w:rsidRPr="00074A64">
        <w:rPr>
          <w:rFonts w:eastAsia="標楷體" w:hint="eastAsia"/>
        </w:rPr>
        <w:t>日</w:t>
      </w:r>
      <w:r w:rsidR="00074A64" w:rsidRPr="00074A64">
        <w:rPr>
          <w:rFonts w:eastAsia="標楷體" w:hint="eastAsia"/>
        </w:rPr>
        <w:t>第</w:t>
      </w:r>
      <w:r w:rsidR="00074A64" w:rsidRPr="00074A64">
        <w:rPr>
          <w:rFonts w:eastAsia="標楷體" w:hint="eastAsia"/>
        </w:rPr>
        <w:t>552</w:t>
      </w:r>
      <w:r w:rsidR="00074A64" w:rsidRPr="00074A64">
        <w:rPr>
          <w:rFonts w:eastAsia="標楷體" w:hint="eastAsia"/>
        </w:rPr>
        <w:t>次</w:t>
      </w:r>
      <w:r w:rsidRPr="00074A64">
        <w:rPr>
          <w:rFonts w:eastAsia="標楷體"/>
        </w:rPr>
        <w:t>行政會議通過</w:t>
      </w:r>
      <w:r w:rsidRPr="00074A64">
        <w:rPr>
          <w:rFonts w:eastAsia="標楷體" w:hint="eastAsia"/>
        </w:rPr>
        <w:t xml:space="preserve"> </w:t>
      </w:r>
    </w:p>
    <w:p w:rsidR="00716B64" w:rsidRPr="00074A64" w:rsidRDefault="00716B64" w:rsidP="00716B64">
      <w:pPr>
        <w:adjustRightInd w:val="0"/>
        <w:spacing w:before="120" w:line="276" w:lineRule="auto"/>
        <w:jc w:val="right"/>
        <w:textAlignment w:val="baseline"/>
        <w:rPr>
          <w:rFonts w:eastAsia="標楷體"/>
        </w:rPr>
      </w:pPr>
      <w:r w:rsidRPr="00E86167">
        <w:rPr>
          <w:rFonts w:eastAsia="標楷體" w:hint="eastAsia"/>
        </w:rPr>
        <w:t>109</w:t>
      </w:r>
      <w:r w:rsidRPr="00E86167">
        <w:rPr>
          <w:rFonts w:eastAsia="標楷體" w:hint="eastAsia"/>
        </w:rPr>
        <w:t>年</w:t>
      </w:r>
      <w:r w:rsidRPr="00E86167">
        <w:rPr>
          <w:rFonts w:eastAsia="標楷體" w:hint="eastAsia"/>
        </w:rPr>
        <w:t>10</w:t>
      </w:r>
      <w:r w:rsidRPr="00E86167">
        <w:rPr>
          <w:rFonts w:eastAsia="標楷體" w:hint="eastAsia"/>
        </w:rPr>
        <w:t>月</w:t>
      </w:r>
      <w:r w:rsidRPr="00E86167">
        <w:rPr>
          <w:rFonts w:eastAsia="標楷體" w:hint="eastAsia"/>
        </w:rPr>
        <w:t>19</w:t>
      </w:r>
      <w:r w:rsidRPr="00E86167">
        <w:rPr>
          <w:rFonts w:eastAsia="標楷體" w:hint="eastAsia"/>
        </w:rPr>
        <w:t>日第</w:t>
      </w:r>
      <w:r w:rsidRPr="00E86167">
        <w:rPr>
          <w:rFonts w:eastAsia="標楷體" w:hint="eastAsia"/>
        </w:rPr>
        <w:t>566</w:t>
      </w:r>
      <w:r w:rsidRPr="00E86167">
        <w:rPr>
          <w:rFonts w:eastAsia="標楷體" w:hint="eastAsia"/>
        </w:rPr>
        <w:t>次行政會議修</w:t>
      </w:r>
      <w:r w:rsidRPr="00180705">
        <w:rPr>
          <w:rFonts w:eastAsia="標楷體" w:hAnsiTheme="minorHAnsi" w:hint="eastAsia"/>
          <w:sz w:val="22"/>
          <w:szCs w:val="22"/>
        </w:rPr>
        <w:t>正</w:t>
      </w:r>
    </w:p>
    <w:bookmarkEnd w:id="0"/>
    <w:p w:rsidR="00ED5235" w:rsidRPr="00C804D0" w:rsidRDefault="00ED5235" w:rsidP="00745F31">
      <w:pPr>
        <w:numPr>
          <w:ilvl w:val="0"/>
          <w:numId w:val="2"/>
        </w:numPr>
        <w:tabs>
          <w:tab w:val="clear" w:pos="360"/>
          <w:tab w:val="num" w:pos="567"/>
        </w:tabs>
        <w:adjustRightInd w:val="0"/>
        <w:spacing w:before="120" w:line="276" w:lineRule="auto"/>
        <w:ind w:left="567" w:hanging="567"/>
        <w:textAlignment w:val="baseline"/>
        <w:rPr>
          <w:rFonts w:eastAsia="標楷體"/>
          <w:b/>
        </w:rPr>
      </w:pPr>
      <w:r w:rsidRPr="00C804D0">
        <w:rPr>
          <w:rFonts w:eastAsia="標楷體"/>
          <w:b/>
        </w:rPr>
        <w:t>目的：</w:t>
      </w:r>
    </w:p>
    <w:p w:rsidR="00ED5235" w:rsidRPr="00C804D0" w:rsidRDefault="00ED5235" w:rsidP="00745F31">
      <w:pPr>
        <w:snapToGrid w:val="0"/>
        <w:spacing w:line="276" w:lineRule="auto"/>
        <w:ind w:left="426" w:firstLineChars="176" w:firstLine="422"/>
        <w:rPr>
          <w:rFonts w:eastAsia="標楷體"/>
        </w:rPr>
      </w:pPr>
      <w:r w:rsidRPr="00C804D0">
        <w:rPr>
          <w:rFonts w:eastAsia="標楷體"/>
        </w:rPr>
        <w:t>本</w:t>
      </w:r>
      <w:r w:rsidR="007D2825" w:rsidRPr="00C804D0">
        <w:rPr>
          <w:rFonts w:eastAsia="標楷體"/>
        </w:rPr>
        <w:t>辦法</w:t>
      </w:r>
      <w:r w:rsidRPr="00C804D0">
        <w:rPr>
          <w:rFonts w:eastAsia="標楷體"/>
        </w:rPr>
        <w:t>之訂定為了解</w:t>
      </w:r>
      <w:r w:rsidR="00C16FF9" w:rsidRPr="00C804D0">
        <w:rPr>
          <w:rFonts w:eastAsia="標楷體" w:hint="eastAsia"/>
        </w:rPr>
        <w:t>校內工作者</w:t>
      </w:r>
      <w:r w:rsidR="00C16FF9" w:rsidRPr="00C804D0">
        <w:rPr>
          <w:rFonts w:eastAsia="標楷體" w:hint="eastAsia"/>
        </w:rPr>
        <w:t>(</w:t>
      </w:r>
      <w:r w:rsidR="00C16FF9" w:rsidRPr="00C804D0">
        <w:rPr>
          <w:rFonts w:eastAsia="標楷體" w:hint="eastAsia"/>
        </w:rPr>
        <w:t>如：教職、員工與學生等</w:t>
      </w:r>
      <w:r w:rsidR="00C16FF9" w:rsidRPr="00C804D0">
        <w:rPr>
          <w:rFonts w:eastAsia="標楷體" w:hint="eastAsia"/>
        </w:rPr>
        <w:t>)</w:t>
      </w:r>
      <w:r w:rsidRPr="00C804D0">
        <w:rPr>
          <w:rFonts w:eastAsia="標楷體"/>
        </w:rPr>
        <w:t>身體健康狀況，</w:t>
      </w:r>
      <w:r w:rsidR="00C16FF9" w:rsidRPr="00C804D0">
        <w:rPr>
          <w:rFonts w:eastAsia="標楷體" w:hint="eastAsia"/>
        </w:rPr>
        <w:t>應</w:t>
      </w:r>
      <w:r w:rsidRPr="00C804D0">
        <w:rPr>
          <w:rFonts w:eastAsia="標楷體"/>
        </w:rPr>
        <w:t>做為工作安排之參考，並防止職業病發生，建立完善之健康管理制度以維護</w:t>
      </w:r>
      <w:r w:rsidR="00C16FF9" w:rsidRPr="00C804D0">
        <w:rPr>
          <w:rFonts w:eastAsia="標楷體" w:hint="eastAsia"/>
        </w:rPr>
        <w:t>校內工作者</w:t>
      </w:r>
      <w:r w:rsidRPr="00C804D0">
        <w:rPr>
          <w:rFonts w:eastAsia="標楷體"/>
        </w:rPr>
        <w:t>身心健康。</w:t>
      </w:r>
    </w:p>
    <w:p w:rsidR="00ED5235" w:rsidRPr="00C804D0" w:rsidRDefault="00ED5235" w:rsidP="00745F31">
      <w:pPr>
        <w:numPr>
          <w:ilvl w:val="0"/>
          <w:numId w:val="2"/>
        </w:numPr>
        <w:tabs>
          <w:tab w:val="clear" w:pos="360"/>
          <w:tab w:val="num" w:pos="567"/>
        </w:tabs>
        <w:adjustRightInd w:val="0"/>
        <w:spacing w:before="120" w:line="276" w:lineRule="auto"/>
        <w:ind w:left="567" w:hanging="567"/>
        <w:textAlignment w:val="baseline"/>
        <w:rPr>
          <w:rFonts w:eastAsia="標楷體"/>
          <w:b/>
        </w:rPr>
      </w:pPr>
      <w:r w:rsidRPr="00C804D0">
        <w:rPr>
          <w:rFonts w:eastAsia="標楷體"/>
          <w:b/>
        </w:rPr>
        <w:t>範圍：</w:t>
      </w:r>
    </w:p>
    <w:p w:rsidR="00D22457" w:rsidRPr="00C804D0" w:rsidRDefault="006D2955" w:rsidP="00D22457">
      <w:pPr>
        <w:snapToGrid w:val="0"/>
        <w:spacing w:line="276" w:lineRule="auto"/>
        <w:ind w:left="426" w:firstLineChars="176" w:firstLine="422"/>
        <w:rPr>
          <w:rFonts w:eastAsia="標楷體"/>
        </w:rPr>
      </w:pPr>
      <w:r w:rsidRPr="00C804D0">
        <w:rPr>
          <w:rFonts w:eastAsia="標楷體" w:hint="eastAsia"/>
        </w:rPr>
        <w:t>本辦法主要適用</w:t>
      </w:r>
      <w:r w:rsidR="00ED5235" w:rsidRPr="00C804D0">
        <w:rPr>
          <w:rFonts w:eastAsia="標楷體"/>
        </w:rPr>
        <w:t>本校新進</w:t>
      </w:r>
      <w:r w:rsidR="00F879A2" w:rsidRPr="00C804D0">
        <w:rPr>
          <w:rFonts w:eastAsia="標楷體"/>
        </w:rPr>
        <w:t>、</w:t>
      </w:r>
      <w:r w:rsidR="00ED5235" w:rsidRPr="00C804D0">
        <w:rPr>
          <w:rFonts w:eastAsia="標楷體"/>
        </w:rPr>
        <w:t>在職</w:t>
      </w:r>
      <w:r w:rsidR="00F879A2" w:rsidRPr="00C804D0">
        <w:rPr>
          <w:rFonts w:eastAsia="標楷體"/>
        </w:rPr>
        <w:t>之</w:t>
      </w:r>
      <w:r w:rsidR="00C16FF9" w:rsidRPr="00C804D0">
        <w:rPr>
          <w:rFonts w:eastAsia="標楷體" w:hint="eastAsia"/>
        </w:rPr>
        <w:t>校內工作者</w:t>
      </w:r>
      <w:r w:rsidR="00D22457">
        <w:rPr>
          <w:rFonts w:eastAsia="標楷體" w:hint="eastAsia"/>
        </w:rPr>
        <w:t xml:space="preserve"> (</w:t>
      </w:r>
      <w:r w:rsidR="00D22457" w:rsidRPr="00C804D0">
        <w:rPr>
          <w:rFonts w:eastAsia="標楷體" w:hint="eastAsia"/>
        </w:rPr>
        <w:t>適用</w:t>
      </w:r>
      <w:r w:rsidR="00D22457" w:rsidRPr="00D22457">
        <w:rPr>
          <w:rFonts w:eastAsia="標楷體" w:hint="eastAsia"/>
        </w:rPr>
        <w:t>公務人員安全及衛生防護辦法</w:t>
      </w:r>
      <w:r w:rsidR="00D22457">
        <w:rPr>
          <w:rFonts w:eastAsia="標楷體" w:hint="eastAsia"/>
        </w:rPr>
        <w:t>者優先從其規定，未有特別規定</w:t>
      </w:r>
      <w:r w:rsidR="00D22457" w:rsidRPr="00D22457">
        <w:rPr>
          <w:rFonts w:eastAsia="標楷體" w:hint="eastAsia"/>
        </w:rPr>
        <w:t>則仍適用職安法之規定</w:t>
      </w:r>
      <w:r w:rsidR="00D22457">
        <w:rPr>
          <w:rFonts w:eastAsia="標楷體" w:hint="eastAsia"/>
        </w:rPr>
        <w:t>)</w:t>
      </w:r>
      <w:r w:rsidRPr="00C804D0">
        <w:rPr>
          <w:rFonts w:eastAsia="標楷體" w:hint="eastAsia"/>
        </w:rPr>
        <w:t>，在校內作業之非本校工作者於</w:t>
      </w:r>
      <w:r w:rsidRPr="00C804D0">
        <w:rPr>
          <w:rFonts w:eastAsia="標楷體"/>
        </w:rPr>
        <w:t>從事特別危害健康作業</w:t>
      </w:r>
      <w:r w:rsidRPr="00C804D0">
        <w:rPr>
          <w:rFonts w:eastAsia="標楷體" w:hint="eastAsia"/>
        </w:rPr>
        <w:t>之健康管理等事宜，</w:t>
      </w:r>
      <w:r w:rsidR="0040163B" w:rsidRPr="00C804D0">
        <w:rPr>
          <w:rFonts w:eastAsia="標楷體" w:hint="eastAsia"/>
        </w:rPr>
        <w:t>將於訂立承攬合約書時</w:t>
      </w:r>
      <w:r w:rsidRPr="00C804D0">
        <w:rPr>
          <w:rFonts w:eastAsia="標楷體" w:hint="eastAsia"/>
        </w:rPr>
        <w:t>另訂之</w:t>
      </w:r>
      <w:r w:rsidR="00ED5235" w:rsidRPr="00C804D0">
        <w:rPr>
          <w:rFonts w:eastAsia="標楷體"/>
        </w:rPr>
        <w:t>。</w:t>
      </w:r>
    </w:p>
    <w:p w:rsidR="00ED5235" w:rsidRPr="00C804D0" w:rsidRDefault="00ED5235" w:rsidP="00745F31">
      <w:pPr>
        <w:numPr>
          <w:ilvl w:val="0"/>
          <w:numId w:val="2"/>
        </w:numPr>
        <w:tabs>
          <w:tab w:val="clear" w:pos="360"/>
          <w:tab w:val="num" w:pos="567"/>
        </w:tabs>
        <w:adjustRightInd w:val="0"/>
        <w:spacing w:before="120" w:line="276" w:lineRule="auto"/>
        <w:ind w:left="567" w:hanging="567"/>
        <w:textAlignment w:val="baseline"/>
        <w:rPr>
          <w:rFonts w:eastAsia="標楷體"/>
          <w:b/>
        </w:rPr>
      </w:pPr>
      <w:r w:rsidRPr="00C804D0">
        <w:rPr>
          <w:rFonts w:eastAsia="標楷體"/>
          <w:b/>
        </w:rPr>
        <w:t>參考文件：</w:t>
      </w:r>
    </w:p>
    <w:p w:rsidR="00ED5235" w:rsidRPr="00C804D0" w:rsidRDefault="00ED5235" w:rsidP="00745F31">
      <w:pPr>
        <w:snapToGrid w:val="0"/>
        <w:spacing w:line="276" w:lineRule="auto"/>
        <w:ind w:left="426" w:firstLineChars="176" w:firstLine="422"/>
        <w:rPr>
          <w:rFonts w:eastAsia="標楷體"/>
        </w:rPr>
      </w:pPr>
      <w:r w:rsidRPr="00C804D0">
        <w:rPr>
          <w:rFonts w:eastAsia="標楷體"/>
        </w:rPr>
        <w:t>勞工健康保護規則</w:t>
      </w:r>
      <w:r w:rsidR="009D280F" w:rsidRPr="00C804D0">
        <w:rPr>
          <w:rFonts w:eastAsia="標楷體" w:hint="eastAsia"/>
        </w:rPr>
        <w:t>。</w:t>
      </w:r>
    </w:p>
    <w:p w:rsidR="00ED5235" w:rsidRPr="00C804D0" w:rsidRDefault="00ED5235" w:rsidP="00745F31">
      <w:pPr>
        <w:numPr>
          <w:ilvl w:val="0"/>
          <w:numId w:val="2"/>
        </w:numPr>
        <w:tabs>
          <w:tab w:val="clear" w:pos="360"/>
          <w:tab w:val="num" w:pos="567"/>
        </w:tabs>
        <w:adjustRightInd w:val="0"/>
        <w:spacing w:before="120" w:line="276" w:lineRule="auto"/>
        <w:ind w:left="567" w:hanging="567"/>
        <w:textAlignment w:val="baseline"/>
        <w:rPr>
          <w:rFonts w:eastAsia="標楷體"/>
          <w:b/>
        </w:rPr>
      </w:pPr>
      <w:r w:rsidRPr="00C804D0">
        <w:rPr>
          <w:rFonts w:eastAsia="標楷體"/>
          <w:b/>
        </w:rPr>
        <w:t>作業流程：</w:t>
      </w:r>
    </w:p>
    <w:p w:rsidR="00ED5235" w:rsidRPr="00827921" w:rsidRDefault="00ED5235" w:rsidP="00745F31">
      <w:pPr>
        <w:spacing w:line="276" w:lineRule="auto"/>
        <w:ind w:left="397"/>
        <w:jc w:val="both"/>
        <w:rPr>
          <w:rFonts w:eastAsia="標楷體"/>
        </w:rPr>
      </w:pPr>
      <w:r w:rsidRPr="00C804D0">
        <w:rPr>
          <w:rFonts w:eastAsia="標楷體"/>
        </w:rPr>
        <w:t>一般及特殊</w:t>
      </w:r>
      <w:r w:rsidR="0040163B" w:rsidRPr="00C804D0">
        <w:rPr>
          <w:rFonts w:eastAsia="標楷體" w:hint="eastAsia"/>
        </w:rPr>
        <w:t>體格檢查及</w:t>
      </w:r>
      <w:r w:rsidRPr="00C804D0">
        <w:rPr>
          <w:rFonts w:eastAsia="標楷體"/>
        </w:rPr>
        <w:t>定期健康</w:t>
      </w:r>
      <w:r w:rsidRPr="00827921">
        <w:rPr>
          <w:rFonts w:eastAsia="標楷體"/>
        </w:rPr>
        <w:t>檢查</w:t>
      </w:r>
      <w:r w:rsidR="007D2825" w:rsidRPr="00827921">
        <w:rPr>
          <w:rFonts w:eastAsia="標楷體"/>
        </w:rPr>
        <w:t>辦法</w:t>
      </w:r>
    </w:p>
    <w:p w:rsidR="004047CD" w:rsidRPr="00827921" w:rsidRDefault="004047CD" w:rsidP="00745F31">
      <w:pPr>
        <w:pStyle w:val="a5"/>
        <w:tabs>
          <w:tab w:val="left" w:pos="900"/>
        </w:tabs>
        <w:adjustRightInd w:val="0"/>
        <w:spacing w:before="120" w:line="276" w:lineRule="auto"/>
        <w:ind w:leftChars="0" w:left="340"/>
        <w:textAlignment w:val="baseline"/>
        <w:rPr>
          <w:rFonts w:eastAsia="標楷體"/>
          <w:b/>
          <w:spacing w:val="20"/>
        </w:rPr>
      </w:pPr>
      <w:r w:rsidRPr="00827921">
        <w:rPr>
          <w:rFonts w:eastAsia="標楷體"/>
          <w:b/>
          <w:spacing w:val="20"/>
        </w:rPr>
        <w:t>4.1</w:t>
      </w:r>
      <w:r w:rsidRPr="00827921">
        <w:rPr>
          <w:rFonts w:eastAsia="標楷體"/>
          <w:b/>
          <w:spacing w:val="20"/>
        </w:rPr>
        <w:t>權責：</w:t>
      </w:r>
    </w:p>
    <w:p w:rsidR="00093371" w:rsidRDefault="004047CD" w:rsidP="00745F31">
      <w:pPr>
        <w:tabs>
          <w:tab w:val="left" w:pos="1560"/>
        </w:tabs>
        <w:adjustRightInd w:val="0"/>
        <w:spacing w:before="120" w:line="276" w:lineRule="auto"/>
        <w:ind w:leftChars="353" w:left="1555" w:hangingChars="253" w:hanging="708"/>
        <w:textAlignment w:val="baseline"/>
        <w:rPr>
          <w:rFonts w:eastAsia="標楷體"/>
          <w:spacing w:val="20"/>
        </w:rPr>
      </w:pPr>
      <w:r w:rsidRPr="00827921">
        <w:rPr>
          <w:rFonts w:eastAsia="標楷體"/>
          <w:spacing w:val="20"/>
        </w:rPr>
        <w:t>4.2.1</w:t>
      </w:r>
      <w:r w:rsidRPr="00827921">
        <w:rPr>
          <w:rFonts w:eastAsia="標楷體"/>
          <w:spacing w:val="20"/>
        </w:rPr>
        <w:t>職業安全</w:t>
      </w:r>
      <w:r w:rsidRPr="00C804D0">
        <w:rPr>
          <w:rFonts w:eastAsia="標楷體"/>
          <w:spacing w:val="20"/>
        </w:rPr>
        <w:t>衛生管理</w:t>
      </w:r>
      <w:r w:rsidR="0040163B" w:rsidRPr="00C804D0">
        <w:rPr>
          <w:rFonts w:eastAsia="標楷體" w:hint="eastAsia"/>
          <w:spacing w:val="20"/>
        </w:rPr>
        <w:t>之</w:t>
      </w:r>
      <w:r w:rsidRPr="00C804D0">
        <w:rPr>
          <w:rFonts w:eastAsia="標楷體"/>
          <w:spacing w:val="20"/>
        </w:rPr>
        <w:t>單位</w:t>
      </w:r>
      <w:r w:rsidR="00093371">
        <w:rPr>
          <w:rFonts w:eastAsia="標楷體" w:hint="eastAsia"/>
          <w:spacing w:val="20"/>
        </w:rPr>
        <w:t>或人員</w:t>
      </w:r>
      <w:r w:rsidRPr="00C804D0">
        <w:rPr>
          <w:rFonts w:eastAsia="標楷體"/>
          <w:spacing w:val="20"/>
        </w:rPr>
        <w:t>：一般體格</w:t>
      </w:r>
      <w:r w:rsidR="00093371" w:rsidRPr="00093371">
        <w:rPr>
          <w:rFonts w:eastAsia="標楷體" w:hint="eastAsia"/>
          <w:spacing w:val="20"/>
        </w:rPr>
        <w:t>、</w:t>
      </w:r>
      <w:r w:rsidRPr="00C804D0">
        <w:rPr>
          <w:rFonts w:eastAsia="標楷體"/>
          <w:spacing w:val="20"/>
        </w:rPr>
        <w:t>特殊體格</w:t>
      </w:r>
      <w:r w:rsidR="00093371">
        <w:rPr>
          <w:rFonts w:eastAsia="標楷體" w:hint="eastAsia"/>
          <w:spacing w:val="20"/>
        </w:rPr>
        <w:t>及定期健</w:t>
      </w:r>
      <w:r w:rsidR="00093371" w:rsidRPr="00C804D0">
        <w:rPr>
          <w:rFonts w:eastAsia="標楷體"/>
          <w:spacing w:val="20"/>
        </w:rPr>
        <w:t>康</w:t>
      </w:r>
      <w:r w:rsidRPr="00C804D0">
        <w:rPr>
          <w:rFonts w:eastAsia="標楷體"/>
          <w:spacing w:val="20"/>
        </w:rPr>
        <w:t>檢查</w:t>
      </w:r>
      <w:r w:rsidR="00093371" w:rsidRPr="00C804D0">
        <w:rPr>
          <w:rFonts w:eastAsia="標楷體"/>
          <w:spacing w:val="20"/>
        </w:rPr>
        <w:t>之規劃辦理與</w:t>
      </w:r>
      <w:r w:rsidR="00093371">
        <w:rPr>
          <w:rFonts w:eastAsia="標楷體" w:hint="eastAsia"/>
          <w:spacing w:val="20"/>
        </w:rPr>
        <w:t>檢查</w:t>
      </w:r>
      <w:r w:rsidR="00093371">
        <w:rPr>
          <w:rFonts w:eastAsia="標楷體"/>
          <w:spacing w:val="20"/>
        </w:rPr>
        <w:t>結果之通知</w:t>
      </w:r>
      <w:r w:rsidR="00093371">
        <w:rPr>
          <w:rFonts w:eastAsia="標楷體" w:hint="eastAsia"/>
          <w:spacing w:val="20"/>
        </w:rPr>
        <w:t>及保</w:t>
      </w:r>
      <w:r w:rsidR="00093371" w:rsidRPr="00C804D0">
        <w:rPr>
          <w:rFonts w:eastAsia="標楷體"/>
          <w:spacing w:val="20"/>
        </w:rPr>
        <w:t>存</w:t>
      </w:r>
      <w:r w:rsidR="00093371">
        <w:rPr>
          <w:rFonts w:eastAsia="標楷體" w:hint="eastAsia"/>
          <w:spacing w:val="20"/>
        </w:rPr>
        <w:t>。</w:t>
      </w:r>
    </w:p>
    <w:p w:rsidR="004A1A02" w:rsidRDefault="004A1A02" w:rsidP="00745F31">
      <w:pPr>
        <w:tabs>
          <w:tab w:val="left" w:pos="1560"/>
        </w:tabs>
        <w:adjustRightInd w:val="0"/>
        <w:spacing w:before="120" w:line="276" w:lineRule="auto"/>
        <w:ind w:leftChars="353" w:left="1555" w:hangingChars="253" w:hanging="708"/>
        <w:textAlignment w:val="baseline"/>
        <w:rPr>
          <w:rFonts w:eastAsia="標楷體"/>
          <w:spacing w:val="20"/>
        </w:rPr>
      </w:pPr>
      <w:r>
        <w:rPr>
          <w:rFonts w:eastAsia="標楷體" w:hint="eastAsia"/>
          <w:spacing w:val="20"/>
        </w:rPr>
        <w:t xml:space="preserve">4.2.2 </w:t>
      </w:r>
      <w:r w:rsidRPr="00C804D0">
        <w:rPr>
          <w:rFonts w:eastAsia="標楷體"/>
          <w:spacing w:val="20"/>
        </w:rPr>
        <w:t>體格</w:t>
      </w:r>
      <w:r>
        <w:rPr>
          <w:rFonts w:eastAsia="標楷體" w:hint="eastAsia"/>
          <w:spacing w:val="20"/>
        </w:rPr>
        <w:t>及定期健</w:t>
      </w:r>
      <w:r w:rsidRPr="00C804D0">
        <w:rPr>
          <w:rFonts w:eastAsia="標楷體"/>
          <w:spacing w:val="20"/>
        </w:rPr>
        <w:t>康檢查</w:t>
      </w:r>
      <w:r>
        <w:rPr>
          <w:rFonts w:eastAsia="標楷體" w:hint="eastAsia"/>
          <w:spacing w:val="20"/>
        </w:rPr>
        <w:t>執行健檢醫院</w:t>
      </w:r>
      <w:r w:rsidRPr="00C804D0">
        <w:rPr>
          <w:rFonts w:eastAsia="標楷體"/>
          <w:spacing w:val="20"/>
        </w:rPr>
        <w:t>：</w:t>
      </w:r>
      <w:r w:rsidR="009710C9">
        <w:rPr>
          <w:rFonts w:eastAsia="標楷體" w:hint="eastAsia"/>
          <w:spacing w:val="20"/>
        </w:rPr>
        <w:t>執行健</w:t>
      </w:r>
      <w:r w:rsidR="009710C9" w:rsidRPr="00C804D0">
        <w:rPr>
          <w:rFonts w:eastAsia="標楷體"/>
          <w:spacing w:val="20"/>
        </w:rPr>
        <w:t>康檢查</w:t>
      </w:r>
      <w:r w:rsidR="009710C9">
        <w:rPr>
          <w:rFonts w:eastAsia="標楷體" w:hint="eastAsia"/>
          <w:spacing w:val="20"/>
        </w:rPr>
        <w:t>並</w:t>
      </w:r>
      <w:r w:rsidRPr="00827921">
        <w:rPr>
          <w:rFonts w:eastAsia="標楷體"/>
        </w:rPr>
        <w:t>彙整</w:t>
      </w:r>
      <w:r w:rsidR="009710C9">
        <w:rPr>
          <w:rFonts w:eastAsia="標楷體"/>
        </w:rPr>
        <w:t>健康檢查報告</w:t>
      </w:r>
      <w:r w:rsidRPr="00827921">
        <w:rPr>
          <w:rFonts w:eastAsia="標楷體"/>
        </w:rPr>
        <w:t>作</w:t>
      </w:r>
      <w:r>
        <w:rPr>
          <w:rFonts w:eastAsia="標楷體" w:hint="eastAsia"/>
        </w:rPr>
        <w:t>初步統計</w:t>
      </w:r>
      <w:r w:rsidRPr="00827921">
        <w:rPr>
          <w:rFonts w:eastAsia="標楷體"/>
        </w:rPr>
        <w:t>分析</w:t>
      </w:r>
      <w:r>
        <w:rPr>
          <w:rFonts w:eastAsia="標楷體" w:hint="eastAsia"/>
        </w:rPr>
        <w:t>。</w:t>
      </w:r>
    </w:p>
    <w:p w:rsidR="004047CD" w:rsidRPr="00C804D0" w:rsidRDefault="00093371" w:rsidP="00745F31">
      <w:pPr>
        <w:tabs>
          <w:tab w:val="left" w:pos="1560"/>
        </w:tabs>
        <w:adjustRightInd w:val="0"/>
        <w:spacing w:before="120" w:line="276" w:lineRule="auto"/>
        <w:ind w:leftChars="353" w:left="1555" w:hangingChars="253" w:hanging="708"/>
        <w:textAlignment w:val="baseline"/>
        <w:rPr>
          <w:rFonts w:eastAsia="標楷體"/>
          <w:spacing w:val="20"/>
        </w:rPr>
      </w:pPr>
      <w:r>
        <w:rPr>
          <w:rFonts w:eastAsia="標楷體"/>
          <w:spacing w:val="20"/>
        </w:rPr>
        <w:t>4.2.</w:t>
      </w:r>
      <w:r w:rsidR="004A1A02">
        <w:rPr>
          <w:rFonts w:eastAsia="標楷體"/>
          <w:spacing w:val="20"/>
        </w:rPr>
        <w:t>3</w:t>
      </w:r>
      <w:r w:rsidRPr="00093371">
        <w:rPr>
          <w:rFonts w:eastAsia="標楷體" w:hint="eastAsia"/>
          <w:spacing w:val="20"/>
        </w:rPr>
        <w:t>勞工健康服務相關人員</w:t>
      </w:r>
      <w:r w:rsidRPr="00C804D0">
        <w:rPr>
          <w:rFonts w:eastAsia="標楷體"/>
          <w:spacing w:val="20"/>
        </w:rPr>
        <w:t>：一般體格</w:t>
      </w:r>
      <w:r w:rsidRPr="00093371">
        <w:rPr>
          <w:rFonts w:eastAsia="標楷體" w:hint="eastAsia"/>
          <w:spacing w:val="20"/>
        </w:rPr>
        <w:t>、</w:t>
      </w:r>
      <w:r w:rsidRPr="00C804D0">
        <w:rPr>
          <w:rFonts w:eastAsia="標楷體"/>
          <w:spacing w:val="20"/>
        </w:rPr>
        <w:t>特殊體格</w:t>
      </w:r>
      <w:r>
        <w:rPr>
          <w:rFonts w:eastAsia="標楷體" w:hint="eastAsia"/>
          <w:spacing w:val="20"/>
        </w:rPr>
        <w:t>及定期健</w:t>
      </w:r>
      <w:r w:rsidRPr="00C804D0">
        <w:rPr>
          <w:rFonts w:eastAsia="標楷體"/>
          <w:spacing w:val="20"/>
        </w:rPr>
        <w:t>康檢查</w:t>
      </w:r>
      <w:r>
        <w:rPr>
          <w:rFonts w:eastAsia="標楷體" w:hint="eastAsia"/>
          <w:spacing w:val="20"/>
        </w:rPr>
        <w:t>結果之</w:t>
      </w:r>
      <w:r w:rsidR="00D728BC">
        <w:rPr>
          <w:rFonts w:eastAsia="標楷體" w:hint="eastAsia"/>
          <w:spacing w:val="20"/>
        </w:rPr>
        <w:t>評估</w:t>
      </w:r>
      <w:r w:rsidR="008D3C24" w:rsidRPr="00D728BC">
        <w:rPr>
          <w:rFonts w:eastAsia="標楷體" w:hint="eastAsia"/>
          <w:spacing w:val="20"/>
        </w:rPr>
        <w:t>、</w:t>
      </w:r>
      <w:r w:rsidR="00D728BC" w:rsidRPr="00C804D0">
        <w:rPr>
          <w:rFonts w:eastAsia="標楷體"/>
          <w:spacing w:val="20"/>
        </w:rPr>
        <w:t>追蹤</w:t>
      </w:r>
      <w:r w:rsidR="0040163B" w:rsidRPr="00C804D0">
        <w:rPr>
          <w:rFonts w:eastAsia="標楷體" w:hint="eastAsia"/>
          <w:spacing w:val="20"/>
        </w:rPr>
        <w:t>健康管理</w:t>
      </w:r>
      <w:r w:rsidR="008D3C24" w:rsidRPr="00C804D0">
        <w:rPr>
          <w:rFonts w:eastAsia="標楷體"/>
          <w:spacing w:val="20"/>
        </w:rPr>
        <w:t>與</w:t>
      </w:r>
      <w:r w:rsidR="008D3C24">
        <w:rPr>
          <w:rFonts w:eastAsia="標楷體" w:hint="eastAsia"/>
          <w:spacing w:val="20"/>
        </w:rPr>
        <w:t>健</w:t>
      </w:r>
      <w:r w:rsidR="008D3C24" w:rsidRPr="00C804D0">
        <w:rPr>
          <w:rFonts w:eastAsia="標楷體" w:hint="eastAsia"/>
          <w:spacing w:val="20"/>
        </w:rPr>
        <w:t>康</w:t>
      </w:r>
      <w:r w:rsidR="008D3C24">
        <w:rPr>
          <w:rFonts w:eastAsia="標楷體" w:hint="eastAsia"/>
          <w:spacing w:val="20"/>
        </w:rPr>
        <w:t>指導</w:t>
      </w:r>
      <w:r w:rsidR="004047CD" w:rsidRPr="00C804D0">
        <w:rPr>
          <w:rFonts w:eastAsia="標楷體"/>
          <w:spacing w:val="20"/>
        </w:rPr>
        <w:t>。</w:t>
      </w:r>
    </w:p>
    <w:p w:rsidR="004047CD" w:rsidRPr="00827921" w:rsidRDefault="004047CD" w:rsidP="00745F31">
      <w:pPr>
        <w:pStyle w:val="a5"/>
        <w:tabs>
          <w:tab w:val="left" w:pos="900"/>
        </w:tabs>
        <w:adjustRightInd w:val="0"/>
        <w:spacing w:before="120" w:line="276" w:lineRule="auto"/>
        <w:ind w:leftChars="0" w:left="340"/>
        <w:textAlignment w:val="baseline"/>
        <w:rPr>
          <w:rFonts w:eastAsia="標楷體"/>
          <w:b/>
          <w:spacing w:val="20"/>
        </w:rPr>
      </w:pPr>
      <w:r w:rsidRPr="00827921">
        <w:rPr>
          <w:rFonts w:eastAsia="標楷體"/>
          <w:b/>
          <w:spacing w:val="20"/>
        </w:rPr>
        <w:t>4.2</w:t>
      </w:r>
      <w:r w:rsidRPr="00827921">
        <w:rPr>
          <w:rFonts w:eastAsia="標楷體"/>
          <w:b/>
          <w:spacing w:val="20"/>
        </w:rPr>
        <w:t>定義：</w:t>
      </w:r>
    </w:p>
    <w:p w:rsidR="004047CD" w:rsidRPr="00827921" w:rsidRDefault="004047CD" w:rsidP="00745F31">
      <w:pPr>
        <w:tabs>
          <w:tab w:val="left" w:pos="900"/>
          <w:tab w:val="num" w:pos="1694"/>
        </w:tabs>
        <w:adjustRightInd w:val="0"/>
        <w:spacing w:before="120" w:line="276" w:lineRule="auto"/>
        <w:ind w:firstLineChars="300" w:firstLine="841"/>
        <w:textAlignment w:val="baseline"/>
        <w:rPr>
          <w:rFonts w:eastAsia="標楷體"/>
          <w:b/>
          <w:spacing w:val="20"/>
        </w:rPr>
      </w:pPr>
      <w:r w:rsidRPr="00827921">
        <w:rPr>
          <w:rFonts w:eastAsia="標楷體"/>
          <w:b/>
          <w:spacing w:val="20"/>
        </w:rPr>
        <w:t xml:space="preserve">4.3.1 </w:t>
      </w:r>
      <w:r w:rsidRPr="00827921">
        <w:rPr>
          <w:rFonts w:eastAsia="標楷體"/>
          <w:b/>
          <w:spacing w:val="20"/>
        </w:rPr>
        <w:t>體格檢查：</w:t>
      </w:r>
    </w:p>
    <w:p w:rsidR="004047CD" w:rsidRPr="00827921" w:rsidRDefault="004047CD" w:rsidP="00745F31">
      <w:pPr>
        <w:numPr>
          <w:ilvl w:val="4"/>
          <w:numId w:val="10"/>
        </w:numPr>
        <w:tabs>
          <w:tab w:val="clear" w:pos="1607"/>
          <w:tab w:val="num" w:pos="1985"/>
        </w:tabs>
        <w:adjustRightInd w:val="0"/>
        <w:spacing w:before="120" w:line="276" w:lineRule="auto"/>
        <w:ind w:left="1985" w:hanging="425"/>
        <w:textAlignment w:val="baseline"/>
        <w:rPr>
          <w:rFonts w:eastAsia="標楷體"/>
          <w:spacing w:val="20"/>
        </w:rPr>
      </w:pPr>
      <w:r w:rsidRPr="00827921">
        <w:rPr>
          <w:rFonts w:eastAsia="標楷體"/>
        </w:rPr>
        <w:t>一般體格檢查：為僱用</w:t>
      </w:r>
      <w:r w:rsidR="0040740A" w:rsidRPr="00827921">
        <w:rPr>
          <w:rFonts w:eastAsia="標楷體" w:hint="eastAsia"/>
        </w:rPr>
        <w:t>校內工作者</w:t>
      </w:r>
      <w:r w:rsidR="00745F31" w:rsidRPr="00827921">
        <w:rPr>
          <w:rFonts w:eastAsia="標楷體" w:hint="eastAsia"/>
        </w:rPr>
        <w:t>時</w:t>
      </w:r>
      <w:r w:rsidRPr="00827921">
        <w:rPr>
          <w:rFonts w:eastAsia="標楷體"/>
        </w:rPr>
        <w:t>，為識別</w:t>
      </w:r>
      <w:r w:rsidR="00745F31" w:rsidRPr="00827921">
        <w:rPr>
          <w:rFonts w:eastAsia="標楷體" w:hint="eastAsia"/>
        </w:rPr>
        <w:t>其</w:t>
      </w:r>
      <w:r w:rsidRPr="00827921">
        <w:rPr>
          <w:rFonts w:eastAsia="標楷體"/>
        </w:rPr>
        <w:t>工作適性之身體檢查。</w:t>
      </w:r>
    </w:p>
    <w:p w:rsidR="004047CD" w:rsidRPr="00827921" w:rsidRDefault="004047CD" w:rsidP="00745F31">
      <w:pPr>
        <w:numPr>
          <w:ilvl w:val="4"/>
          <w:numId w:val="10"/>
        </w:numPr>
        <w:tabs>
          <w:tab w:val="clear" w:pos="1607"/>
          <w:tab w:val="num" w:pos="1985"/>
        </w:tabs>
        <w:adjustRightInd w:val="0"/>
        <w:spacing w:before="120" w:line="276" w:lineRule="auto"/>
        <w:ind w:left="1985" w:hanging="425"/>
        <w:textAlignment w:val="baseline"/>
        <w:rPr>
          <w:rFonts w:eastAsia="標楷體"/>
          <w:spacing w:val="20"/>
        </w:rPr>
      </w:pPr>
      <w:r w:rsidRPr="00827921">
        <w:rPr>
          <w:rFonts w:eastAsia="標楷體"/>
        </w:rPr>
        <w:t>特殊體格檢查：為僱用</w:t>
      </w:r>
      <w:r w:rsidR="0040740A" w:rsidRPr="00827921">
        <w:rPr>
          <w:rFonts w:eastAsia="標楷體" w:hint="eastAsia"/>
        </w:rPr>
        <w:t>校內工作者</w:t>
      </w:r>
      <w:r w:rsidRPr="00827921">
        <w:rPr>
          <w:rFonts w:eastAsia="標楷體"/>
        </w:rPr>
        <w:t>從事</w:t>
      </w:r>
      <w:r w:rsidR="00CB24FD">
        <w:rPr>
          <w:rFonts w:eastAsia="標楷體" w:hint="eastAsia"/>
        </w:rPr>
        <w:t>特別</w:t>
      </w:r>
      <w:r w:rsidRPr="00827921">
        <w:rPr>
          <w:rFonts w:eastAsia="標楷體"/>
        </w:rPr>
        <w:t>危害健康作業，就其危害項目實施之身體檢查。</w:t>
      </w:r>
    </w:p>
    <w:p w:rsidR="004047CD" w:rsidRPr="00827921" w:rsidRDefault="004047CD" w:rsidP="00745F31">
      <w:pPr>
        <w:tabs>
          <w:tab w:val="left" w:pos="900"/>
          <w:tab w:val="num" w:pos="1694"/>
        </w:tabs>
        <w:adjustRightInd w:val="0"/>
        <w:spacing w:before="120" w:line="276" w:lineRule="auto"/>
        <w:ind w:firstLineChars="300" w:firstLine="841"/>
        <w:textAlignment w:val="baseline"/>
        <w:rPr>
          <w:rFonts w:eastAsia="標楷體"/>
          <w:b/>
          <w:spacing w:val="20"/>
        </w:rPr>
      </w:pPr>
      <w:r w:rsidRPr="00827921">
        <w:rPr>
          <w:rFonts w:eastAsia="標楷體"/>
          <w:b/>
          <w:spacing w:val="20"/>
        </w:rPr>
        <w:t>4.3.2</w:t>
      </w:r>
      <w:r w:rsidRPr="00827921">
        <w:rPr>
          <w:rFonts w:eastAsia="標楷體"/>
          <w:b/>
          <w:spacing w:val="20"/>
        </w:rPr>
        <w:t>定期健康檢查：</w:t>
      </w:r>
    </w:p>
    <w:p w:rsidR="004047CD" w:rsidRPr="00827921" w:rsidRDefault="004047CD" w:rsidP="00745F31">
      <w:pPr>
        <w:numPr>
          <w:ilvl w:val="4"/>
          <w:numId w:val="11"/>
        </w:numPr>
        <w:tabs>
          <w:tab w:val="clear" w:pos="1607"/>
          <w:tab w:val="num" w:pos="1985"/>
        </w:tabs>
        <w:adjustRightInd w:val="0"/>
        <w:spacing w:before="120" w:line="276" w:lineRule="auto"/>
        <w:ind w:left="1985" w:hanging="425"/>
        <w:textAlignment w:val="baseline"/>
        <w:rPr>
          <w:rFonts w:eastAsia="標楷體"/>
        </w:rPr>
      </w:pPr>
      <w:r w:rsidRPr="00827921">
        <w:rPr>
          <w:rFonts w:eastAsia="標楷體"/>
        </w:rPr>
        <w:t>一般定期健康檢查：指非從事特別危害健康作業，且到職日滿一年</w:t>
      </w:r>
      <w:r w:rsidRPr="00827921">
        <w:rPr>
          <w:rFonts w:eastAsia="標楷體"/>
        </w:rPr>
        <w:lastRenderedPageBreak/>
        <w:t>者之</w:t>
      </w:r>
      <w:r w:rsidR="0040740A" w:rsidRPr="00827921">
        <w:rPr>
          <w:rFonts w:eastAsia="標楷體" w:hint="eastAsia"/>
        </w:rPr>
        <w:t>校內工作者</w:t>
      </w:r>
      <w:r w:rsidRPr="00827921">
        <w:rPr>
          <w:rFonts w:eastAsia="標楷體"/>
        </w:rPr>
        <w:t>，於一定期間所實施之一般健康檢查。</w:t>
      </w:r>
    </w:p>
    <w:p w:rsidR="004047CD" w:rsidRPr="00827921" w:rsidRDefault="004047CD" w:rsidP="00745F31">
      <w:pPr>
        <w:numPr>
          <w:ilvl w:val="4"/>
          <w:numId w:val="11"/>
        </w:numPr>
        <w:tabs>
          <w:tab w:val="clear" w:pos="1607"/>
          <w:tab w:val="num" w:pos="1985"/>
        </w:tabs>
        <w:adjustRightInd w:val="0"/>
        <w:spacing w:before="120" w:line="276" w:lineRule="auto"/>
        <w:ind w:left="1985" w:hanging="425"/>
        <w:textAlignment w:val="baseline"/>
        <w:rPr>
          <w:rFonts w:eastAsia="標楷體"/>
        </w:rPr>
      </w:pPr>
      <w:r w:rsidRPr="00827921">
        <w:rPr>
          <w:rFonts w:eastAsia="標楷體"/>
        </w:rPr>
        <w:t>特殊健康檢查：為從事特別危害健康作業之</w:t>
      </w:r>
      <w:r w:rsidR="0040740A" w:rsidRPr="00827921">
        <w:rPr>
          <w:rFonts w:eastAsia="標楷體" w:hint="eastAsia"/>
        </w:rPr>
        <w:t>校內工作者</w:t>
      </w:r>
      <w:r w:rsidRPr="00827921">
        <w:rPr>
          <w:rFonts w:eastAsia="標楷體"/>
        </w:rPr>
        <w:t>，每年</w:t>
      </w:r>
      <w:r w:rsidR="00CB24FD">
        <w:rPr>
          <w:rFonts w:eastAsia="標楷體" w:hint="eastAsia"/>
        </w:rPr>
        <w:t>定期或於</w:t>
      </w:r>
      <w:r w:rsidR="00CB24FD" w:rsidRPr="00827921">
        <w:rPr>
          <w:rFonts w:eastAsia="標楷體"/>
        </w:rPr>
        <w:t>變更</w:t>
      </w:r>
      <w:r w:rsidR="00CB24FD">
        <w:rPr>
          <w:rFonts w:eastAsia="標楷體" w:hint="eastAsia"/>
        </w:rPr>
        <w:t>其</w:t>
      </w:r>
      <w:r w:rsidR="00CB24FD" w:rsidRPr="00827921">
        <w:rPr>
          <w:rFonts w:eastAsia="標楷體"/>
        </w:rPr>
        <w:t>作業</w:t>
      </w:r>
      <w:r w:rsidR="00CB24FD">
        <w:rPr>
          <w:rFonts w:eastAsia="標楷體" w:hint="eastAsia"/>
        </w:rPr>
        <w:t>時，</w:t>
      </w:r>
      <w:r w:rsidRPr="00827921">
        <w:rPr>
          <w:rFonts w:eastAsia="標楷體"/>
        </w:rPr>
        <w:t>依其作業內容之危害項目，實施特定項目健康檢查。本校依法令規定屬特別危害健康作業者為</w:t>
      </w:r>
      <w:r w:rsidR="0040740A" w:rsidRPr="00827921">
        <w:rPr>
          <w:rFonts w:eastAsia="標楷體" w:hint="eastAsia"/>
        </w:rPr>
        <w:t>(</w:t>
      </w:r>
      <w:r w:rsidRPr="00827921">
        <w:rPr>
          <w:rFonts w:eastAsia="標楷體"/>
        </w:rPr>
        <w:t>噪音作業</w:t>
      </w:r>
      <w:r w:rsidR="0040740A" w:rsidRPr="00827921">
        <w:rPr>
          <w:rFonts w:eastAsia="標楷體" w:hint="eastAsia"/>
        </w:rPr>
        <w:t>、高溫、粉塵…等</w:t>
      </w:r>
      <w:r w:rsidR="0040740A" w:rsidRPr="00827921">
        <w:rPr>
          <w:rFonts w:eastAsia="標楷體" w:hint="eastAsia"/>
        </w:rPr>
        <w:t>)(</w:t>
      </w:r>
      <w:r w:rsidR="00060EF2">
        <w:rPr>
          <w:rFonts w:eastAsia="標楷體" w:hint="eastAsia"/>
        </w:rPr>
        <w:t>本</w:t>
      </w:r>
      <w:r w:rsidR="00060EF2">
        <w:rPr>
          <w:rFonts w:eastAsia="標楷體"/>
        </w:rPr>
        <w:t>校並無此項，若有此工程，由得標</w:t>
      </w:r>
      <w:r w:rsidR="00060EF2">
        <w:rPr>
          <w:rFonts w:eastAsia="標楷體" w:hint="eastAsia"/>
        </w:rPr>
        <w:t>廠</w:t>
      </w:r>
      <w:r w:rsidR="00060EF2">
        <w:rPr>
          <w:rFonts w:eastAsia="標楷體"/>
        </w:rPr>
        <w:t>商處理</w:t>
      </w:r>
      <w:r w:rsidR="0040740A" w:rsidRPr="00827921">
        <w:rPr>
          <w:rFonts w:eastAsia="標楷體" w:hint="eastAsia"/>
        </w:rPr>
        <w:t>)</w:t>
      </w:r>
      <w:r w:rsidRPr="00827921">
        <w:rPr>
          <w:rFonts w:eastAsia="標楷體"/>
        </w:rPr>
        <w:t>。</w:t>
      </w:r>
    </w:p>
    <w:p w:rsidR="004047CD" w:rsidRPr="00827921" w:rsidRDefault="004047CD" w:rsidP="00745F31">
      <w:pPr>
        <w:tabs>
          <w:tab w:val="left" w:pos="900"/>
          <w:tab w:val="num" w:pos="1694"/>
        </w:tabs>
        <w:adjustRightInd w:val="0"/>
        <w:spacing w:before="120" w:line="276" w:lineRule="auto"/>
        <w:ind w:firstLineChars="300" w:firstLine="841"/>
        <w:textAlignment w:val="baseline"/>
        <w:rPr>
          <w:rFonts w:eastAsia="標楷體"/>
          <w:b/>
          <w:spacing w:val="20"/>
        </w:rPr>
      </w:pPr>
      <w:r w:rsidRPr="00827921">
        <w:rPr>
          <w:rFonts w:eastAsia="標楷體"/>
          <w:b/>
          <w:spacing w:val="20"/>
        </w:rPr>
        <w:t xml:space="preserve">4.3.3 </w:t>
      </w:r>
      <w:r w:rsidRPr="00827921">
        <w:rPr>
          <w:rFonts w:eastAsia="標楷體"/>
          <w:b/>
          <w:spacing w:val="20"/>
        </w:rPr>
        <w:t>健康檢查分級管理：</w:t>
      </w:r>
    </w:p>
    <w:p w:rsidR="004047CD" w:rsidRPr="00827921" w:rsidRDefault="004047CD" w:rsidP="00745F31">
      <w:pPr>
        <w:numPr>
          <w:ilvl w:val="4"/>
          <w:numId w:val="12"/>
        </w:numPr>
        <w:tabs>
          <w:tab w:val="clear" w:pos="1607"/>
          <w:tab w:val="num" w:pos="1985"/>
        </w:tabs>
        <w:adjustRightInd w:val="0"/>
        <w:spacing w:before="120" w:line="276" w:lineRule="auto"/>
        <w:ind w:left="1985" w:hanging="425"/>
        <w:textAlignment w:val="baseline"/>
        <w:rPr>
          <w:rFonts w:eastAsia="標楷體"/>
        </w:rPr>
      </w:pPr>
      <w:r w:rsidRPr="00827921">
        <w:rPr>
          <w:rFonts w:eastAsia="標楷體" w:hint="eastAsia"/>
        </w:rPr>
        <w:t>第一級管理：特殊健康檢查或健康追蹤檢查結果，全部項目正常，或部分項目異常，而經醫師綜合判定為無異常者。</w:t>
      </w:r>
    </w:p>
    <w:p w:rsidR="004047CD" w:rsidRPr="00827921" w:rsidRDefault="004047CD" w:rsidP="00745F31">
      <w:pPr>
        <w:numPr>
          <w:ilvl w:val="4"/>
          <w:numId w:val="12"/>
        </w:numPr>
        <w:tabs>
          <w:tab w:val="clear" w:pos="1607"/>
          <w:tab w:val="num" w:pos="1985"/>
        </w:tabs>
        <w:adjustRightInd w:val="0"/>
        <w:spacing w:before="120" w:line="276" w:lineRule="auto"/>
        <w:ind w:left="1985" w:hanging="425"/>
        <w:textAlignment w:val="baseline"/>
        <w:rPr>
          <w:rFonts w:eastAsia="標楷體"/>
        </w:rPr>
      </w:pPr>
      <w:r w:rsidRPr="00827921">
        <w:rPr>
          <w:rFonts w:eastAsia="標楷體" w:hint="eastAsia"/>
        </w:rPr>
        <w:t>第二級管理：特殊健康檢查或健康追蹤檢查結果，部分或全部項目異常，經醫師綜合判定為異常，而與工作無關者。</w:t>
      </w:r>
    </w:p>
    <w:p w:rsidR="004047CD" w:rsidRPr="00827921" w:rsidRDefault="004047CD" w:rsidP="00745F31">
      <w:pPr>
        <w:numPr>
          <w:ilvl w:val="4"/>
          <w:numId w:val="12"/>
        </w:numPr>
        <w:tabs>
          <w:tab w:val="clear" w:pos="1607"/>
          <w:tab w:val="num" w:pos="1985"/>
        </w:tabs>
        <w:adjustRightInd w:val="0"/>
        <w:spacing w:before="120" w:line="276" w:lineRule="auto"/>
        <w:ind w:left="1985" w:hanging="425"/>
        <w:textAlignment w:val="baseline"/>
        <w:rPr>
          <w:rFonts w:eastAsia="標楷體"/>
        </w:rPr>
      </w:pPr>
      <w:r w:rsidRPr="00827921">
        <w:rPr>
          <w:rFonts w:eastAsia="標楷體" w:hint="eastAsia"/>
        </w:rPr>
        <w:t>第三級管理：特殊健康檢查或健康追蹤檢查結果，部分或全部項目異常，經醫師綜合判定為異常，而無法確定此異常與工作之相關性，應進一步請職業醫學科專科醫師評估者。</w:t>
      </w:r>
    </w:p>
    <w:p w:rsidR="004047CD" w:rsidRDefault="004047CD" w:rsidP="00745F31">
      <w:pPr>
        <w:numPr>
          <w:ilvl w:val="4"/>
          <w:numId w:val="12"/>
        </w:numPr>
        <w:tabs>
          <w:tab w:val="clear" w:pos="1607"/>
          <w:tab w:val="num" w:pos="1985"/>
        </w:tabs>
        <w:adjustRightInd w:val="0"/>
        <w:spacing w:before="120" w:line="276" w:lineRule="auto"/>
        <w:ind w:left="1985" w:hanging="425"/>
        <w:textAlignment w:val="baseline"/>
        <w:rPr>
          <w:rFonts w:eastAsia="標楷體"/>
        </w:rPr>
      </w:pPr>
      <w:r w:rsidRPr="00827921">
        <w:rPr>
          <w:rFonts w:eastAsia="標楷體" w:hint="eastAsia"/>
        </w:rPr>
        <w:t>第四級管理：特殊健康檢查或健康追蹤檢查結果，部分或全部項目異常，經醫師綜合判定為異常，且與工作有關者。</w:t>
      </w:r>
    </w:p>
    <w:p w:rsidR="00F3363C" w:rsidRDefault="00F3363C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ED5235" w:rsidRPr="00827921" w:rsidRDefault="0038198A" w:rsidP="00745F31">
      <w:pPr>
        <w:tabs>
          <w:tab w:val="left" w:pos="900"/>
        </w:tabs>
        <w:adjustRightInd w:val="0"/>
        <w:spacing w:before="120" w:line="276" w:lineRule="auto"/>
        <w:ind w:left="397"/>
        <w:jc w:val="center"/>
        <w:textAlignment w:val="baseline"/>
        <w:rPr>
          <w:rFonts w:eastAsia="標楷體"/>
        </w:rPr>
      </w:pPr>
      <w:r w:rsidRPr="00477B13">
        <w:rPr>
          <w:rFonts w:eastAsia="標楷體"/>
          <w:noProof/>
        </w:rPr>
        <w:lastRenderedPageBreak/>
        <w:drawing>
          <wp:inline distT="0" distB="0" distL="0" distR="0">
            <wp:extent cx="4366260" cy="6667500"/>
            <wp:effectExtent l="0" t="0" r="0" b="0"/>
            <wp:docPr id="1" name="圖片 1" descr="健康檢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健康檢查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26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E0F" w:rsidRDefault="00572E0F" w:rsidP="00745F31">
      <w:pPr>
        <w:tabs>
          <w:tab w:val="left" w:pos="900"/>
        </w:tabs>
        <w:adjustRightInd w:val="0"/>
        <w:spacing w:before="120" w:line="276" w:lineRule="auto"/>
        <w:ind w:left="397"/>
        <w:jc w:val="center"/>
        <w:textAlignment w:val="baseline"/>
        <w:rPr>
          <w:rFonts w:eastAsia="標楷體"/>
        </w:rPr>
      </w:pPr>
      <w:r w:rsidRPr="00827921">
        <w:rPr>
          <w:rFonts w:eastAsia="標楷體"/>
        </w:rPr>
        <w:t>圖</w:t>
      </w:r>
      <w:r w:rsidRPr="00827921">
        <w:rPr>
          <w:rFonts w:eastAsia="標楷體"/>
        </w:rPr>
        <w:t xml:space="preserve">1 </w:t>
      </w:r>
      <w:r w:rsidRPr="00827921">
        <w:rPr>
          <w:rFonts w:eastAsia="標楷體"/>
        </w:rPr>
        <w:t>一般及特殊定期健康檢查</w:t>
      </w:r>
      <w:r w:rsidR="007D2825" w:rsidRPr="00827921">
        <w:rPr>
          <w:rFonts w:eastAsia="標楷體"/>
        </w:rPr>
        <w:t>辦法</w:t>
      </w:r>
    </w:p>
    <w:p w:rsidR="00F3363C" w:rsidRPr="00827921" w:rsidRDefault="00F3363C" w:rsidP="00745F31">
      <w:pPr>
        <w:tabs>
          <w:tab w:val="left" w:pos="900"/>
        </w:tabs>
        <w:adjustRightInd w:val="0"/>
        <w:spacing w:before="120" w:line="276" w:lineRule="auto"/>
        <w:ind w:left="397"/>
        <w:jc w:val="center"/>
        <w:textAlignment w:val="baseline"/>
        <w:rPr>
          <w:rFonts w:eastAsia="標楷體"/>
        </w:rPr>
      </w:pPr>
    </w:p>
    <w:p w:rsidR="00ED5235" w:rsidRPr="00827921" w:rsidRDefault="004047CD" w:rsidP="00745F31">
      <w:pPr>
        <w:pStyle w:val="a5"/>
        <w:tabs>
          <w:tab w:val="left" w:pos="900"/>
        </w:tabs>
        <w:adjustRightInd w:val="0"/>
        <w:spacing w:before="120" w:line="276" w:lineRule="auto"/>
        <w:ind w:leftChars="0" w:left="340"/>
        <w:textAlignment w:val="baseline"/>
        <w:rPr>
          <w:rFonts w:eastAsia="標楷體"/>
          <w:b/>
          <w:spacing w:val="20"/>
        </w:rPr>
      </w:pPr>
      <w:r w:rsidRPr="00827921">
        <w:rPr>
          <w:rFonts w:eastAsia="標楷體" w:hint="eastAsia"/>
          <w:b/>
          <w:spacing w:val="20"/>
        </w:rPr>
        <w:t>4.</w:t>
      </w:r>
      <w:r w:rsidR="00B124E4" w:rsidRPr="00827921">
        <w:rPr>
          <w:rFonts w:eastAsia="標楷體" w:hint="eastAsia"/>
          <w:b/>
          <w:spacing w:val="20"/>
        </w:rPr>
        <w:t>3</w:t>
      </w:r>
      <w:r w:rsidRPr="00827921">
        <w:rPr>
          <w:rFonts w:eastAsia="標楷體" w:hint="eastAsia"/>
          <w:b/>
          <w:spacing w:val="20"/>
        </w:rPr>
        <w:t xml:space="preserve"> </w:t>
      </w:r>
      <w:r w:rsidR="00ED5235" w:rsidRPr="00827921">
        <w:rPr>
          <w:rFonts w:eastAsia="標楷體"/>
          <w:b/>
          <w:spacing w:val="20"/>
        </w:rPr>
        <w:t>檢查種類：</w:t>
      </w:r>
    </w:p>
    <w:p w:rsidR="000105AB" w:rsidRPr="00827921" w:rsidRDefault="000105AB" w:rsidP="00745F31">
      <w:pPr>
        <w:pStyle w:val="a5"/>
        <w:tabs>
          <w:tab w:val="left" w:pos="900"/>
        </w:tabs>
        <w:adjustRightInd w:val="0"/>
        <w:spacing w:before="120" w:line="276" w:lineRule="auto"/>
        <w:ind w:leftChars="0" w:left="340"/>
        <w:textAlignment w:val="baseline"/>
        <w:rPr>
          <w:rFonts w:eastAsia="標楷體"/>
          <w:b/>
          <w:spacing w:val="20"/>
        </w:rPr>
      </w:pPr>
      <w:r w:rsidRPr="00827921">
        <w:rPr>
          <w:rFonts w:eastAsia="標楷體" w:hint="eastAsia"/>
          <w:spacing w:val="20"/>
        </w:rPr>
        <w:t>體格檢查、定期健康檢查、特殊作業健康檢查之項目如表</w:t>
      </w:r>
      <w:r w:rsidRPr="00827921">
        <w:rPr>
          <w:rFonts w:eastAsia="標楷體" w:hint="eastAsia"/>
          <w:spacing w:val="20"/>
        </w:rPr>
        <w:t>1</w:t>
      </w:r>
      <w:r w:rsidRPr="00827921">
        <w:rPr>
          <w:rFonts w:eastAsia="標楷體" w:hint="eastAsia"/>
          <w:spacing w:val="20"/>
        </w:rPr>
        <w:t>所示。</w:t>
      </w:r>
    </w:p>
    <w:p w:rsidR="000105AB" w:rsidRPr="00827921" w:rsidRDefault="000105AB" w:rsidP="00745F31">
      <w:pPr>
        <w:pStyle w:val="a5"/>
        <w:tabs>
          <w:tab w:val="left" w:pos="900"/>
        </w:tabs>
        <w:adjustRightInd w:val="0"/>
        <w:spacing w:before="120" w:line="276" w:lineRule="auto"/>
        <w:ind w:leftChars="0" w:left="567" w:hanging="567"/>
        <w:textAlignment w:val="baseline"/>
        <w:rPr>
          <w:rFonts w:eastAsia="標楷體"/>
          <w:spacing w:val="20"/>
        </w:rPr>
      </w:pPr>
      <w:r w:rsidRPr="00827921">
        <w:rPr>
          <w:rFonts w:eastAsia="標楷體" w:hint="eastAsia"/>
          <w:spacing w:val="20"/>
        </w:rPr>
        <w:t>表</w:t>
      </w:r>
      <w:r w:rsidRPr="00827921">
        <w:rPr>
          <w:rFonts w:eastAsia="標楷體" w:hint="eastAsia"/>
          <w:spacing w:val="20"/>
        </w:rPr>
        <w:t xml:space="preserve">1 </w:t>
      </w:r>
      <w:r w:rsidRPr="00827921">
        <w:rPr>
          <w:rFonts w:eastAsia="標楷體" w:hint="eastAsia"/>
          <w:spacing w:val="20"/>
        </w:rPr>
        <w:t>健康檢查項</w:t>
      </w:r>
      <w:r w:rsidR="0040740A" w:rsidRPr="00827921">
        <w:rPr>
          <w:rFonts w:eastAsia="標楷體" w:hint="eastAsia"/>
          <w:spacing w:val="20"/>
        </w:rPr>
        <w:t>目（體格檢查、定期健康檢查、特殊作業健康檢查（以噪音作業為例，請</w:t>
      </w:r>
      <w:r w:rsidRPr="00827921">
        <w:rPr>
          <w:rFonts w:eastAsia="標楷體" w:hint="eastAsia"/>
          <w:spacing w:val="20"/>
        </w:rPr>
        <w:t>依勞工健康保護規則</w:t>
      </w:r>
      <w:r w:rsidR="002240DB">
        <w:rPr>
          <w:rFonts w:eastAsia="標楷體" w:hint="eastAsia"/>
          <w:spacing w:val="20"/>
        </w:rPr>
        <w:t>附表八和九</w:t>
      </w:r>
      <w:r w:rsidRPr="00827921">
        <w:rPr>
          <w:rFonts w:eastAsia="標楷體" w:hint="eastAsia"/>
          <w:spacing w:val="20"/>
        </w:rPr>
        <w:t>辦理））</w:t>
      </w:r>
    </w:p>
    <w:tbl>
      <w:tblPr>
        <w:tblW w:w="927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"/>
        <w:gridCol w:w="1356"/>
        <w:gridCol w:w="5768"/>
        <w:gridCol w:w="1350"/>
      </w:tblGrid>
      <w:tr w:rsidR="00827921" w:rsidRPr="00827921" w:rsidTr="004047CD">
        <w:tc>
          <w:tcPr>
            <w:tcW w:w="796" w:type="dxa"/>
            <w:vAlign w:val="center"/>
          </w:tcPr>
          <w:p w:rsidR="00ED5235" w:rsidRPr="008F5433" w:rsidRDefault="00ED5235" w:rsidP="00745F31">
            <w:pPr>
              <w:pStyle w:val="a3"/>
              <w:spacing w:after="120" w:line="276" w:lineRule="auto"/>
              <w:jc w:val="center"/>
              <w:rPr>
                <w:rFonts w:eastAsia="標楷體"/>
                <w:kern w:val="2"/>
                <w:lang w:val="en-US" w:eastAsia="zh-TW"/>
              </w:rPr>
            </w:pPr>
            <w:r w:rsidRPr="008F5433">
              <w:rPr>
                <w:rFonts w:eastAsia="標楷體"/>
                <w:kern w:val="2"/>
                <w:lang w:val="en-US" w:eastAsia="zh-TW"/>
              </w:rPr>
              <w:t>項次</w:t>
            </w:r>
          </w:p>
        </w:tc>
        <w:tc>
          <w:tcPr>
            <w:tcW w:w="1356" w:type="dxa"/>
            <w:vAlign w:val="center"/>
          </w:tcPr>
          <w:p w:rsidR="00ED5235" w:rsidRPr="008F5433" w:rsidRDefault="00ED5235" w:rsidP="00745F31">
            <w:pPr>
              <w:pStyle w:val="a3"/>
              <w:spacing w:after="120" w:line="276" w:lineRule="auto"/>
              <w:jc w:val="center"/>
              <w:rPr>
                <w:rFonts w:eastAsia="標楷體"/>
                <w:kern w:val="2"/>
                <w:lang w:val="en-US" w:eastAsia="zh-TW"/>
              </w:rPr>
            </w:pPr>
            <w:r w:rsidRPr="008F5433">
              <w:rPr>
                <w:rFonts w:eastAsia="標楷體"/>
                <w:kern w:val="2"/>
                <w:lang w:val="en-US" w:eastAsia="zh-TW"/>
              </w:rPr>
              <w:t>類別</w:t>
            </w:r>
          </w:p>
        </w:tc>
        <w:tc>
          <w:tcPr>
            <w:tcW w:w="5768" w:type="dxa"/>
            <w:vAlign w:val="center"/>
          </w:tcPr>
          <w:p w:rsidR="00ED5235" w:rsidRPr="008F5433" w:rsidRDefault="00ED5235" w:rsidP="00745F31">
            <w:pPr>
              <w:pStyle w:val="a3"/>
              <w:spacing w:after="120" w:line="276" w:lineRule="auto"/>
              <w:jc w:val="center"/>
              <w:rPr>
                <w:rFonts w:eastAsia="標楷體"/>
                <w:kern w:val="2"/>
                <w:lang w:val="en-US" w:eastAsia="zh-TW"/>
              </w:rPr>
            </w:pPr>
            <w:r w:rsidRPr="008F5433">
              <w:rPr>
                <w:rFonts w:eastAsia="標楷體"/>
                <w:kern w:val="2"/>
                <w:lang w:val="en-US" w:eastAsia="zh-TW"/>
              </w:rPr>
              <w:t>檢查內容</w:t>
            </w:r>
          </w:p>
        </w:tc>
        <w:tc>
          <w:tcPr>
            <w:tcW w:w="1350" w:type="dxa"/>
            <w:vAlign w:val="center"/>
          </w:tcPr>
          <w:p w:rsidR="00ED5235" w:rsidRPr="008F5433" w:rsidRDefault="00ED5235" w:rsidP="00745F31">
            <w:pPr>
              <w:pStyle w:val="a3"/>
              <w:spacing w:after="120" w:line="276" w:lineRule="auto"/>
              <w:jc w:val="center"/>
              <w:rPr>
                <w:rFonts w:eastAsia="標楷體"/>
                <w:kern w:val="2"/>
                <w:lang w:val="en-US" w:eastAsia="zh-TW"/>
              </w:rPr>
            </w:pPr>
            <w:r w:rsidRPr="008F5433">
              <w:rPr>
                <w:rFonts w:eastAsia="標楷體"/>
                <w:kern w:val="2"/>
                <w:lang w:val="en-US" w:eastAsia="zh-TW"/>
              </w:rPr>
              <w:t>檢查週期</w:t>
            </w:r>
          </w:p>
        </w:tc>
      </w:tr>
      <w:tr w:rsidR="00827921" w:rsidRPr="00827921" w:rsidTr="004047CD">
        <w:trPr>
          <w:cantSplit/>
        </w:trPr>
        <w:tc>
          <w:tcPr>
            <w:tcW w:w="796" w:type="dxa"/>
            <w:vAlign w:val="center"/>
          </w:tcPr>
          <w:p w:rsidR="004047CD" w:rsidRPr="008F5433" w:rsidRDefault="004047CD" w:rsidP="00745F31">
            <w:pPr>
              <w:pStyle w:val="a3"/>
              <w:spacing w:after="120" w:line="276" w:lineRule="auto"/>
              <w:jc w:val="center"/>
              <w:rPr>
                <w:rFonts w:eastAsia="標楷體"/>
                <w:kern w:val="2"/>
                <w:lang w:val="en-US" w:eastAsia="zh-TW"/>
              </w:rPr>
            </w:pPr>
            <w:r w:rsidRPr="008F5433">
              <w:rPr>
                <w:rFonts w:eastAsia="標楷體"/>
                <w:kern w:val="2"/>
                <w:lang w:val="en-US" w:eastAsia="zh-TW"/>
              </w:rPr>
              <w:lastRenderedPageBreak/>
              <w:t>1</w:t>
            </w:r>
          </w:p>
        </w:tc>
        <w:tc>
          <w:tcPr>
            <w:tcW w:w="1356" w:type="dxa"/>
            <w:tcBorders>
              <w:bottom w:val="single" w:sz="2" w:space="0" w:color="auto"/>
            </w:tcBorders>
            <w:vAlign w:val="center"/>
          </w:tcPr>
          <w:p w:rsidR="004047CD" w:rsidRPr="008F5433" w:rsidRDefault="00CB24FD" w:rsidP="00745F31">
            <w:pPr>
              <w:pStyle w:val="a3"/>
              <w:spacing w:after="120" w:line="276" w:lineRule="auto"/>
              <w:rPr>
                <w:rFonts w:eastAsia="標楷體"/>
                <w:kern w:val="2"/>
                <w:lang w:val="en-US" w:eastAsia="zh-TW"/>
              </w:rPr>
            </w:pPr>
            <w:r>
              <w:rPr>
                <w:rFonts w:eastAsia="標楷體" w:hint="eastAsia"/>
                <w:kern w:val="2"/>
                <w:lang w:val="en-US" w:eastAsia="zh-TW"/>
              </w:rPr>
              <w:t>一般</w:t>
            </w:r>
            <w:r w:rsidR="004047CD" w:rsidRPr="008F5433">
              <w:rPr>
                <w:rFonts w:eastAsia="標楷體"/>
                <w:kern w:val="2"/>
                <w:lang w:val="en-US" w:eastAsia="zh-TW"/>
              </w:rPr>
              <w:t>體格檢查</w:t>
            </w:r>
          </w:p>
        </w:tc>
        <w:tc>
          <w:tcPr>
            <w:tcW w:w="5768" w:type="dxa"/>
            <w:vMerge w:val="restart"/>
          </w:tcPr>
          <w:p w:rsidR="004047CD" w:rsidRPr="00CB24FD" w:rsidRDefault="004047CD" w:rsidP="00745F31">
            <w:pPr>
              <w:pStyle w:val="a3"/>
              <w:numPr>
                <w:ilvl w:val="0"/>
                <w:numId w:val="4"/>
              </w:numPr>
              <w:adjustRightInd w:val="0"/>
              <w:spacing w:before="120" w:line="276" w:lineRule="auto"/>
              <w:textAlignment w:val="baseline"/>
              <w:rPr>
                <w:rFonts w:eastAsia="標楷體"/>
                <w:kern w:val="2"/>
                <w:lang w:val="en-US" w:eastAsia="zh-TW"/>
              </w:rPr>
            </w:pPr>
            <w:r w:rsidRPr="00CB24FD">
              <w:rPr>
                <w:rFonts w:eastAsia="標楷體" w:hint="eastAsia"/>
                <w:kern w:val="2"/>
                <w:lang w:val="en-US" w:eastAsia="zh-TW"/>
              </w:rPr>
              <w:t>作業經歷、既往病史、生活習慣及自覺症狀之調查。</w:t>
            </w:r>
          </w:p>
          <w:p w:rsidR="004047CD" w:rsidRPr="008F5433" w:rsidRDefault="004047CD" w:rsidP="00745F31">
            <w:pPr>
              <w:pStyle w:val="a3"/>
              <w:numPr>
                <w:ilvl w:val="0"/>
                <w:numId w:val="4"/>
              </w:numPr>
              <w:adjustRightInd w:val="0"/>
              <w:spacing w:before="120" w:line="276" w:lineRule="auto"/>
              <w:textAlignment w:val="baseline"/>
              <w:rPr>
                <w:rFonts w:eastAsia="標楷體"/>
                <w:kern w:val="2"/>
                <w:lang w:val="en-US" w:eastAsia="zh-TW"/>
              </w:rPr>
            </w:pPr>
            <w:r w:rsidRPr="008F5433">
              <w:rPr>
                <w:rFonts w:eastAsia="標楷體" w:hint="eastAsia"/>
                <w:kern w:val="2"/>
                <w:lang w:val="en-US" w:eastAsia="zh-TW"/>
              </w:rPr>
              <w:t>身高、體重、腰圍、視力、辨色力、聽力、血壓及身體各系統或部位之理學檢查。</w:t>
            </w:r>
          </w:p>
          <w:p w:rsidR="004047CD" w:rsidRPr="008F5433" w:rsidRDefault="004047CD" w:rsidP="00745F31">
            <w:pPr>
              <w:pStyle w:val="a3"/>
              <w:numPr>
                <w:ilvl w:val="0"/>
                <w:numId w:val="4"/>
              </w:numPr>
              <w:adjustRightInd w:val="0"/>
              <w:spacing w:before="120" w:line="276" w:lineRule="auto"/>
              <w:textAlignment w:val="baseline"/>
              <w:rPr>
                <w:rFonts w:eastAsia="標楷體"/>
                <w:kern w:val="2"/>
                <w:lang w:val="en-US" w:eastAsia="zh-TW"/>
              </w:rPr>
            </w:pPr>
            <w:r w:rsidRPr="008F5433">
              <w:rPr>
                <w:rFonts w:eastAsia="標楷體" w:hint="eastAsia"/>
                <w:kern w:val="2"/>
                <w:lang w:val="en-US" w:eastAsia="zh-TW"/>
              </w:rPr>
              <w:t>胸部Ｘ光（大片）攝影檢查。</w:t>
            </w:r>
          </w:p>
          <w:p w:rsidR="004047CD" w:rsidRPr="008F5433" w:rsidRDefault="004047CD" w:rsidP="00745F31">
            <w:pPr>
              <w:pStyle w:val="a3"/>
              <w:numPr>
                <w:ilvl w:val="0"/>
                <w:numId w:val="4"/>
              </w:numPr>
              <w:adjustRightInd w:val="0"/>
              <w:spacing w:before="120" w:line="276" w:lineRule="auto"/>
              <w:textAlignment w:val="baseline"/>
              <w:rPr>
                <w:rFonts w:eastAsia="標楷體"/>
                <w:kern w:val="2"/>
                <w:lang w:val="en-US" w:eastAsia="zh-TW"/>
              </w:rPr>
            </w:pPr>
            <w:r w:rsidRPr="008F5433">
              <w:rPr>
                <w:rFonts w:eastAsia="標楷體" w:hint="eastAsia"/>
                <w:kern w:val="2"/>
                <w:lang w:val="en-US" w:eastAsia="zh-TW"/>
              </w:rPr>
              <w:t>尿蛋白及尿潛血之檢查。</w:t>
            </w:r>
          </w:p>
          <w:p w:rsidR="004047CD" w:rsidRPr="008F5433" w:rsidRDefault="004047CD" w:rsidP="00745F31">
            <w:pPr>
              <w:pStyle w:val="a3"/>
              <w:numPr>
                <w:ilvl w:val="0"/>
                <w:numId w:val="4"/>
              </w:numPr>
              <w:adjustRightInd w:val="0"/>
              <w:spacing w:before="120" w:line="276" w:lineRule="auto"/>
              <w:textAlignment w:val="baseline"/>
              <w:rPr>
                <w:rFonts w:eastAsia="標楷體"/>
                <w:kern w:val="2"/>
                <w:lang w:val="en-US" w:eastAsia="zh-TW"/>
              </w:rPr>
            </w:pPr>
            <w:r w:rsidRPr="008F5433">
              <w:rPr>
                <w:rFonts w:eastAsia="標楷體" w:hint="eastAsia"/>
                <w:kern w:val="2"/>
                <w:lang w:val="en-US" w:eastAsia="zh-TW"/>
              </w:rPr>
              <w:t>血色素及白血球數檢查。</w:t>
            </w:r>
          </w:p>
          <w:p w:rsidR="004047CD" w:rsidRPr="008F5433" w:rsidRDefault="004047CD" w:rsidP="00CB24FD">
            <w:pPr>
              <w:pStyle w:val="a3"/>
              <w:numPr>
                <w:ilvl w:val="0"/>
                <w:numId w:val="4"/>
              </w:numPr>
              <w:adjustRightInd w:val="0"/>
              <w:spacing w:before="120" w:line="276" w:lineRule="auto"/>
              <w:textAlignment w:val="baseline"/>
              <w:rPr>
                <w:rFonts w:eastAsia="標楷體"/>
                <w:kern w:val="2"/>
                <w:lang w:val="en-US" w:eastAsia="zh-TW"/>
              </w:rPr>
            </w:pPr>
            <w:r w:rsidRPr="008F5433">
              <w:rPr>
                <w:rFonts w:eastAsia="標楷體" w:hint="eastAsia"/>
                <w:kern w:val="2"/>
                <w:lang w:val="en-US" w:eastAsia="zh-TW"/>
              </w:rPr>
              <w:t>血糖、血清丙胺酸轉胺酶</w:t>
            </w:r>
            <w:r w:rsidRPr="008F5433">
              <w:rPr>
                <w:rFonts w:eastAsia="標楷體"/>
                <w:kern w:val="2"/>
                <w:lang w:val="en-US" w:eastAsia="zh-TW"/>
              </w:rPr>
              <w:t>(ALT)</w:t>
            </w:r>
            <w:r w:rsidRPr="008F5433">
              <w:rPr>
                <w:rFonts w:eastAsia="標楷體" w:hint="eastAsia"/>
                <w:kern w:val="2"/>
                <w:lang w:val="en-US" w:eastAsia="zh-TW"/>
              </w:rPr>
              <w:t>、肌酸酐</w:t>
            </w:r>
            <w:r w:rsidRPr="008F5433">
              <w:rPr>
                <w:rFonts w:eastAsia="標楷體" w:hint="eastAsia"/>
                <w:kern w:val="2"/>
                <w:lang w:val="en-US" w:eastAsia="zh-TW"/>
              </w:rPr>
              <w:t>(creatinine)</w:t>
            </w:r>
            <w:r w:rsidRPr="008F5433">
              <w:rPr>
                <w:rFonts w:eastAsia="標楷體" w:hint="eastAsia"/>
                <w:kern w:val="2"/>
                <w:lang w:val="en-US" w:eastAsia="zh-TW"/>
              </w:rPr>
              <w:t>、膽固醇、三酸甘油酯、高密度脂蛋白膽固醇</w:t>
            </w:r>
            <w:r w:rsidR="00CB24FD" w:rsidRPr="008F5433">
              <w:rPr>
                <w:rFonts w:eastAsia="標楷體" w:hint="eastAsia"/>
                <w:kern w:val="2"/>
                <w:lang w:val="en-US" w:eastAsia="zh-TW"/>
              </w:rPr>
              <w:t>、</w:t>
            </w:r>
            <w:r w:rsidR="00CB24FD" w:rsidRPr="00CB24FD">
              <w:rPr>
                <w:rFonts w:eastAsia="標楷體" w:hint="eastAsia"/>
                <w:kern w:val="2"/>
                <w:lang w:val="en-US" w:eastAsia="zh-TW"/>
              </w:rPr>
              <w:t>低密度脂蛋白膽固醇</w:t>
            </w:r>
            <w:r w:rsidRPr="008F5433">
              <w:rPr>
                <w:rFonts w:eastAsia="標楷體" w:hint="eastAsia"/>
                <w:kern w:val="2"/>
                <w:lang w:val="en-US" w:eastAsia="zh-TW"/>
              </w:rPr>
              <w:t>之檢查。</w:t>
            </w:r>
          </w:p>
          <w:p w:rsidR="004047CD" w:rsidRPr="008F5433" w:rsidRDefault="004047CD" w:rsidP="00745F31">
            <w:pPr>
              <w:pStyle w:val="a3"/>
              <w:numPr>
                <w:ilvl w:val="0"/>
                <w:numId w:val="4"/>
              </w:numPr>
              <w:adjustRightInd w:val="0"/>
              <w:spacing w:before="120" w:line="276" w:lineRule="auto"/>
              <w:textAlignment w:val="baseline"/>
              <w:rPr>
                <w:rFonts w:eastAsia="標楷體"/>
                <w:kern w:val="2"/>
                <w:lang w:val="en-US" w:eastAsia="zh-TW"/>
              </w:rPr>
            </w:pPr>
            <w:r w:rsidRPr="008F5433">
              <w:rPr>
                <w:rFonts w:eastAsia="標楷體" w:hint="eastAsia"/>
                <w:kern w:val="2"/>
                <w:lang w:val="en-US" w:eastAsia="zh-TW"/>
              </w:rPr>
              <w:t>其他經中央主管機關指定之檢查。</w:t>
            </w:r>
          </w:p>
        </w:tc>
        <w:tc>
          <w:tcPr>
            <w:tcW w:w="1350" w:type="dxa"/>
          </w:tcPr>
          <w:p w:rsidR="004047CD" w:rsidRPr="008F5433" w:rsidRDefault="00230B66" w:rsidP="00745F31">
            <w:pPr>
              <w:pStyle w:val="a3"/>
              <w:spacing w:before="120" w:line="276" w:lineRule="auto"/>
              <w:jc w:val="center"/>
              <w:rPr>
                <w:rFonts w:eastAsia="標楷體"/>
                <w:kern w:val="2"/>
                <w:lang w:val="en-US" w:eastAsia="zh-TW"/>
              </w:rPr>
            </w:pPr>
            <w:r>
              <w:rPr>
                <w:rFonts w:eastAsia="標楷體" w:hint="eastAsia"/>
                <w:kern w:val="2"/>
                <w:lang w:val="en-US" w:eastAsia="zh-TW"/>
              </w:rPr>
              <w:t>新僱工作者</w:t>
            </w:r>
          </w:p>
        </w:tc>
      </w:tr>
      <w:tr w:rsidR="00827921" w:rsidRPr="00827921" w:rsidTr="004047CD">
        <w:trPr>
          <w:cantSplit/>
        </w:trPr>
        <w:tc>
          <w:tcPr>
            <w:tcW w:w="796" w:type="dxa"/>
            <w:vAlign w:val="center"/>
          </w:tcPr>
          <w:p w:rsidR="004047CD" w:rsidRPr="008F5433" w:rsidRDefault="004047CD" w:rsidP="00745F31">
            <w:pPr>
              <w:pStyle w:val="a3"/>
              <w:spacing w:line="276" w:lineRule="auto"/>
              <w:jc w:val="center"/>
              <w:rPr>
                <w:rFonts w:eastAsia="標楷體"/>
                <w:kern w:val="2"/>
                <w:lang w:val="en-US" w:eastAsia="zh-TW"/>
              </w:rPr>
            </w:pPr>
            <w:r w:rsidRPr="008F5433">
              <w:rPr>
                <w:rFonts w:eastAsia="標楷體"/>
                <w:kern w:val="2"/>
                <w:lang w:val="en-US" w:eastAsia="zh-TW"/>
              </w:rPr>
              <w:t>2</w:t>
            </w:r>
          </w:p>
        </w:tc>
        <w:tc>
          <w:tcPr>
            <w:tcW w:w="1356" w:type="dxa"/>
            <w:tcBorders>
              <w:top w:val="single" w:sz="2" w:space="0" w:color="auto"/>
            </w:tcBorders>
            <w:vAlign w:val="center"/>
          </w:tcPr>
          <w:p w:rsidR="004047CD" w:rsidRPr="008F5433" w:rsidRDefault="004047CD" w:rsidP="00745F31">
            <w:pPr>
              <w:pStyle w:val="a3"/>
              <w:spacing w:line="276" w:lineRule="auto"/>
              <w:rPr>
                <w:rFonts w:eastAsia="標楷體"/>
                <w:kern w:val="2"/>
                <w:lang w:val="en-US" w:eastAsia="zh-TW"/>
              </w:rPr>
            </w:pPr>
            <w:r w:rsidRPr="008F5433">
              <w:rPr>
                <w:rFonts w:eastAsia="標楷體"/>
                <w:kern w:val="2"/>
                <w:lang w:val="en-US" w:eastAsia="zh-TW"/>
              </w:rPr>
              <w:t>一般作業定期健康檢查</w:t>
            </w:r>
          </w:p>
        </w:tc>
        <w:tc>
          <w:tcPr>
            <w:tcW w:w="5768" w:type="dxa"/>
            <w:vMerge/>
          </w:tcPr>
          <w:p w:rsidR="004047CD" w:rsidRPr="008F5433" w:rsidRDefault="004047CD" w:rsidP="00745F31">
            <w:pPr>
              <w:pStyle w:val="a3"/>
              <w:spacing w:after="120" w:line="276" w:lineRule="auto"/>
              <w:rPr>
                <w:rFonts w:eastAsia="標楷體"/>
                <w:kern w:val="2"/>
                <w:lang w:val="en-US" w:eastAsia="zh-TW"/>
              </w:rPr>
            </w:pPr>
          </w:p>
        </w:tc>
        <w:tc>
          <w:tcPr>
            <w:tcW w:w="1350" w:type="dxa"/>
          </w:tcPr>
          <w:p w:rsidR="004047CD" w:rsidRPr="008F5433" w:rsidRDefault="00037620" w:rsidP="00037620">
            <w:pPr>
              <w:pStyle w:val="a3"/>
              <w:spacing w:line="276" w:lineRule="auto"/>
              <w:rPr>
                <w:rFonts w:eastAsia="標楷體"/>
                <w:kern w:val="2"/>
                <w:lang w:val="en-US" w:eastAsia="zh-TW"/>
              </w:rPr>
            </w:pPr>
            <w:r>
              <w:rPr>
                <w:rFonts w:eastAsia="標楷體" w:hint="eastAsia"/>
                <w:spacing w:val="20"/>
                <w:lang w:eastAsia="zh-TW"/>
              </w:rPr>
              <w:t>(</w:t>
            </w:r>
            <w:r>
              <w:rPr>
                <w:rFonts w:eastAsia="標楷體" w:hint="eastAsia"/>
                <w:spacing w:val="20"/>
                <w:lang w:eastAsia="zh-TW"/>
              </w:rPr>
              <w:t>請依</w:t>
            </w:r>
            <w:r w:rsidRPr="00827921">
              <w:rPr>
                <w:rFonts w:eastAsia="標楷體" w:hint="eastAsia"/>
                <w:spacing w:val="20"/>
              </w:rPr>
              <w:t>勞工健康保護規則第</w:t>
            </w:r>
            <w:r w:rsidRPr="00827921">
              <w:rPr>
                <w:rFonts w:eastAsia="標楷體" w:hint="eastAsia"/>
                <w:spacing w:val="20"/>
              </w:rPr>
              <w:t>1</w:t>
            </w:r>
            <w:r>
              <w:rPr>
                <w:rFonts w:eastAsia="標楷體"/>
                <w:spacing w:val="20"/>
              </w:rPr>
              <w:t>5</w:t>
            </w:r>
            <w:r w:rsidRPr="00827921">
              <w:rPr>
                <w:rFonts w:eastAsia="標楷體" w:hint="eastAsia"/>
                <w:spacing w:val="20"/>
              </w:rPr>
              <w:t>條</w:t>
            </w:r>
            <w:r>
              <w:rPr>
                <w:rFonts w:eastAsia="標楷體" w:hint="eastAsia"/>
                <w:spacing w:val="20"/>
                <w:lang w:eastAsia="zh-TW"/>
              </w:rPr>
              <w:t>之內容</w:t>
            </w:r>
            <w:r w:rsidRPr="00827921">
              <w:rPr>
                <w:rFonts w:eastAsia="標楷體" w:hint="eastAsia"/>
                <w:spacing w:val="20"/>
              </w:rPr>
              <w:t>辦理</w:t>
            </w:r>
            <w:r>
              <w:rPr>
                <w:rFonts w:eastAsia="標楷體" w:hint="eastAsia"/>
                <w:spacing w:val="20"/>
                <w:lang w:eastAsia="zh-TW"/>
              </w:rPr>
              <w:t>填入本欄位</w:t>
            </w:r>
            <w:r>
              <w:rPr>
                <w:rFonts w:eastAsia="標楷體" w:hint="eastAsia"/>
                <w:spacing w:val="20"/>
                <w:lang w:eastAsia="zh-TW"/>
              </w:rPr>
              <w:t>)</w:t>
            </w:r>
          </w:p>
        </w:tc>
      </w:tr>
      <w:tr w:rsidR="00CB24FD" w:rsidRPr="00827921" w:rsidTr="004047CD">
        <w:tc>
          <w:tcPr>
            <w:tcW w:w="796" w:type="dxa"/>
            <w:vAlign w:val="center"/>
          </w:tcPr>
          <w:p w:rsidR="00CB24FD" w:rsidRPr="008F5433" w:rsidRDefault="00CB24FD" w:rsidP="00745F31">
            <w:pPr>
              <w:pStyle w:val="a3"/>
              <w:spacing w:line="276" w:lineRule="auto"/>
              <w:jc w:val="center"/>
              <w:rPr>
                <w:rFonts w:eastAsia="標楷體"/>
                <w:kern w:val="2"/>
                <w:lang w:val="en-US" w:eastAsia="zh-TW"/>
              </w:rPr>
            </w:pPr>
            <w:r>
              <w:rPr>
                <w:rFonts w:eastAsia="標楷體" w:hint="eastAsia"/>
                <w:kern w:val="2"/>
                <w:lang w:val="en-US" w:eastAsia="zh-TW"/>
              </w:rPr>
              <w:t>3</w:t>
            </w:r>
          </w:p>
        </w:tc>
        <w:tc>
          <w:tcPr>
            <w:tcW w:w="1356" w:type="dxa"/>
            <w:vAlign w:val="center"/>
          </w:tcPr>
          <w:p w:rsidR="00CB24FD" w:rsidRDefault="00CB24FD" w:rsidP="00745F31">
            <w:pPr>
              <w:pStyle w:val="a3"/>
              <w:spacing w:line="276" w:lineRule="auto"/>
              <w:rPr>
                <w:rFonts w:eastAsia="標楷體"/>
                <w:kern w:val="2"/>
                <w:lang w:val="en-US" w:eastAsia="zh-TW"/>
              </w:rPr>
            </w:pPr>
            <w:r>
              <w:rPr>
                <w:rFonts w:eastAsia="標楷體" w:hint="eastAsia"/>
                <w:kern w:val="2"/>
                <w:lang w:val="en-US" w:eastAsia="zh-TW"/>
              </w:rPr>
              <w:t>特</w:t>
            </w:r>
            <w:r w:rsidRPr="008F5433">
              <w:rPr>
                <w:rFonts w:eastAsia="標楷體"/>
                <w:kern w:val="2"/>
                <w:lang w:val="en-US" w:eastAsia="zh-TW"/>
              </w:rPr>
              <w:t>殊</w:t>
            </w:r>
            <w:r>
              <w:rPr>
                <w:rFonts w:eastAsia="標楷體" w:hint="eastAsia"/>
                <w:kern w:val="2"/>
                <w:lang w:val="en-US" w:eastAsia="zh-TW"/>
              </w:rPr>
              <w:t>體格檢查</w:t>
            </w:r>
          </w:p>
          <w:p w:rsidR="00CB24FD" w:rsidRPr="008F5433" w:rsidRDefault="00CB24FD" w:rsidP="00745F31">
            <w:pPr>
              <w:pStyle w:val="a3"/>
              <w:spacing w:line="276" w:lineRule="auto"/>
              <w:rPr>
                <w:rFonts w:eastAsia="標楷體"/>
                <w:kern w:val="2"/>
                <w:lang w:val="en-US" w:eastAsia="zh-TW"/>
              </w:rPr>
            </w:pPr>
            <w:r>
              <w:rPr>
                <w:rFonts w:eastAsia="標楷體" w:hint="eastAsia"/>
                <w:kern w:val="2"/>
                <w:lang w:val="en-US" w:eastAsia="zh-TW"/>
              </w:rPr>
              <w:t>(</w:t>
            </w:r>
            <w:r>
              <w:rPr>
                <w:rFonts w:eastAsia="標楷體" w:hint="eastAsia"/>
                <w:kern w:val="2"/>
                <w:lang w:val="en-US" w:eastAsia="zh-TW"/>
              </w:rPr>
              <w:t>噪音作業為例</w:t>
            </w:r>
            <w:r>
              <w:rPr>
                <w:rFonts w:eastAsia="標楷體" w:hint="eastAsia"/>
                <w:kern w:val="2"/>
                <w:lang w:val="en-US" w:eastAsia="zh-TW"/>
              </w:rPr>
              <w:t>)</w:t>
            </w:r>
          </w:p>
        </w:tc>
        <w:tc>
          <w:tcPr>
            <w:tcW w:w="5768" w:type="dxa"/>
            <w:vMerge w:val="restart"/>
          </w:tcPr>
          <w:p w:rsidR="00CB24FD" w:rsidRPr="008F5433" w:rsidRDefault="00CB24FD" w:rsidP="00CB24FD">
            <w:pPr>
              <w:pStyle w:val="a3"/>
              <w:numPr>
                <w:ilvl w:val="0"/>
                <w:numId w:val="5"/>
              </w:numPr>
              <w:adjustRightInd w:val="0"/>
              <w:spacing w:before="120" w:line="276" w:lineRule="auto"/>
              <w:textAlignment w:val="baseline"/>
              <w:rPr>
                <w:rFonts w:eastAsia="標楷體"/>
                <w:kern w:val="2"/>
                <w:lang w:val="en-US" w:eastAsia="zh-TW"/>
              </w:rPr>
            </w:pPr>
            <w:r w:rsidRPr="008F5433">
              <w:rPr>
                <w:rFonts w:eastAsia="標楷體" w:hint="eastAsia"/>
                <w:kern w:val="2"/>
                <w:lang w:val="en-US" w:eastAsia="zh-TW"/>
              </w:rPr>
              <w:t>作業經歷、生活習慣及自覺症狀之調查。</w:t>
            </w:r>
          </w:p>
          <w:p w:rsidR="00CB24FD" w:rsidRPr="008F5433" w:rsidRDefault="00CB24FD" w:rsidP="00CB24FD">
            <w:pPr>
              <w:pStyle w:val="a3"/>
              <w:numPr>
                <w:ilvl w:val="0"/>
                <w:numId w:val="5"/>
              </w:numPr>
              <w:adjustRightInd w:val="0"/>
              <w:spacing w:before="120" w:line="276" w:lineRule="auto"/>
              <w:textAlignment w:val="baseline"/>
              <w:rPr>
                <w:rFonts w:eastAsia="標楷體"/>
                <w:kern w:val="2"/>
                <w:lang w:val="en-US" w:eastAsia="zh-TW"/>
              </w:rPr>
            </w:pPr>
            <w:r w:rsidRPr="008F5433">
              <w:rPr>
                <w:rFonts w:eastAsia="標楷體" w:hint="eastAsia"/>
                <w:kern w:val="2"/>
                <w:lang w:val="en-US" w:eastAsia="zh-TW"/>
              </w:rPr>
              <w:t>服用傷害聽覺神經藥物（如水楊酸或鏈黴素類）、外傷、耳部感染及遺傳所引起之聽力障礙等既往病史之調查。</w:t>
            </w:r>
          </w:p>
          <w:p w:rsidR="00CB24FD" w:rsidRPr="008F5433" w:rsidRDefault="00CB24FD" w:rsidP="00CB24FD">
            <w:pPr>
              <w:pStyle w:val="a3"/>
              <w:numPr>
                <w:ilvl w:val="0"/>
                <w:numId w:val="5"/>
              </w:numPr>
              <w:adjustRightInd w:val="0"/>
              <w:spacing w:before="120" w:line="276" w:lineRule="auto"/>
              <w:textAlignment w:val="baseline"/>
              <w:rPr>
                <w:rFonts w:eastAsia="標楷體"/>
                <w:kern w:val="2"/>
                <w:lang w:val="en-US" w:eastAsia="zh-TW"/>
              </w:rPr>
            </w:pPr>
            <w:r w:rsidRPr="008F5433">
              <w:rPr>
                <w:rFonts w:eastAsia="標楷體" w:hint="eastAsia"/>
                <w:kern w:val="2"/>
                <w:lang w:val="en-US" w:eastAsia="zh-TW"/>
              </w:rPr>
              <w:t>耳道理學檢查。</w:t>
            </w:r>
          </w:p>
          <w:p w:rsidR="00CB24FD" w:rsidRPr="008F5433" w:rsidRDefault="00CB24FD" w:rsidP="00CB24FD">
            <w:pPr>
              <w:pStyle w:val="a3"/>
              <w:numPr>
                <w:ilvl w:val="0"/>
                <w:numId w:val="5"/>
              </w:numPr>
              <w:adjustRightInd w:val="0"/>
              <w:spacing w:before="120" w:line="276" w:lineRule="auto"/>
              <w:textAlignment w:val="baseline"/>
              <w:rPr>
                <w:rFonts w:eastAsia="標楷體"/>
                <w:kern w:val="2"/>
                <w:lang w:val="en-US" w:eastAsia="zh-TW"/>
              </w:rPr>
            </w:pPr>
            <w:r w:rsidRPr="008F5433">
              <w:rPr>
                <w:rFonts w:eastAsia="標楷體" w:hint="eastAsia"/>
                <w:kern w:val="2"/>
                <w:lang w:val="en-US" w:eastAsia="zh-TW"/>
              </w:rPr>
              <w:t>聽力檢查</w:t>
            </w:r>
            <w:r w:rsidRPr="008F5433">
              <w:rPr>
                <w:rFonts w:eastAsia="標楷體" w:hint="eastAsia"/>
                <w:kern w:val="2"/>
                <w:lang w:val="en-US" w:eastAsia="zh-TW"/>
              </w:rPr>
              <w:t>(audiometry)</w:t>
            </w:r>
            <w:r w:rsidRPr="008F5433">
              <w:rPr>
                <w:rFonts w:eastAsia="標楷體" w:hint="eastAsia"/>
                <w:kern w:val="2"/>
                <w:lang w:val="en-US" w:eastAsia="zh-TW"/>
              </w:rPr>
              <w:t>。（測試頻率至少為五百、一千、二千、三千、四千、六千及八千赫之純音，並建立聽力圖）。</w:t>
            </w:r>
          </w:p>
        </w:tc>
        <w:tc>
          <w:tcPr>
            <w:tcW w:w="1350" w:type="dxa"/>
          </w:tcPr>
          <w:p w:rsidR="00CB24FD" w:rsidRPr="008F5433" w:rsidRDefault="00230B66" w:rsidP="00745F31">
            <w:pPr>
              <w:pStyle w:val="a3"/>
              <w:spacing w:before="120" w:line="276" w:lineRule="auto"/>
              <w:jc w:val="center"/>
              <w:rPr>
                <w:rFonts w:eastAsia="標楷體"/>
                <w:kern w:val="2"/>
                <w:lang w:val="en-US" w:eastAsia="zh-TW"/>
              </w:rPr>
            </w:pPr>
            <w:r>
              <w:rPr>
                <w:rFonts w:eastAsia="標楷體" w:hint="eastAsia"/>
                <w:kern w:val="2"/>
                <w:lang w:val="en-US" w:eastAsia="zh-TW"/>
              </w:rPr>
              <w:t>新僱特</w:t>
            </w:r>
            <w:r w:rsidRPr="008F5433">
              <w:rPr>
                <w:rFonts w:eastAsia="標楷體"/>
                <w:kern w:val="2"/>
                <w:lang w:val="en-US" w:eastAsia="zh-TW"/>
              </w:rPr>
              <w:t>殊</w:t>
            </w:r>
            <w:r>
              <w:rPr>
                <w:rFonts w:eastAsia="標楷體" w:hint="eastAsia"/>
                <w:kern w:val="2"/>
                <w:lang w:val="en-US" w:eastAsia="zh-TW"/>
              </w:rPr>
              <w:t>危害作業工作者</w:t>
            </w:r>
          </w:p>
        </w:tc>
      </w:tr>
      <w:tr w:rsidR="00CB24FD" w:rsidRPr="00827921" w:rsidTr="004047CD">
        <w:tc>
          <w:tcPr>
            <w:tcW w:w="796" w:type="dxa"/>
            <w:vAlign w:val="center"/>
          </w:tcPr>
          <w:p w:rsidR="00CB24FD" w:rsidRPr="008F5433" w:rsidRDefault="00CB24FD" w:rsidP="00CB24FD">
            <w:pPr>
              <w:pStyle w:val="a3"/>
              <w:spacing w:line="276" w:lineRule="auto"/>
              <w:jc w:val="center"/>
              <w:rPr>
                <w:rFonts w:eastAsia="標楷體"/>
                <w:kern w:val="2"/>
                <w:lang w:val="en-US" w:eastAsia="zh-TW"/>
              </w:rPr>
            </w:pPr>
            <w:r>
              <w:rPr>
                <w:rFonts w:eastAsia="標楷體"/>
                <w:kern w:val="2"/>
                <w:lang w:val="en-US" w:eastAsia="zh-TW"/>
              </w:rPr>
              <w:t>4</w:t>
            </w:r>
          </w:p>
        </w:tc>
        <w:tc>
          <w:tcPr>
            <w:tcW w:w="1356" w:type="dxa"/>
            <w:vAlign w:val="center"/>
          </w:tcPr>
          <w:p w:rsidR="00CB24FD" w:rsidRPr="008F5433" w:rsidRDefault="00CB24FD" w:rsidP="00CB24FD">
            <w:pPr>
              <w:pStyle w:val="a3"/>
              <w:spacing w:line="276" w:lineRule="auto"/>
              <w:rPr>
                <w:rFonts w:eastAsia="標楷體"/>
                <w:kern w:val="2"/>
                <w:lang w:val="en-US" w:eastAsia="zh-TW"/>
              </w:rPr>
            </w:pPr>
            <w:r w:rsidRPr="008F5433">
              <w:rPr>
                <w:rFonts w:eastAsia="標楷體"/>
                <w:kern w:val="2"/>
                <w:lang w:val="en-US" w:eastAsia="zh-TW"/>
              </w:rPr>
              <w:t>特殊作業人員定期健康檢查</w:t>
            </w:r>
            <w:r w:rsidRPr="008F5433">
              <w:rPr>
                <w:rFonts w:eastAsia="標楷體"/>
                <w:kern w:val="2"/>
                <w:lang w:val="en-US" w:eastAsia="zh-TW"/>
              </w:rPr>
              <w:t>(</w:t>
            </w:r>
            <w:r w:rsidRPr="008F5433">
              <w:rPr>
                <w:rFonts w:eastAsia="標楷體"/>
                <w:kern w:val="2"/>
                <w:lang w:val="en-US" w:eastAsia="zh-TW"/>
              </w:rPr>
              <w:t>噪音作業</w:t>
            </w:r>
            <w:r>
              <w:rPr>
                <w:rFonts w:eastAsia="標楷體" w:hint="eastAsia"/>
                <w:kern w:val="2"/>
                <w:lang w:val="en-US" w:eastAsia="zh-TW"/>
              </w:rPr>
              <w:t>為例</w:t>
            </w:r>
            <w:r w:rsidRPr="008F5433">
              <w:rPr>
                <w:rFonts w:eastAsia="標楷體"/>
                <w:kern w:val="2"/>
                <w:lang w:val="en-US" w:eastAsia="zh-TW"/>
              </w:rPr>
              <w:t>)</w:t>
            </w:r>
          </w:p>
        </w:tc>
        <w:tc>
          <w:tcPr>
            <w:tcW w:w="5768" w:type="dxa"/>
            <w:vMerge/>
          </w:tcPr>
          <w:p w:rsidR="00CB24FD" w:rsidRPr="008F5433" w:rsidRDefault="00CB24FD" w:rsidP="00CB24FD">
            <w:pPr>
              <w:pStyle w:val="a3"/>
              <w:numPr>
                <w:ilvl w:val="0"/>
                <w:numId w:val="5"/>
              </w:numPr>
              <w:adjustRightInd w:val="0"/>
              <w:spacing w:before="120" w:line="276" w:lineRule="auto"/>
              <w:textAlignment w:val="baseline"/>
              <w:rPr>
                <w:rFonts w:eastAsia="標楷體"/>
                <w:kern w:val="2"/>
                <w:lang w:val="en-US" w:eastAsia="zh-TW"/>
              </w:rPr>
            </w:pPr>
          </w:p>
        </w:tc>
        <w:tc>
          <w:tcPr>
            <w:tcW w:w="1350" w:type="dxa"/>
          </w:tcPr>
          <w:p w:rsidR="00CB24FD" w:rsidRPr="008F5433" w:rsidRDefault="00CB24FD" w:rsidP="00CB24FD">
            <w:pPr>
              <w:pStyle w:val="a3"/>
              <w:spacing w:before="120" w:line="276" w:lineRule="auto"/>
              <w:jc w:val="center"/>
              <w:rPr>
                <w:rFonts w:eastAsia="標楷體"/>
                <w:kern w:val="2"/>
                <w:lang w:val="en-US" w:eastAsia="zh-TW"/>
              </w:rPr>
            </w:pPr>
            <w:r w:rsidRPr="008F5433">
              <w:rPr>
                <w:rFonts w:eastAsia="標楷體"/>
                <w:kern w:val="2"/>
                <w:lang w:val="en-US" w:eastAsia="zh-TW"/>
              </w:rPr>
              <w:t>每年</w:t>
            </w:r>
          </w:p>
        </w:tc>
      </w:tr>
    </w:tbl>
    <w:p w:rsidR="00B124E4" w:rsidRPr="00827921" w:rsidRDefault="00B124E4" w:rsidP="00745F31">
      <w:pPr>
        <w:pStyle w:val="a5"/>
        <w:tabs>
          <w:tab w:val="left" w:pos="900"/>
        </w:tabs>
        <w:adjustRightInd w:val="0"/>
        <w:spacing w:before="120" w:line="276" w:lineRule="auto"/>
        <w:ind w:leftChars="0" w:left="340"/>
        <w:textAlignment w:val="baseline"/>
        <w:rPr>
          <w:rFonts w:eastAsia="標楷體"/>
          <w:b/>
          <w:spacing w:val="20"/>
        </w:rPr>
      </w:pPr>
    </w:p>
    <w:p w:rsidR="00ED5235" w:rsidRPr="00827921" w:rsidRDefault="00B124E4" w:rsidP="00745F31">
      <w:pPr>
        <w:pStyle w:val="a5"/>
        <w:tabs>
          <w:tab w:val="left" w:pos="900"/>
        </w:tabs>
        <w:adjustRightInd w:val="0"/>
        <w:spacing w:before="120" w:line="276" w:lineRule="auto"/>
        <w:ind w:leftChars="0" w:left="340"/>
        <w:textAlignment w:val="baseline"/>
        <w:rPr>
          <w:rFonts w:eastAsia="標楷體"/>
          <w:b/>
          <w:spacing w:val="20"/>
        </w:rPr>
      </w:pPr>
      <w:r w:rsidRPr="00827921">
        <w:rPr>
          <w:rFonts w:eastAsia="標楷體" w:hint="eastAsia"/>
          <w:b/>
          <w:spacing w:val="20"/>
        </w:rPr>
        <w:t>4.4</w:t>
      </w:r>
      <w:r w:rsidR="00ED5235" w:rsidRPr="00827921">
        <w:rPr>
          <w:rFonts w:eastAsia="標楷體"/>
          <w:b/>
          <w:spacing w:val="20"/>
        </w:rPr>
        <w:t>健康管理</w:t>
      </w:r>
    </w:p>
    <w:p w:rsidR="00ED5235" w:rsidRPr="00827921" w:rsidRDefault="00ED5235" w:rsidP="00745F31">
      <w:pPr>
        <w:numPr>
          <w:ilvl w:val="2"/>
          <w:numId w:val="7"/>
        </w:numPr>
        <w:tabs>
          <w:tab w:val="clear" w:pos="1362"/>
          <w:tab w:val="left" w:pos="1560"/>
        </w:tabs>
        <w:adjustRightInd w:val="0"/>
        <w:spacing w:before="120" w:line="276" w:lineRule="auto"/>
        <w:ind w:left="1560" w:hanging="660"/>
        <w:textAlignment w:val="baseline"/>
        <w:rPr>
          <w:rFonts w:eastAsia="標楷體"/>
        </w:rPr>
      </w:pPr>
      <w:r w:rsidRPr="00827921">
        <w:rPr>
          <w:rFonts w:eastAsia="標楷體"/>
        </w:rPr>
        <w:t>健康檢查結果紀錄正本除分送個人外，由健檢醫院彙整提送健檢總表，由</w:t>
      </w:r>
      <w:r w:rsidR="004047CD" w:rsidRPr="00827921">
        <w:rPr>
          <w:rFonts w:eastAsia="標楷體"/>
        </w:rPr>
        <w:t>職業安全衛生管理單位</w:t>
      </w:r>
      <w:r w:rsidRPr="00827921">
        <w:rPr>
          <w:rFonts w:eastAsia="標楷體"/>
        </w:rPr>
        <w:t>保存，其健檢總表最少保存</w:t>
      </w:r>
      <w:r w:rsidRPr="00827921">
        <w:rPr>
          <w:rFonts w:eastAsia="標楷體"/>
        </w:rPr>
        <w:t>10</w:t>
      </w:r>
      <w:r w:rsidRPr="00827921">
        <w:rPr>
          <w:rFonts w:eastAsia="標楷體"/>
        </w:rPr>
        <w:t>年。</w:t>
      </w:r>
    </w:p>
    <w:p w:rsidR="00ED5235" w:rsidRPr="00827921" w:rsidRDefault="00ED5235" w:rsidP="00745F31">
      <w:pPr>
        <w:numPr>
          <w:ilvl w:val="2"/>
          <w:numId w:val="7"/>
        </w:numPr>
        <w:tabs>
          <w:tab w:val="clear" w:pos="1362"/>
          <w:tab w:val="left" w:pos="1560"/>
        </w:tabs>
        <w:adjustRightInd w:val="0"/>
        <w:spacing w:before="120" w:line="276" w:lineRule="auto"/>
        <w:ind w:left="1560" w:hanging="660"/>
        <w:textAlignment w:val="baseline"/>
        <w:rPr>
          <w:rFonts w:eastAsia="標楷體"/>
        </w:rPr>
      </w:pPr>
      <w:r w:rsidRPr="00827921">
        <w:rPr>
          <w:rFonts w:eastAsia="標楷體"/>
        </w:rPr>
        <w:t>健檢醫院在健檢後，應彙整</w:t>
      </w:r>
      <w:r w:rsidR="0040740A" w:rsidRPr="00827921">
        <w:rPr>
          <w:rFonts w:eastAsia="標楷體" w:hint="eastAsia"/>
        </w:rPr>
        <w:t>校內工作者</w:t>
      </w:r>
      <w:r w:rsidRPr="00827921">
        <w:rPr>
          <w:rFonts w:eastAsia="標楷體"/>
        </w:rPr>
        <w:t>健康檢查報告並作分析，其分析項目</w:t>
      </w:r>
      <w:r w:rsidRPr="00827921">
        <w:rPr>
          <w:rFonts w:eastAsia="標楷體"/>
        </w:rPr>
        <w:t>(</w:t>
      </w:r>
      <w:r w:rsidR="0040740A" w:rsidRPr="00827921">
        <w:rPr>
          <w:rFonts w:eastAsia="標楷體" w:hint="eastAsia"/>
        </w:rPr>
        <w:t>如表</w:t>
      </w:r>
      <w:r w:rsidR="0040740A" w:rsidRPr="00827921">
        <w:rPr>
          <w:rFonts w:eastAsia="標楷體" w:hint="eastAsia"/>
        </w:rPr>
        <w:t>2</w:t>
      </w:r>
      <w:r w:rsidR="0040740A" w:rsidRPr="00827921">
        <w:rPr>
          <w:rFonts w:eastAsia="標楷體" w:hint="eastAsia"/>
        </w:rPr>
        <w:t>所示</w:t>
      </w:r>
      <w:r w:rsidRPr="00827921">
        <w:rPr>
          <w:rFonts w:eastAsia="標楷體"/>
        </w:rPr>
        <w:t>)</w:t>
      </w:r>
      <w:r w:rsidRPr="00827921">
        <w:rPr>
          <w:rFonts w:eastAsia="標楷體"/>
        </w:rPr>
        <w:t>送</w:t>
      </w:r>
      <w:r w:rsidR="004047CD" w:rsidRPr="00827921">
        <w:rPr>
          <w:rFonts w:eastAsia="標楷體"/>
        </w:rPr>
        <w:t>職業安全衛生管理單位</w:t>
      </w:r>
      <w:r w:rsidRPr="00827921">
        <w:rPr>
          <w:rFonts w:eastAsia="標楷體"/>
        </w:rPr>
        <w:t>保存。</w:t>
      </w:r>
    </w:p>
    <w:p w:rsidR="00ED5235" w:rsidRPr="00827921" w:rsidRDefault="0040740A" w:rsidP="00745F31">
      <w:pPr>
        <w:numPr>
          <w:ilvl w:val="2"/>
          <w:numId w:val="7"/>
        </w:numPr>
        <w:tabs>
          <w:tab w:val="clear" w:pos="1362"/>
          <w:tab w:val="left" w:pos="1560"/>
        </w:tabs>
        <w:adjustRightInd w:val="0"/>
        <w:spacing w:before="120" w:line="276" w:lineRule="auto"/>
        <w:ind w:left="1560" w:hanging="660"/>
        <w:textAlignment w:val="baseline"/>
        <w:rPr>
          <w:rFonts w:eastAsia="標楷體"/>
        </w:rPr>
      </w:pPr>
      <w:r w:rsidRPr="00827921">
        <w:rPr>
          <w:rFonts w:eastAsia="標楷體" w:hint="eastAsia"/>
        </w:rPr>
        <w:t>校內工作者</w:t>
      </w:r>
      <w:r w:rsidR="00ED5235" w:rsidRPr="00827921">
        <w:rPr>
          <w:rFonts w:eastAsia="標楷體"/>
        </w:rPr>
        <w:t>經健康檢查後，</w:t>
      </w:r>
      <w:r w:rsidR="004047CD" w:rsidRPr="00827921">
        <w:rPr>
          <w:rFonts w:eastAsia="標楷體"/>
        </w:rPr>
        <w:t>職業安全衛生管理單位</w:t>
      </w:r>
      <w:r w:rsidR="00ED5235" w:rsidRPr="00827921">
        <w:rPr>
          <w:rFonts w:eastAsia="標楷體"/>
        </w:rPr>
        <w:t>應採取下列措施：</w:t>
      </w:r>
    </w:p>
    <w:p w:rsidR="00ED5235" w:rsidRPr="00827921" w:rsidRDefault="00ED5235" w:rsidP="00745F31">
      <w:pPr>
        <w:pStyle w:val="a5"/>
        <w:numPr>
          <w:ilvl w:val="3"/>
          <w:numId w:val="13"/>
        </w:numPr>
        <w:tabs>
          <w:tab w:val="clear" w:pos="1324"/>
          <w:tab w:val="num" w:pos="1985"/>
        </w:tabs>
        <w:adjustRightInd w:val="0"/>
        <w:spacing w:line="276" w:lineRule="auto"/>
        <w:ind w:leftChars="0" w:left="1985" w:hanging="425"/>
        <w:contextualSpacing/>
        <w:textAlignment w:val="baseline"/>
        <w:rPr>
          <w:rFonts w:eastAsia="標楷體"/>
        </w:rPr>
      </w:pPr>
      <w:r w:rsidRPr="00827921">
        <w:rPr>
          <w:rFonts w:eastAsia="標楷體"/>
        </w:rPr>
        <w:t>將簽約健檢醫院出具之健康檢查報告轉送</w:t>
      </w:r>
      <w:r w:rsidR="0040740A" w:rsidRPr="00827921">
        <w:rPr>
          <w:rFonts w:eastAsia="標楷體" w:hint="eastAsia"/>
        </w:rPr>
        <w:t>校內工作者</w:t>
      </w:r>
      <w:r w:rsidRPr="00827921">
        <w:rPr>
          <w:rFonts w:eastAsia="標楷體"/>
        </w:rPr>
        <w:t>。</w:t>
      </w:r>
    </w:p>
    <w:p w:rsidR="00ED5235" w:rsidRPr="00827921" w:rsidRDefault="00ED5235" w:rsidP="00745F31">
      <w:pPr>
        <w:pStyle w:val="a5"/>
        <w:numPr>
          <w:ilvl w:val="3"/>
          <w:numId w:val="13"/>
        </w:numPr>
        <w:tabs>
          <w:tab w:val="clear" w:pos="1324"/>
          <w:tab w:val="num" w:pos="1985"/>
        </w:tabs>
        <w:adjustRightInd w:val="0"/>
        <w:spacing w:line="276" w:lineRule="auto"/>
        <w:ind w:leftChars="0" w:left="1985" w:hanging="425"/>
        <w:contextualSpacing/>
        <w:textAlignment w:val="baseline"/>
        <w:rPr>
          <w:rFonts w:eastAsia="標楷體"/>
        </w:rPr>
      </w:pPr>
      <w:r w:rsidRPr="00827921">
        <w:rPr>
          <w:rFonts w:eastAsia="標楷體"/>
        </w:rPr>
        <w:t>將受檢</w:t>
      </w:r>
      <w:r w:rsidR="0040740A" w:rsidRPr="00827921">
        <w:rPr>
          <w:rFonts w:eastAsia="標楷體" w:hint="eastAsia"/>
        </w:rPr>
        <w:t>校內工作者</w:t>
      </w:r>
      <w:r w:rsidRPr="00827921">
        <w:rPr>
          <w:rFonts w:eastAsia="標楷體"/>
        </w:rPr>
        <w:t>之健康檢查紀錄彙整成冊。</w:t>
      </w:r>
    </w:p>
    <w:p w:rsidR="00ED5235" w:rsidRPr="00827921" w:rsidRDefault="00ED5235" w:rsidP="00745F31">
      <w:pPr>
        <w:pStyle w:val="a5"/>
        <w:numPr>
          <w:ilvl w:val="3"/>
          <w:numId w:val="13"/>
        </w:numPr>
        <w:tabs>
          <w:tab w:val="clear" w:pos="1324"/>
          <w:tab w:val="num" w:pos="1985"/>
        </w:tabs>
        <w:adjustRightInd w:val="0"/>
        <w:spacing w:line="276" w:lineRule="auto"/>
        <w:ind w:leftChars="0" w:left="1985" w:hanging="425"/>
        <w:contextualSpacing/>
        <w:textAlignment w:val="baseline"/>
        <w:rPr>
          <w:rFonts w:eastAsia="標楷體"/>
        </w:rPr>
      </w:pPr>
      <w:r w:rsidRPr="00827921">
        <w:rPr>
          <w:rFonts w:eastAsia="標楷體"/>
        </w:rPr>
        <w:t>將受檢異常名單追蹤檢查並與健檢醫院持續列管。</w:t>
      </w:r>
    </w:p>
    <w:p w:rsidR="00ED5235" w:rsidRPr="00827921" w:rsidRDefault="0040740A" w:rsidP="00745F31">
      <w:pPr>
        <w:pStyle w:val="a5"/>
        <w:numPr>
          <w:ilvl w:val="3"/>
          <w:numId w:val="13"/>
        </w:numPr>
        <w:tabs>
          <w:tab w:val="clear" w:pos="1324"/>
          <w:tab w:val="num" w:pos="1985"/>
        </w:tabs>
        <w:adjustRightInd w:val="0"/>
        <w:spacing w:line="276" w:lineRule="auto"/>
        <w:ind w:leftChars="0" w:left="1985" w:hanging="425"/>
        <w:contextualSpacing/>
        <w:textAlignment w:val="baseline"/>
        <w:rPr>
          <w:rFonts w:eastAsia="標楷體"/>
        </w:rPr>
      </w:pPr>
      <w:r w:rsidRPr="00827921">
        <w:rPr>
          <w:rFonts w:eastAsia="標楷體" w:hint="eastAsia"/>
        </w:rPr>
        <w:t>校內工作者</w:t>
      </w:r>
      <w:r w:rsidR="00ED5235" w:rsidRPr="00827921">
        <w:rPr>
          <w:rFonts w:eastAsia="標楷體"/>
        </w:rPr>
        <w:t>健康檢查記錄之處理，應考量</w:t>
      </w:r>
      <w:r w:rsidRPr="00827921">
        <w:rPr>
          <w:rFonts w:eastAsia="標楷體" w:hint="eastAsia"/>
        </w:rPr>
        <w:t>校內工作者</w:t>
      </w:r>
      <w:r w:rsidR="00ED5235" w:rsidRPr="00827921">
        <w:rPr>
          <w:rFonts w:eastAsia="標楷體"/>
        </w:rPr>
        <w:t>隱私權。</w:t>
      </w:r>
    </w:p>
    <w:p w:rsidR="00ED5235" w:rsidRPr="00827921" w:rsidRDefault="00ED5235" w:rsidP="00745F31">
      <w:pPr>
        <w:numPr>
          <w:ilvl w:val="2"/>
          <w:numId w:val="7"/>
        </w:numPr>
        <w:tabs>
          <w:tab w:val="clear" w:pos="1362"/>
          <w:tab w:val="left" w:pos="1560"/>
        </w:tabs>
        <w:adjustRightInd w:val="0"/>
        <w:spacing w:before="120" w:line="276" w:lineRule="auto"/>
        <w:ind w:left="1560" w:hanging="660"/>
        <w:textAlignment w:val="baseline"/>
        <w:rPr>
          <w:rFonts w:eastAsia="標楷體"/>
        </w:rPr>
      </w:pPr>
      <w:r w:rsidRPr="00827921">
        <w:rPr>
          <w:rFonts w:eastAsia="標楷體"/>
        </w:rPr>
        <w:t>分級健康管理：</w:t>
      </w:r>
    </w:p>
    <w:p w:rsidR="00ED5235" w:rsidRPr="00827921" w:rsidRDefault="0040740A" w:rsidP="00745F31">
      <w:pPr>
        <w:pStyle w:val="a5"/>
        <w:numPr>
          <w:ilvl w:val="3"/>
          <w:numId w:val="14"/>
        </w:numPr>
        <w:tabs>
          <w:tab w:val="clear" w:pos="1324"/>
          <w:tab w:val="num" w:pos="1985"/>
        </w:tabs>
        <w:adjustRightInd w:val="0"/>
        <w:spacing w:line="276" w:lineRule="auto"/>
        <w:ind w:leftChars="0" w:left="1985" w:hanging="425"/>
        <w:contextualSpacing/>
        <w:textAlignment w:val="baseline"/>
        <w:rPr>
          <w:rFonts w:eastAsia="標楷體"/>
        </w:rPr>
      </w:pPr>
      <w:r w:rsidRPr="00827921">
        <w:rPr>
          <w:rFonts w:eastAsia="標楷體" w:hint="eastAsia"/>
        </w:rPr>
        <w:t>校內工作者</w:t>
      </w:r>
      <w:r w:rsidR="00ED5235" w:rsidRPr="00827921">
        <w:rPr>
          <w:rFonts w:eastAsia="標楷體"/>
        </w:rPr>
        <w:t>從事特殊作業之特別危害健康作業時，應建立管理資料及分級實施健康管理。</w:t>
      </w:r>
    </w:p>
    <w:p w:rsidR="00ED5235" w:rsidRPr="00827921" w:rsidRDefault="00ED5235" w:rsidP="00745F31">
      <w:pPr>
        <w:pStyle w:val="a5"/>
        <w:numPr>
          <w:ilvl w:val="3"/>
          <w:numId w:val="14"/>
        </w:numPr>
        <w:tabs>
          <w:tab w:val="clear" w:pos="1324"/>
          <w:tab w:val="num" w:pos="1985"/>
        </w:tabs>
        <w:adjustRightInd w:val="0"/>
        <w:spacing w:line="276" w:lineRule="auto"/>
        <w:ind w:leftChars="0" w:left="1985" w:hanging="425"/>
        <w:contextualSpacing/>
        <w:textAlignment w:val="baseline"/>
        <w:rPr>
          <w:rFonts w:eastAsia="標楷體"/>
        </w:rPr>
      </w:pPr>
      <w:r w:rsidRPr="00827921">
        <w:rPr>
          <w:rFonts w:eastAsia="標楷體"/>
        </w:rPr>
        <w:t>特別危害健康作業管理資料由</w:t>
      </w:r>
      <w:r w:rsidR="004047CD" w:rsidRPr="00827921">
        <w:rPr>
          <w:rFonts w:eastAsia="標楷體"/>
        </w:rPr>
        <w:t>職業安全衛生管理單位</w:t>
      </w:r>
      <w:r w:rsidRPr="00827921">
        <w:rPr>
          <w:rFonts w:eastAsia="標楷體"/>
        </w:rPr>
        <w:t>歸檔保存。</w:t>
      </w:r>
    </w:p>
    <w:p w:rsidR="00ED5235" w:rsidRPr="00827921" w:rsidRDefault="00ED5235" w:rsidP="00745F31">
      <w:pPr>
        <w:numPr>
          <w:ilvl w:val="2"/>
          <w:numId w:val="7"/>
        </w:numPr>
        <w:tabs>
          <w:tab w:val="clear" w:pos="1362"/>
          <w:tab w:val="left" w:pos="1560"/>
        </w:tabs>
        <w:adjustRightInd w:val="0"/>
        <w:spacing w:before="120" w:line="276" w:lineRule="auto"/>
        <w:ind w:left="1560" w:hanging="660"/>
        <w:textAlignment w:val="baseline"/>
        <w:rPr>
          <w:rFonts w:eastAsia="標楷體"/>
        </w:rPr>
      </w:pPr>
      <w:r w:rsidRPr="00827921">
        <w:rPr>
          <w:rFonts w:eastAsia="標楷體"/>
        </w:rPr>
        <w:t>異常者管理流程：</w:t>
      </w:r>
    </w:p>
    <w:p w:rsidR="00ED5235" w:rsidRPr="00827921" w:rsidRDefault="0038198A" w:rsidP="00745F31">
      <w:pPr>
        <w:spacing w:line="276" w:lineRule="auto"/>
        <w:jc w:val="center"/>
        <w:rPr>
          <w:rFonts w:eastAsia="標楷體"/>
        </w:rPr>
      </w:pPr>
      <w:r w:rsidRPr="00477B13">
        <w:rPr>
          <w:rFonts w:eastAsia="標楷體"/>
          <w:noProof/>
        </w:rPr>
        <w:lastRenderedPageBreak/>
        <w:drawing>
          <wp:inline distT="0" distB="0" distL="0" distR="0">
            <wp:extent cx="4526280" cy="1981200"/>
            <wp:effectExtent l="0" t="0" r="0" b="0"/>
            <wp:docPr id="2" name="圖片 2" descr="健康檢查 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健康檢查 二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235" w:rsidRPr="00827921" w:rsidRDefault="00ED5235" w:rsidP="00745F31">
      <w:pPr>
        <w:numPr>
          <w:ilvl w:val="2"/>
          <w:numId w:val="7"/>
        </w:numPr>
        <w:tabs>
          <w:tab w:val="clear" w:pos="1362"/>
          <w:tab w:val="left" w:pos="1560"/>
        </w:tabs>
        <w:adjustRightInd w:val="0"/>
        <w:spacing w:before="120" w:line="276" w:lineRule="auto"/>
        <w:ind w:left="1560" w:hanging="660"/>
        <w:textAlignment w:val="baseline"/>
        <w:rPr>
          <w:rFonts w:eastAsia="標楷體"/>
        </w:rPr>
      </w:pPr>
      <w:r w:rsidRPr="00827921">
        <w:rPr>
          <w:rFonts w:eastAsia="標楷體"/>
        </w:rPr>
        <w:t>預防：</w:t>
      </w:r>
    </w:p>
    <w:p w:rsidR="00ED5235" w:rsidRPr="00827921" w:rsidRDefault="0040740A" w:rsidP="00745F31">
      <w:pPr>
        <w:pStyle w:val="a5"/>
        <w:tabs>
          <w:tab w:val="left" w:pos="900"/>
        </w:tabs>
        <w:adjustRightInd w:val="0"/>
        <w:spacing w:before="120" w:line="276" w:lineRule="auto"/>
        <w:ind w:leftChars="642" w:left="1541" w:firstLineChars="200" w:firstLine="560"/>
        <w:textAlignment w:val="baseline"/>
        <w:rPr>
          <w:rFonts w:eastAsia="標楷體"/>
          <w:spacing w:val="20"/>
        </w:rPr>
      </w:pPr>
      <w:r w:rsidRPr="00827921">
        <w:rPr>
          <w:rFonts w:eastAsia="標楷體" w:hint="eastAsia"/>
          <w:spacing w:val="20"/>
        </w:rPr>
        <w:t>校內工作者</w:t>
      </w:r>
      <w:r w:rsidRPr="00827921">
        <w:rPr>
          <w:rFonts w:eastAsia="標楷體"/>
          <w:spacing w:val="20"/>
        </w:rPr>
        <w:t>經健康檢查後如發現</w:t>
      </w:r>
      <w:r w:rsidR="00ED5235" w:rsidRPr="00827921">
        <w:rPr>
          <w:rFonts w:eastAsia="標楷體"/>
          <w:spacing w:val="20"/>
        </w:rPr>
        <w:t>異常者，</w:t>
      </w:r>
      <w:r w:rsidR="004047CD" w:rsidRPr="00827921">
        <w:rPr>
          <w:rFonts w:eastAsia="標楷體"/>
          <w:spacing w:val="20"/>
        </w:rPr>
        <w:t>職業安全衛生管理單位</w:t>
      </w:r>
      <w:r w:rsidR="009710C9">
        <w:rPr>
          <w:rFonts w:eastAsia="標楷體" w:hint="eastAsia"/>
          <w:spacing w:val="20"/>
        </w:rPr>
        <w:t>會同</w:t>
      </w:r>
      <w:r w:rsidR="009710C9" w:rsidRPr="00093371">
        <w:rPr>
          <w:rFonts w:eastAsia="標楷體" w:hint="eastAsia"/>
          <w:spacing w:val="20"/>
        </w:rPr>
        <w:t>勞工健康服務</w:t>
      </w:r>
      <w:r w:rsidR="009710C9">
        <w:rPr>
          <w:rFonts w:eastAsia="標楷體" w:hint="eastAsia"/>
          <w:spacing w:val="20"/>
        </w:rPr>
        <w:t>醫護</w:t>
      </w:r>
      <w:r w:rsidR="009710C9" w:rsidRPr="00093371">
        <w:rPr>
          <w:rFonts w:eastAsia="標楷體" w:hint="eastAsia"/>
          <w:spacing w:val="20"/>
        </w:rPr>
        <w:t>人員</w:t>
      </w:r>
      <w:r w:rsidR="00ED5235" w:rsidRPr="00827921">
        <w:rPr>
          <w:rFonts w:eastAsia="標楷體"/>
          <w:spacing w:val="20"/>
        </w:rPr>
        <w:t>依</w:t>
      </w:r>
      <w:r w:rsidR="009710C9">
        <w:rPr>
          <w:rFonts w:eastAsia="標楷體" w:hint="eastAsia"/>
          <w:spacing w:val="20"/>
        </w:rPr>
        <w:t>勞工</w:t>
      </w:r>
      <w:r w:rsidR="00ED5235" w:rsidRPr="00827921">
        <w:rPr>
          <w:rFonts w:eastAsia="標楷體"/>
          <w:spacing w:val="20"/>
        </w:rPr>
        <w:t>健康管理辦法</w:t>
      </w:r>
      <w:r w:rsidR="009710C9">
        <w:rPr>
          <w:rFonts w:eastAsia="標楷體" w:hint="eastAsia"/>
          <w:spacing w:val="20"/>
        </w:rPr>
        <w:t>進行</w:t>
      </w:r>
      <w:r w:rsidR="00ED5235" w:rsidRPr="00827921">
        <w:rPr>
          <w:rFonts w:eastAsia="標楷體"/>
          <w:spacing w:val="20"/>
        </w:rPr>
        <w:t>改善。</w:t>
      </w:r>
      <w:r w:rsidR="00ED5235" w:rsidRPr="00827921">
        <w:rPr>
          <w:rFonts w:eastAsia="標楷體"/>
          <w:spacing w:val="20"/>
        </w:rPr>
        <w:t xml:space="preserve">   </w:t>
      </w:r>
    </w:p>
    <w:p w:rsidR="00ED5235" w:rsidRPr="00827921" w:rsidRDefault="00ED5235" w:rsidP="00745F31">
      <w:pPr>
        <w:numPr>
          <w:ilvl w:val="2"/>
          <w:numId w:val="7"/>
        </w:numPr>
        <w:tabs>
          <w:tab w:val="clear" w:pos="1362"/>
          <w:tab w:val="left" w:pos="1560"/>
        </w:tabs>
        <w:adjustRightInd w:val="0"/>
        <w:spacing w:before="120" w:line="276" w:lineRule="auto"/>
        <w:ind w:left="1560" w:hanging="660"/>
        <w:textAlignment w:val="baseline"/>
        <w:rPr>
          <w:rFonts w:eastAsia="標楷體"/>
        </w:rPr>
      </w:pPr>
      <w:r w:rsidRPr="00827921">
        <w:rPr>
          <w:rFonts w:eastAsia="標楷體"/>
        </w:rPr>
        <w:t>教育宣導：</w:t>
      </w:r>
    </w:p>
    <w:p w:rsidR="00ED5235" w:rsidRPr="00827921" w:rsidRDefault="00ED5235" w:rsidP="00745F31">
      <w:pPr>
        <w:pStyle w:val="a5"/>
        <w:tabs>
          <w:tab w:val="left" w:pos="900"/>
        </w:tabs>
        <w:adjustRightInd w:val="0"/>
        <w:spacing w:before="120" w:line="276" w:lineRule="auto"/>
        <w:ind w:leftChars="642" w:left="1541" w:firstLineChars="200" w:firstLine="560"/>
        <w:textAlignment w:val="baseline"/>
        <w:rPr>
          <w:rFonts w:eastAsia="標楷體"/>
          <w:spacing w:val="20"/>
        </w:rPr>
      </w:pPr>
      <w:r w:rsidRPr="00827921">
        <w:rPr>
          <w:rFonts w:eastAsia="標楷體"/>
          <w:spacing w:val="20"/>
        </w:rPr>
        <w:t>利用公佈欄張貼有關醫療保健之相關資訊</w:t>
      </w:r>
      <w:r w:rsidR="001C077F" w:rsidRPr="00827921">
        <w:rPr>
          <w:rFonts w:eastAsia="標楷體" w:hint="eastAsia"/>
          <w:spacing w:val="20"/>
        </w:rPr>
        <w:t>、</w:t>
      </w:r>
      <w:r w:rsidRPr="00827921">
        <w:rPr>
          <w:rFonts w:eastAsia="標楷體"/>
          <w:spacing w:val="20"/>
        </w:rPr>
        <w:t>或利用集會方式對</w:t>
      </w:r>
      <w:r w:rsidR="009D2BD6" w:rsidRPr="00827921">
        <w:rPr>
          <w:rFonts w:eastAsia="標楷體"/>
          <w:spacing w:val="20"/>
        </w:rPr>
        <w:t>校內</w:t>
      </w:r>
      <w:r w:rsidR="001C077F" w:rsidRPr="00827921">
        <w:rPr>
          <w:rFonts w:eastAsia="標楷體" w:hint="eastAsia"/>
          <w:spacing w:val="20"/>
        </w:rPr>
        <w:t>人員</w:t>
      </w:r>
      <w:r w:rsidRPr="00827921">
        <w:rPr>
          <w:rFonts w:eastAsia="標楷體"/>
          <w:spacing w:val="20"/>
        </w:rPr>
        <w:t>教育，使了解正確醫療保健觀念。</w:t>
      </w:r>
    </w:p>
    <w:p w:rsidR="00ED5235" w:rsidRPr="00827921" w:rsidRDefault="00ED5235" w:rsidP="00745F31">
      <w:pPr>
        <w:numPr>
          <w:ilvl w:val="2"/>
          <w:numId w:val="7"/>
        </w:numPr>
        <w:tabs>
          <w:tab w:val="clear" w:pos="1362"/>
          <w:tab w:val="left" w:pos="1560"/>
        </w:tabs>
        <w:adjustRightInd w:val="0"/>
        <w:spacing w:before="120" w:line="276" w:lineRule="auto"/>
        <w:ind w:left="1560" w:hanging="660"/>
        <w:textAlignment w:val="baseline"/>
        <w:rPr>
          <w:rFonts w:eastAsia="標楷體"/>
        </w:rPr>
      </w:pPr>
      <w:r w:rsidRPr="00827921">
        <w:rPr>
          <w:rFonts w:eastAsia="標楷體"/>
        </w:rPr>
        <w:t>健康檢查資料分析項目</w:t>
      </w:r>
    </w:p>
    <w:p w:rsidR="00ED5235" w:rsidRPr="00827921" w:rsidRDefault="001C077F" w:rsidP="00745F31">
      <w:pPr>
        <w:pStyle w:val="a5"/>
        <w:spacing w:line="276" w:lineRule="auto"/>
        <w:jc w:val="center"/>
        <w:rPr>
          <w:rFonts w:eastAsia="標楷體"/>
        </w:rPr>
      </w:pPr>
      <w:r w:rsidRPr="00827921">
        <w:rPr>
          <w:rFonts w:eastAsia="標楷體" w:hint="eastAsia"/>
        </w:rPr>
        <w:t>表</w:t>
      </w:r>
      <w:r w:rsidRPr="00827921">
        <w:rPr>
          <w:rFonts w:eastAsia="標楷體" w:hint="eastAsia"/>
        </w:rPr>
        <w:t>2.</w:t>
      </w:r>
      <w:r w:rsidR="00ED5235" w:rsidRPr="00827921">
        <w:rPr>
          <w:rFonts w:eastAsia="標楷體"/>
        </w:rPr>
        <w:t>健康檢查資料分析項目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6465"/>
      </w:tblGrid>
      <w:tr w:rsidR="00827921" w:rsidRPr="00827921" w:rsidTr="008F38BA">
        <w:tc>
          <w:tcPr>
            <w:tcW w:w="2262" w:type="dxa"/>
          </w:tcPr>
          <w:p w:rsidR="00ED5235" w:rsidRPr="00827921" w:rsidRDefault="00ED5235" w:rsidP="00745F31">
            <w:pPr>
              <w:snapToGrid w:val="0"/>
              <w:spacing w:line="276" w:lineRule="auto"/>
              <w:rPr>
                <w:rFonts w:eastAsia="標楷體"/>
                <w:snapToGrid w:val="0"/>
              </w:rPr>
            </w:pPr>
            <w:r w:rsidRPr="00827921">
              <w:rPr>
                <w:rFonts w:eastAsia="標楷體"/>
                <w:snapToGrid w:val="0"/>
              </w:rPr>
              <w:t>分析項目</w:t>
            </w:r>
          </w:p>
        </w:tc>
        <w:tc>
          <w:tcPr>
            <w:tcW w:w="7084" w:type="dxa"/>
          </w:tcPr>
          <w:p w:rsidR="00ED5235" w:rsidRPr="00827921" w:rsidRDefault="00ED5235" w:rsidP="00745F31">
            <w:pPr>
              <w:snapToGrid w:val="0"/>
              <w:spacing w:line="276" w:lineRule="auto"/>
              <w:rPr>
                <w:rFonts w:eastAsia="標楷體"/>
                <w:snapToGrid w:val="0"/>
              </w:rPr>
            </w:pPr>
            <w:r w:rsidRPr="00827921">
              <w:rPr>
                <w:rFonts w:eastAsia="標楷體"/>
                <w:snapToGrid w:val="0"/>
              </w:rPr>
              <w:t>分析內容</w:t>
            </w:r>
          </w:p>
        </w:tc>
      </w:tr>
      <w:tr w:rsidR="00827921" w:rsidRPr="00827921" w:rsidTr="008F38BA">
        <w:tc>
          <w:tcPr>
            <w:tcW w:w="2262" w:type="dxa"/>
          </w:tcPr>
          <w:p w:rsidR="00ED5235" w:rsidRPr="00827921" w:rsidRDefault="00ED5235" w:rsidP="00745F31">
            <w:pPr>
              <w:snapToGrid w:val="0"/>
              <w:spacing w:line="276" w:lineRule="auto"/>
              <w:rPr>
                <w:rFonts w:eastAsia="標楷體"/>
                <w:snapToGrid w:val="0"/>
              </w:rPr>
            </w:pPr>
            <w:r w:rsidRPr="00827921">
              <w:rPr>
                <w:rFonts w:eastAsia="標楷體"/>
                <w:snapToGrid w:val="0"/>
              </w:rPr>
              <w:t>年齡分佈</w:t>
            </w:r>
          </w:p>
        </w:tc>
        <w:tc>
          <w:tcPr>
            <w:tcW w:w="7084" w:type="dxa"/>
          </w:tcPr>
          <w:p w:rsidR="00ED5235" w:rsidRPr="00827921" w:rsidRDefault="00ED5235" w:rsidP="00745F31">
            <w:pPr>
              <w:snapToGrid w:val="0"/>
              <w:spacing w:line="276" w:lineRule="auto"/>
              <w:rPr>
                <w:rFonts w:eastAsia="標楷體"/>
                <w:snapToGrid w:val="0"/>
              </w:rPr>
            </w:pPr>
            <w:r w:rsidRPr="00827921">
              <w:rPr>
                <w:rFonts w:eastAsia="標楷體"/>
                <w:snapToGrid w:val="0"/>
              </w:rPr>
              <w:t>統計不同年齡之分佈比例</w:t>
            </w:r>
            <w:r w:rsidRPr="00827921">
              <w:rPr>
                <w:rFonts w:eastAsia="標楷體"/>
                <w:snapToGrid w:val="0"/>
              </w:rPr>
              <w:t>(%)</w:t>
            </w:r>
          </w:p>
        </w:tc>
      </w:tr>
      <w:tr w:rsidR="00827921" w:rsidRPr="00827921" w:rsidTr="008F38BA">
        <w:tc>
          <w:tcPr>
            <w:tcW w:w="2262" w:type="dxa"/>
          </w:tcPr>
          <w:p w:rsidR="00ED5235" w:rsidRPr="00827921" w:rsidRDefault="00ED5235" w:rsidP="00745F31">
            <w:pPr>
              <w:snapToGrid w:val="0"/>
              <w:spacing w:line="276" w:lineRule="auto"/>
              <w:rPr>
                <w:rFonts w:eastAsia="標楷體"/>
                <w:snapToGrid w:val="0"/>
              </w:rPr>
            </w:pPr>
            <w:r w:rsidRPr="00827921">
              <w:rPr>
                <w:rFonts w:eastAsia="標楷體"/>
                <w:snapToGrid w:val="0"/>
              </w:rPr>
              <w:t>體型資料統計</w:t>
            </w:r>
          </w:p>
        </w:tc>
        <w:tc>
          <w:tcPr>
            <w:tcW w:w="7084" w:type="dxa"/>
          </w:tcPr>
          <w:p w:rsidR="00ED5235" w:rsidRPr="00827921" w:rsidRDefault="00ED5235" w:rsidP="00745F31">
            <w:pPr>
              <w:snapToGrid w:val="0"/>
              <w:spacing w:line="276" w:lineRule="auto"/>
              <w:rPr>
                <w:rFonts w:eastAsia="標楷體"/>
                <w:snapToGrid w:val="0"/>
              </w:rPr>
            </w:pPr>
            <w:r w:rsidRPr="00827921">
              <w:rPr>
                <w:rFonts w:eastAsia="標楷體"/>
                <w:snapToGrid w:val="0"/>
              </w:rPr>
              <w:t>根據理想體重計算公式，分析體重異常之比例</w:t>
            </w:r>
            <w:r w:rsidRPr="00827921">
              <w:rPr>
                <w:rFonts w:eastAsia="標楷體"/>
                <w:snapToGrid w:val="0"/>
              </w:rPr>
              <w:t>(%)</w:t>
            </w:r>
          </w:p>
          <w:p w:rsidR="00ED5235" w:rsidRPr="00827921" w:rsidRDefault="00ED5235" w:rsidP="00745F31">
            <w:pPr>
              <w:snapToGrid w:val="0"/>
              <w:spacing w:line="276" w:lineRule="auto"/>
              <w:rPr>
                <w:rFonts w:eastAsia="標楷體"/>
                <w:snapToGrid w:val="0"/>
              </w:rPr>
            </w:pPr>
            <w:r w:rsidRPr="00827921">
              <w:rPr>
                <w:rFonts w:eastAsia="標楷體"/>
                <w:snapToGrid w:val="0"/>
              </w:rPr>
              <w:t>根據身體質量指數計算，分析理想身體質量指數分布比例</w:t>
            </w:r>
            <w:r w:rsidRPr="00827921">
              <w:rPr>
                <w:rFonts w:eastAsia="標楷體"/>
                <w:snapToGrid w:val="0"/>
              </w:rPr>
              <w:t>(%)</w:t>
            </w:r>
          </w:p>
        </w:tc>
      </w:tr>
      <w:tr w:rsidR="00827921" w:rsidRPr="00827921" w:rsidTr="008F38BA">
        <w:tc>
          <w:tcPr>
            <w:tcW w:w="2262" w:type="dxa"/>
          </w:tcPr>
          <w:p w:rsidR="00ED5235" w:rsidRPr="00827921" w:rsidRDefault="00ED5235" w:rsidP="00745F31">
            <w:pPr>
              <w:snapToGrid w:val="0"/>
              <w:spacing w:line="276" w:lineRule="auto"/>
              <w:rPr>
                <w:rFonts w:eastAsia="標楷體"/>
                <w:snapToGrid w:val="0"/>
              </w:rPr>
            </w:pPr>
            <w:r w:rsidRPr="00827921">
              <w:rPr>
                <w:rFonts w:eastAsia="標楷體"/>
                <w:snapToGrid w:val="0"/>
              </w:rPr>
              <w:t>血壓資料統計</w:t>
            </w:r>
          </w:p>
        </w:tc>
        <w:tc>
          <w:tcPr>
            <w:tcW w:w="7084" w:type="dxa"/>
          </w:tcPr>
          <w:p w:rsidR="00ED5235" w:rsidRPr="00827921" w:rsidRDefault="00ED5235" w:rsidP="00745F31">
            <w:pPr>
              <w:snapToGrid w:val="0"/>
              <w:spacing w:line="276" w:lineRule="auto"/>
              <w:rPr>
                <w:rFonts w:eastAsia="標楷體"/>
                <w:snapToGrid w:val="0"/>
              </w:rPr>
            </w:pPr>
            <w:r w:rsidRPr="00827921">
              <w:rPr>
                <w:rFonts w:eastAsia="標楷體"/>
                <w:snapToGrid w:val="0"/>
              </w:rPr>
              <w:t>收縮壓與舒張壓正常分布比例</w:t>
            </w:r>
            <w:r w:rsidRPr="00827921">
              <w:rPr>
                <w:rFonts w:eastAsia="標楷體"/>
                <w:snapToGrid w:val="0"/>
              </w:rPr>
              <w:t>(%)</w:t>
            </w:r>
          </w:p>
          <w:p w:rsidR="00ED5235" w:rsidRPr="00827921" w:rsidRDefault="00ED5235" w:rsidP="00745F31">
            <w:pPr>
              <w:snapToGrid w:val="0"/>
              <w:spacing w:line="276" w:lineRule="auto"/>
              <w:rPr>
                <w:rFonts w:eastAsia="標楷體"/>
                <w:snapToGrid w:val="0"/>
              </w:rPr>
            </w:pPr>
            <w:r w:rsidRPr="00827921">
              <w:rPr>
                <w:rFonts w:eastAsia="標楷體"/>
                <w:snapToGrid w:val="0"/>
              </w:rPr>
              <w:t>收縮壓與舒張壓異常分布比例</w:t>
            </w:r>
            <w:r w:rsidRPr="00827921">
              <w:rPr>
                <w:rFonts w:eastAsia="標楷體"/>
                <w:snapToGrid w:val="0"/>
              </w:rPr>
              <w:t>(%)</w:t>
            </w:r>
          </w:p>
          <w:p w:rsidR="00ED5235" w:rsidRPr="00827921" w:rsidRDefault="00ED5235" w:rsidP="00745F31">
            <w:pPr>
              <w:snapToGrid w:val="0"/>
              <w:spacing w:line="276" w:lineRule="auto"/>
              <w:rPr>
                <w:rFonts w:eastAsia="標楷體"/>
                <w:snapToGrid w:val="0"/>
              </w:rPr>
            </w:pPr>
            <w:r w:rsidRPr="00827921">
              <w:rPr>
                <w:rFonts w:eastAsia="標楷體"/>
                <w:snapToGrid w:val="0"/>
              </w:rPr>
              <w:t>高血壓之分佈比例</w:t>
            </w:r>
            <w:r w:rsidRPr="00827921">
              <w:rPr>
                <w:rFonts w:eastAsia="標楷體"/>
                <w:snapToGrid w:val="0"/>
              </w:rPr>
              <w:t>(%)</w:t>
            </w:r>
          </w:p>
        </w:tc>
      </w:tr>
      <w:tr w:rsidR="00827921" w:rsidRPr="00827921" w:rsidTr="008F38BA">
        <w:tc>
          <w:tcPr>
            <w:tcW w:w="2262" w:type="dxa"/>
          </w:tcPr>
          <w:p w:rsidR="00ED5235" w:rsidRPr="00827921" w:rsidRDefault="00ED5235" w:rsidP="00745F31">
            <w:pPr>
              <w:snapToGrid w:val="0"/>
              <w:spacing w:line="276" w:lineRule="auto"/>
              <w:rPr>
                <w:rFonts w:eastAsia="標楷體"/>
                <w:snapToGrid w:val="0"/>
              </w:rPr>
            </w:pPr>
            <w:r w:rsidRPr="00827921">
              <w:rPr>
                <w:rFonts w:eastAsia="標楷體"/>
                <w:snapToGrid w:val="0"/>
              </w:rPr>
              <w:t>致病危險因子分布</w:t>
            </w:r>
          </w:p>
        </w:tc>
        <w:tc>
          <w:tcPr>
            <w:tcW w:w="7084" w:type="dxa"/>
          </w:tcPr>
          <w:p w:rsidR="00ED5235" w:rsidRPr="00827921" w:rsidRDefault="00ED5235" w:rsidP="00745F31">
            <w:pPr>
              <w:snapToGrid w:val="0"/>
              <w:spacing w:line="276" w:lineRule="auto"/>
              <w:rPr>
                <w:rFonts w:eastAsia="標楷體"/>
                <w:snapToGrid w:val="0"/>
              </w:rPr>
            </w:pPr>
            <w:r w:rsidRPr="00827921">
              <w:rPr>
                <w:rFonts w:eastAsia="標楷體"/>
                <w:snapToGrid w:val="0"/>
              </w:rPr>
              <w:t>分析受檢同仁於下列項目中異常分布比例</w:t>
            </w:r>
            <w:r w:rsidRPr="00827921">
              <w:rPr>
                <w:rFonts w:eastAsia="標楷體"/>
                <w:snapToGrid w:val="0"/>
              </w:rPr>
              <w:t>(%)</w:t>
            </w:r>
          </w:p>
          <w:p w:rsidR="00ED5235" w:rsidRPr="00827921" w:rsidRDefault="00ED5235" w:rsidP="00745F31">
            <w:pPr>
              <w:snapToGrid w:val="0"/>
              <w:spacing w:line="276" w:lineRule="auto"/>
              <w:rPr>
                <w:rFonts w:eastAsia="標楷體"/>
                <w:snapToGrid w:val="0"/>
              </w:rPr>
            </w:pPr>
            <w:r w:rsidRPr="00827921">
              <w:rPr>
                <w:rFonts w:eastAsia="標楷體"/>
                <w:snapToGrid w:val="0"/>
              </w:rPr>
              <w:t>膽固醇</w:t>
            </w:r>
            <w:r w:rsidRPr="00827921">
              <w:rPr>
                <w:rFonts w:eastAsia="標楷體"/>
                <w:snapToGrid w:val="0"/>
              </w:rPr>
              <w:t>.</w:t>
            </w:r>
            <w:r w:rsidRPr="00827921">
              <w:rPr>
                <w:rFonts w:eastAsia="標楷體"/>
                <w:snapToGrid w:val="0"/>
              </w:rPr>
              <w:t>三酸甘油脂</w:t>
            </w:r>
            <w:r w:rsidRPr="00827921">
              <w:rPr>
                <w:rFonts w:eastAsia="標楷體"/>
                <w:snapToGrid w:val="0"/>
              </w:rPr>
              <w:t>.</w:t>
            </w:r>
            <w:r w:rsidRPr="00827921">
              <w:rPr>
                <w:rFonts w:eastAsia="標楷體"/>
                <w:snapToGrid w:val="0"/>
              </w:rPr>
              <w:t>尿酸偏高、高密度膽固醇偏低、</w:t>
            </w:r>
            <w:r w:rsidRPr="00827921">
              <w:rPr>
                <w:rFonts w:eastAsia="標楷體"/>
                <w:snapToGrid w:val="0"/>
              </w:rPr>
              <w:t>B</w:t>
            </w:r>
            <w:r w:rsidRPr="00827921">
              <w:rPr>
                <w:rFonts w:eastAsia="標楷體"/>
                <w:snapToGrid w:val="0"/>
              </w:rPr>
              <w:t>型肝炎帶原體重超重、血壓偏高</w:t>
            </w:r>
          </w:p>
        </w:tc>
      </w:tr>
      <w:tr w:rsidR="00827921" w:rsidRPr="00827921" w:rsidTr="008F38BA">
        <w:tc>
          <w:tcPr>
            <w:tcW w:w="2262" w:type="dxa"/>
          </w:tcPr>
          <w:p w:rsidR="00ED5235" w:rsidRPr="00827921" w:rsidRDefault="00ED5235" w:rsidP="00745F31">
            <w:pPr>
              <w:snapToGrid w:val="0"/>
              <w:spacing w:line="276" w:lineRule="auto"/>
              <w:rPr>
                <w:rFonts w:eastAsia="標楷體"/>
                <w:snapToGrid w:val="0"/>
              </w:rPr>
            </w:pPr>
            <w:r w:rsidRPr="00827921">
              <w:rPr>
                <w:rFonts w:eastAsia="標楷體"/>
                <w:snapToGrid w:val="0"/>
              </w:rPr>
              <w:t>嚴重異常名單</w:t>
            </w:r>
          </w:p>
        </w:tc>
        <w:tc>
          <w:tcPr>
            <w:tcW w:w="7084" w:type="dxa"/>
          </w:tcPr>
          <w:p w:rsidR="00ED5235" w:rsidRPr="00827921" w:rsidRDefault="00ED5235" w:rsidP="00745F31">
            <w:pPr>
              <w:snapToGrid w:val="0"/>
              <w:spacing w:line="276" w:lineRule="auto"/>
              <w:rPr>
                <w:rFonts w:eastAsia="標楷體"/>
                <w:snapToGrid w:val="0"/>
              </w:rPr>
            </w:pPr>
            <w:r w:rsidRPr="00827921">
              <w:rPr>
                <w:rFonts w:eastAsia="標楷體"/>
                <w:snapToGrid w:val="0"/>
              </w:rPr>
              <w:t>分析檢查項目中排行前十大異常項目，並統計比例</w:t>
            </w:r>
          </w:p>
        </w:tc>
      </w:tr>
    </w:tbl>
    <w:p w:rsidR="009D280F" w:rsidRPr="00827921" w:rsidRDefault="009D280F" w:rsidP="00745F31">
      <w:pPr>
        <w:spacing w:line="276" w:lineRule="auto"/>
        <w:rPr>
          <w:rFonts w:eastAsia="標楷體"/>
        </w:rPr>
      </w:pPr>
    </w:p>
    <w:p w:rsidR="009D280F" w:rsidRPr="00827921" w:rsidRDefault="009D280F" w:rsidP="00060EF2">
      <w:pPr>
        <w:widowControl/>
        <w:rPr>
          <w:rFonts w:eastAsia="標楷體"/>
        </w:rPr>
      </w:pPr>
    </w:p>
    <w:sectPr w:rsidR="009D280F" w:rsidRPr="00827921" w:rsidSect="009D280F">
      <w:footerReference w:type="default" r:id="rId10"/>
      <w:pgSz w:w="11906" w:h="16838"/>
      <w:pgMar w:top="1247" w:right="1418" w:bottom="992" w:left="1418" w:header="709" w:footer="3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C14" w:rsidRDefault="00F37C14" w:rsidP="00ED5235">
      <w:r>
        <w:separator/>
      </w:r>
    </w:p>
  </w:endnote>
  <w:endnote w:type="continuationSeparator" w:id="0">
    <w:p w:rsidR="00F37C14" w:rsidRDefault="00F37C14" w:rsidP="00ED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8BA" w:rsidRDefault="00CB6AE7" w:rsidP="00CB6AE7">
    <w:pPr>
      <w:pStyle w:val="a3"/>
      <w:jc w:val="center"/>
    </w:pPr>
    <w:r w:rsidRPr="009A23C1">
      <w:rPr>
        <w:rFonts w:eastAsia="標楷體"/>
      </w:rPr>
      <w:t>第</w:t>
    </w:r>
    <w:r w:rsidR="00903D57" w:rsidRPr="009A23C1">
      <w:rPr>
        <w:rFonts w:eastAsia="標楷體"/>
      </w:rPr>
      <w:fldChar w:fldCharType="begin"/>
    </w:r>
    <w:r w:rsidRPr="009A23C1">
      <w:rPr>
        <w:rFonts w:eastAsia="標楷體"/>
      </w:rPr>
      <w:instrText>PAGE   \* MERGEFORMAT</w:instrText>
    </w:r>
    <w:r w:rsidR="00903D57" w:rsidRPr="009A23C1">
      <w:rPr>
        <w:rFonts w:eastAsia="標楷體"/>
      </w:rPr>
      <w:fldChar w:fldCharType="separate"/>
    </w:r>
    <w:r w:rsidR="00716B64" w:rsidRPr="00716B64">
      <w:rPr>
        <w:rFonts w:eastAsia="標楷體"/>
        <w:noProof/>
        <w:lang w:val="zh-TW"/>
      </w:rPr>
      <w:t>2</w:t>
    </w:r>
    <w:r w:rsidR="00903D57" w:rsidRPr="009A23C1">
      <w:rPr>
        <w:rFonts w:eastAsia="標楷體"/>
      </w:rPr>
      <w:fldChar w:fldCharType="end"/>
    </w:r>
    <w:r w:rsidRPr="009A23C1">
      <w:rPr>
        <w:rFonts w:eastAsia="標楷體"/>
      </w:rPr>
      <w:t>頁</w:t>
    </w:r>
    <w:r w:rsidRPr="009A23C1">
      <w:rPr>
        <w:rFonts w:eastAsia="標楷體"/>
      </w:rPr>
      <w:t>/</w:t>
    </w:r>
    <w:r w:rsidRPr="009A23C1">
      <w:rPr>
        <w:rFonts w:eastAsia="標楷體"/>
      </w:rPr>
      <w:t>共</w:t>
    </w:r>
    <w:r w:rsidR="00F37C14">
      <w:fldChar w:fldCharType="begin"/>
    </w:r>
    <w:r w:rsidR="00F37C14">
      <w:instrText xml:space="preserve"> NUMPAGES   \* MERGEFORMAT </w:instrText>
    </w:r>
    <w:r w:rsidR="00F37C14">
      <w:fldChar w:fldCharType="separate"/>
    </w:r>
    <w:r w:rsidR="00716B64" w:rsidRPr="00716B64">
      <w:rPr>
        <w:rFonts w:eastAsia="標楷體"/>
        <w:noProof/>
      </w:rPr>
      <w:t>5</w:t>
    </w:r>
    <w:r w:rsidR="00F37C14">
      <w:rPr>
        <w:rFonts w:eastAsia="標楷體"/>
        <w:noProof/>
      </w:rPr>
      <w:fldChar w:fldCharType="end"/>
    </w:r>
    <w:r w:rsidRPr="009A23C1">
      <w:rPr>
        <w:rFonts w:eastAsia="標楷體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C14" w:rsidRDefault="00F37C14" w:rsidP="00ED5235">
      <w:r>
        <w:separator/>
      </w:r>
    </w:p>
  </w:footnote>
  <w:footnote w:type="continuationSeparator" w:id="0">
    <w:p w:rsidR="00F37C14" w:rsidRDefault="00F37C14" w:rsidP="00ED5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A16"/>
    <w:multiLevelType w:val="multilevel"/>
    <w:tmpl w:val="612C4156"/>
    <w:lvl w:ilvl="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1361"/>
        </w:tabs>
        <w:ind w:left="1361" w:hanging="964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362"/>
        </w:tabs>
        <w:ind w:left="1362" w:hanging="794"/>
      </w:pPr>
      <w:rPr>
        <w:rFonts w:hint="eastAsia"/>
      </w:rPr>
    </w:lvl>
    <w:lvl w:ilvl="3">
      <w:start w:val="1"/>
      <w:numFmt w:val="upperLetter"/>
      <w:lvlText w:val="%4"/>
      <w:lvlJc w:val="left"/>
      <w:pPr>
        <w:tabs>
          <w:tab w:val="num" w:pos="1324"/>
        </w:tabs>
        <w:ind w:left="1304" w:hanging="340"/>
      </w:pPr>
      <w:rPr>
        <w:rFonts w:hint="eastAsia"/>
      </w:rPr>
    </w:lvl>
    <w:lvl w:ilvl="4">
      <w:start w:val="1"/>
      <w:numFmt w:val="lowerLetter"/>
      <w:lvlText w:val="%5"/>
      <w:lvlJc w:val="left"/>
      <w:pPr>
        <w:tabs>
          <w:tab w:val="num" w:pos="1607"/>
        </w:tabs>
        <w:ind w:left="1588" w:hanging="341"/>
      </w:pPr>
      <w:rPr>
        <w:rFonts w:hint="eastAsia"/>
      </w:rPr>
    </w:lvl>
    <w:lvl w:ilvl="5">
      <w:start w:val="1"/>
      <w:numFmt w:val="upperRoman"/>
      <w:lvlText w:val="%6"/>
      <w:lvlJc w:val="left"/>
      <w:pPr>
        <w:tabs>
          <w:tab w:val="num" w:pos="2194"/>
        </w:tabs>
        <w:ind w:left="1928" w:hanging="45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86A7C44"/>
    <w:multiLevelType w:val="multilevel"/>
    <w:tmpl w:val="009EF306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361"/>
        </w:tabs>
        <w:ind w:left="1361" w:hanging="964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94"/>
        </w:tabs>
        <w:ind w:left="1694" w:hanging="794"/>
      </w:pPr>
      <w:rPr>
        <w:rFonts w:ascii="Arial" w:hAnsi="Arial" w:cs="Arial" w:hint="default"/>
      </w:rPr>
    </w:lvl>
    <w:lvl w:ilvl="3">
      <w:start w:val="1"/>
      <w:numFmt w:val="upperLetter"/>
      <w:lvlText w:val="%4."/>
      <w:lvlJc w:val="left"/>
      <w:pPr>
        <w:tabs>
          <w:tab w:val="num" w:pos="1324"/>
        </w:tabs>
        <w:ind w:left="1304" w:hanging="34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607"/>
        </w:tabs>
        <w:ind w:left="1588" w:hanging="341"/>
      </w:pPr>
      <w:rPr>
        <w:rFonts w:hint="eastAsia"/>
      </w:rPr>
    </w:lvl>
    <w:lvl w:ilvl="5">
      <w:start w:val="1"/>
      <w:numFmt w:val="upperRoman"/>
      <w:lvlText w:val="%6"/>
      <w:lvlJc w:val="left"/>
      <w:pPr>
        <w:tabs>
          <w:tab w:val="num" w:pos="2194"/>
        </w:tabs>
        <w:ind w:left="1928" w:hanging="45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149E188D"/>
    <w:multiLevelType w:val="multilevel"/>
    <w:tmpl w:val="C82A8D0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361"/>
        </w:tabs>
        <w:ind w:left="1361" w:hanging="964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362"/>
        </w:tabs>
        <w:ind w:left="1362" w:hanging="794"/>
      </w:pPr>
      <w:rPr>
        <w:rFonts w:hint="eastAsia"/>
      </w:rPr>
    </w:lvl>
    <w:lvl w:ilvl="3">
      <w:start w:val="1"/>
      <w:numFmt w:val="upperLetter"/>
      <w:lvlText w:val="%4"/>
      <w:lvlJc w:val="left"/>
      <w:pPr>
        <w:tabs>
          <w:tab w:val="num" w:pos="1324"/>
        </w:tabs>
        <w:ind w:left="1304" w:hanging="340"/>
      </w:pPr>
      <w:rPr>
        <w:rFonts w:hint="eastAsia"/>
      </w:rPr>
    </w:lvl>
    <w:lvl w:ilvl="4">
      <w:start w:val="1"/>
      <w:numFmt w:val="upperLetter"/>
      <w:lvlText w:val="%5."/>
      <w:lvlJc w:val="left"/>
      <w:pPr>
        <w:tabs>
          <w:tab w:val="num" w:pos="1607"/>
        </w:tabs>
        <w:ind w:left="1588" w:hanging="341"/>
      </w:pPr>
      <w:rPr>
        <w:rFonts w:hint="eastAsia"/>
      </w:rPr>
    </w:lvl>
    <w:lvl w:ilvl="5">
      <w:start w:val="1"/>
      <w:numFmt w:val="upperRoman"/>
      <w:lvlText w:val="%6"/>
      <w:lvlJc w:val="left"/>
      <w:pPr>
        <w:tabs>
          <w:tab w:val="num" w:pos="2194"/>
        </w:tabs>
        <w:ind w:left="1928" w:hanging="45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1C481E98"/>
    <w:multiLevelType w:val="singleLevel"/>
    <w:tmpl w:val="D152ECF6"/>
    <w:lvl w:ilvl="0">
      <w:start w:val="1"/>
      <w:numFmt w:val="lowerLetter"/>
      <w:lvlText w:val="%1."/>
      <w:lvlJc w:val="left"/>
      <w:pPr>
        <w:tabs>
          <w:tab w:val="num" w:pos="285"/>
        </w:tabs>
        <w:ind w:left="285" w:hanging="285"/>
      </w:pPr>
      <w:rPr>
        <w:rFonts w:hint="default"/>
      </w:rPr>
    </w:lvl>
  </w:abstractNum>
  <w:abstractNum w:abstractNumId="4" w15:restartNumberingAfterBreak="0">
    <w:nsid w:val="282267A2"/>
    <w:multiLevelType w:val="multilevel"/>
    <w:tmpl w:val="009EF306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361"/>
        </w:tabs>
        <w:ind w:left="1361" w:hanging="964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94"/>
        </w:tabs>
        <w:ind w:left="1694" w:hanging="794"/>
      </w:pPr>
      <w:rPr>
        <w:rFonts w:ascii="Arial" w:hAnsi="Arial" w:cs="Arial" w:hint="default"/>
      </w:rPr>
    </w:lvl>
    <w:lvl w:ilvl="3">
      <w:start w:val="1"/>
      <w:numFmt w:val="upperLetter"/>
      <w:lvlText w:val="%4."/>
      <w:lvlJc w:val="left"/>
      <w:pPr>
        <w:tabs>
          <w:tab w:val="num" w:pos="1324"/>
        </w:tabs>
        <w:ind w:left="1304" w:hanging="34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607"/>
        </w:tabs>
        <w:ind w:left="1588" w:hanging="341"/>
      </w:pPr>
      <w:rPr>
        <w:rFonts w:hint="eastAsia"/>
      </w:rPr>
    </w:lvl>
    <w:lvl w:ilvl="5">
      <w:start w:val="1"/>
      <w:numFmt w:val="upperRoman"/>
      <w:lvlText w:val="%6"/>
      <w:lvlJc w:val="left"/>
      <w:pPr>
        <w:tabs>
          <w:tab w:val="num" w:pos="2194"/>
        </w:tabs>
        <w:ind w:left="1928" w:hanging="45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2D6E15C2"/>
    <w:multiLevelType w:val="multilevel"/>
    <w:tmpl w:val="2EC6C4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361"/>
        </w:tabs>
        <w:ind w:left="1361" w:hanging="964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362"/>
        </w:tabs>
        <w:ind w:left="1362" w:hanging="794"/>
      </w:pPr>
      <w:rPr>
        <w:rFonts w:hint="eastAsia"/>
      </w:rPr>
    </w:lvl>
    <w:lvl w:ilvl="3">
      <w:start w:val="1"/>
      <w:numFmt w:val="upperLetter"/>
      <w:lvlText w:val="%4"/>
      <w:lvlJc w:val="left"/>
      <w:pPr>
        <w:tabs>
          <w:tab w:val="num" w:pos="1324"/>
        </w:tabs>
        <w:ind w:left="1304" w:hanging="340"/>
      </w:pPr>
      <w:rPr>
        <w:rFonts w:hint="eastAsia"/>
      </w:rPr>
    </w:lvl>
    <w:lvl w:ilvl="4">
      <w:start w:val="1"/>
      <w:numFmt w:val="lowerLetter"/>
      <w:lvlText w:val="%5"/>
      <w:lvlJc w:val="left"/>
      <w:pPr>
        <w:tabs>
          <w:tab w:val="num" w:pos="1607"/>
        </w:tabs>
        <w:ind w:left="1588" w:hanging="341"/>
      </w:pPr>
      <w:rPr>
        <w:rFonts w:hint="eastAsia"/>
      </w:rPr>
    </w:lvl>
    <w:lvl w:ilvl="5">
      <w:start w:val="1"/>
      <w:numFmt w:val="upperRoman"/>
      <w:lvlText w:val="%6"/>
      <w:lvlJc w:val="left"/>
      <w:pPr>
        <w:tabs>
          <w:tab w:val="num" w:pos="2194"/>
        </w:tabs>
        <w:ind w:left="1928" w:hanging="45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02B2B0A"/>
    <w:multiLevelType w:val="multilevel"/>
    <w:tmpl w:val="65C0FE1E"/>
    <w:lvl w:ilvl="0">
      <w:start w:val="1"/>
      <w:numFmt w:val="ideographLegalTraditional"/>
      <w:lvlText w:val="%1、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361"/>
        </w:tabs>
        <w:ind w:left="1361" w:hanging="964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362"/>
        </w:tabs>
        <w:ind w:left="1362" w:hanging="794"/>
      </w:pPr>
      <w:rPr>
        <w:rFonts w:hint="eastAsia"/>
      </w:rPr>
    </w:lvl>
    <w:lvl w:ilvl="3">
      <w:start w:val="1"/>
      <w:numFmt w:val="upperLetter"/>
      <w:lvlText w:val="%4"/>
      <w:lvlJc w:val="left"/>
      <w:pPr>
        <w:tabs>
          <w:tab w:val="num" w:pos="1324"/>
        </w:tabs>
        <w:ind w:left="1304" w:hanging="340"/>
      </w:pPr>
      <w:rPr>
        <w:rFonts w:hint="eastAsia"/>
      </w:rPr>
    </w:lvl>
    <w:lvl w:ilvl="4">
      <w:start w:val="1"/>
      <w:numFmt w:val="lowerLetter"/>
      <w:lvlText w:val="%5"/>
      <w:lvlJc w:val="left"/>
      <w:pPr>
        <w:tabs>
          <w:tab w:val="num" w:pos="1607"/>
        </w:tabs>
        <w:ind w:left="1588" w:hanging="341"/>
      </w:pPr>
      <w:rPr>
        <w:rFonts w:hint="eastAsia"/>
      </w:rPr>
    </w:lvl>
    <w:lvl w:ilvl="5">
      <w:start w:val="1"/>
      <w:numFmt w:val="upperRoman"/>
      <w:lvlText w:val="%6"/>
      <w:lvlJc w:val="left"/>
      <w:pPr>
        <w:tabs>
          <w:tab w:val="num" w:pos="2194"/>
        </w:tabs>
        <w:ind w:left="1928" w:hanging="45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46BD0008"/>
    <w:multiLevelType w:val="multilevel"/>
    <w:tmpl w:val="D43ED480"/>
    <w:lvl w:ilvl="0">
      <w:start w:val="1"/>
      <w:numFmt w:val="ideographLegalTraditional"/>
      <w:lvlText w:val="%1、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361"/>
        </w:tabs>
        <w:ind w:left="1361" w:hanging="964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362"/>
        </w:tabs>
        <w:ind w:left="1362" w:hanging="794"/>
      </w:pPr>
      <w:rPr>
        <w:rFonts w:hint="eastAsia"/>
      </w:rPr>
    </w:lvl>
    <w:lvl w:ilvl="3">
      <w:start w:val="1"/>
      <w:numFmt w:val="upperLetter"/>
      <w:lvlText w:val="%4"/>
      <w:lvlJc w:val="left"/>
      <w:pPr>
        <w:tabs>
          <w:tab w:val="num" w:pos="1324"/>
        </w:tabs>
        <w:ind w:left="1304" w:hanging="340"/>
      </w:pPr>
      <w:rPr>
        <w:rFonts w:hint="eastAsia"/>
      </w:rPr>
    </w:lvl>
    <w:lvl w:ilvl="4">
      <w:start w:val="1"/>
      <w:numFmt w:val="lowerLetter"/>
      <w:lvlText w:val="%5"/>
      <w:lvlJc w:val="left"/>
      <w:pPr>
        <w:tabs>
          <w:tab w:val="num" w:pos="1607"/>
        </w:tabs>
        <w:ind w:left="1588" w:hanging="341"/>
      </w:pPr>
      <w:rPr>
        <w:rFonts w:hint="eastAsia"/>
      </w:rPr>
    </w:lvl>
    <w:lvl w:ilvl="5">
      <w:start w:val="1"/>
      <w:numFmt w:val="upperRoman"/>
      <w:lvlText w:val="%6"/>
      <w:lvlJc w:val="left"/>
      <w:pPr>
        <w:tabs>
          <w:tab w:val="num" w:pos="2194"/>
        </w:tabs>
        <w:ind w:left="1928" w:hanging="45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4CCD1605"/>
    <w:multiLevelType w:val="multilevel"/>
    <w:tmpl w:val="C82A8D0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361"/>
        </w:tabs>
        <w:ind w:left="1361" w:hanging="964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362"/>
        </w:tabs>
        <w:ind w:left="1362" w:hanging="794"/>
      </w:pPr>
      <w:rPr>
        <w:rFonts w:hint="eastAsia"/>
      </w:rPr>
    </w:lvl>
    <w:lvl w:ilvl="3">
      <w:start w:val="1"/>
      <w:numFmt w:val="upperLetter"/>
      <w:lvlText w:val="%4"/>
      <w:lvlJc w:val="left"/>
      <w:pPr>
        <w:tabs>
          <w:tab w:val="num" w:pos="1324"/>
        </w:tabs>
        <w:ind w:left="1304" w:hanging="340"/>
      </w:pPr>
      <w:rPr>
        <w:rFonts w:hint="eastAsia"/>
      </w:rPr>
    </w:lvl>
    <w:lvl w:ilvl="4">
      <w:start w:val="1"/>
      <w:numFmt w:val="upperLetter"/>
      <w:lvlText w:val="%5."/>
      <w:lvlJc w:val="left"/>
      <w:pPr>
        <w:tabs>
          <w:tab w:val="num" w:pos="1607"/>
        </w:tabs>
        <w:ind w:left="1588" w:hanging="341"/>
      </w:pPr>
      <w:rPr>
        <w:rFonts w:hint="eastAsia"/>
      </w:rPr>
    </w:lvl>
    <w:lvl w:ilvl="5">
      <w:start w:val="1"/>
      <w:numFmt w:val="upperRoman"/>
      <w:lvlText w:val="%6"/>
      <w:lvlJc w:val="left"/>
      <w:pPr>
        <w:tabs>
          <w:tab w:val="num" w:pos="2194"/>
        </w:tabs>
        <w:ind w:left="1928" w:hanging="45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53D31557"/>
    <w:multiLevelType w:val="multilevel"/>
    <w:tmpl w:val="2EC6C47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361"/>
        </w:tabs>
        <w:ind w:left="1361" w:hanging="964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362"/>
        </w:tabs>
        <w:ind w:left="1362" w:hanging="794"/>
      </w:pPr>
      <w:rPr>
        <w:rFonts w:hint="eastAsia"/>
      </w:rPr>
    </w:lvl>
    <w:lvl w:ilvl="3">
      <w:start w:val="1"/>
      <w:numFmt w:val="upperLetter"/>
      <w:lvlText w:val="%4"/>
      <w:lvlJc w:val="left"/>
      <w:pPr>
        <w:tabs>
          <w:tab w:val="num" w:pos="1324"/>
        </w:tabs>
        <w:ind w:left="1304" w:hanging="340"/>
      </w:pPr>
      <w:rPr>
        <w:rFonts w:hint="eastAsia"/>
      </w:rPr>
    </w:lvl>
    <w:lvl w:ilvl="4">
      <w:start w:val="1"/>
      <w:numFmt w:val="lowerLetter"/>
      <w:lvlText w:val="%5"/>
      <w:lvlJc w:val="left"/>
      <w:pPr>
        <w:tabs>
          <w:tab w:val="num" w:pos="1607"/>
        </w:tabs>
        <w:ind w:left="1588" w:hanging="341"/>
      </w:pPr>
      <w:rPr>
        <w:rFonts w:hint="eastAsia"/>
      </w:rPr>
    </w:lvl>
    <w:lvl w:ilvl="5">
      <w:start w:val="1"/>
      <w:numFmt w:val="upperRoman"/>
      <w:lvlText w:val="%6"/>
      <w:lvlJc w:val="left"/>
      <w:pPr>
        <w:tabs>
          <w:tab w:val="num" w:pos="2194"/>
        </w:tabs>
        <w:ind w:left="1928" w:hanging="45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584E79BE"/>
    <w:multiLevelType w:val="hybridMultilevel"/>
    <w:tmpl w:val="8580F270"/>
    <w:lvl w:ilvl="0" w:tplc="189461AE">
      <w:start w:val="1"/>
      <w:numFmt w:val="lowerLetter"/>
      <w:lvlText w:val="%1."/>
      <w:lvlJc w:val="left"/>
      <w:pPr>
        <w:tabs>
          <w:tab w:val="num" w:pos="285"/>
        </w:tabs>
        <w:ind w:left="285" w:hanging="2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A7155"/>
    <w:multiLevelType w:val="multilevel"/>
    <w:tmpl w:val="1766FC8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361"/>
        </w:tabs>
        <w:ind w:left="1361" w:hanging="964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362"/>
        </w:tabs>
        <w:ind w:left="1362" w:hanging="794"/>
      </w:pPr>
      <w:rPr>
        <w:rFonts w:hint="eastAsia"/>
      </w:rPr>
    </w:lvl>
    <w:lvl w:ilvl="3">
      <w:start w:val="1"/>
      <w:numFmt w:val="upperLetter"/>
      <w:lvlText w:val="%4"/>
      <w:lvlJc w:val="left"/>
      <w:pPr>
        <w:tabs>
          <w:tab w:val="num" w:pos="1324"/>
        </w:tabs>
        <w:ind w:left="1304" w:hanging="340"/>
      </w:pPr>
      <w:rPr>
        <w:rFonts w:hint="eastAsia"/>
      </w:rPr>
    </w:lvl>
    <w:lvl w:ilvl="4">
      <w:start w:val="1"/>
      <w:numFmt w:val="upperLetter"/>
      <w:lvlText w:val="%5."/>
      <w:lvlJc w:val="left"/>
      <w:pPr>
        <w:tabs>
          <w:tab w:val="num" w:pos="1607"/>
        </w:tabs>
        <w:ind w:left="1588" w:hanging="341"/>
      </w:pPr>
      <w:rPr>
        <w:rFonts w:hint="eastAsia"/>
      </w:rPr>
    </w:lvl>
    <w:lvl w:ilvl="5">
      <w:start w:val="1"/>
      <w:numFmt w:val="upperRoman"/>
      <w:lvlText w:val="%6"/>
      <w:lvlJc w:val="left"/>
      <w:pPr>
        <w:tabs>
          <w:tab w:val="num" w:pos="2194"/>
        </w:tabs>
        <w:ind w:left="1928" w:hanging="45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 w15:restartNumberingAfterBreak="0">
    <w:nsid w:val="65DC757E"/>
    <w:multiLevelType w:val="multilevel"/>
    <w:tmpl w:val="C82A8D0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361"/>
        </w:tabs>
        <w:ind w:left="1361" w:hanging="964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362"/>
        </w:tabs>
        <w:ind w:left="1362" w:hanging="794"/>
      </w:pPr>
      <w:rPr>
        <w:rFonts w:hint="eastAsia"/>
      </w:rPr>
    </w:lvl>
    <w:lvl w:ilvl="3">
      <w:start w:val="1"/>
      <w:numFmt w:val="upperLetter"/>
      <w:lvlText w:val="%4"/>
      <w:lvlJc w:val="left"/>
      <w:pPr>
        <w:tabs>
          <w:tab w:val="num" w:pos="1324"/>
        </w:tabs>
        <w:ind w:left="1304" w:hanging="340"/>
      </w:pPr>
      <w:rPr>
        <w:rFonts w:hint="eastAsia"/>
      </w:rPr>
    </w:lvl>
    <w:lvl w:ilvl="4">
      <w:start w:val="1"/>
      <w:numFmt w:val="upperLetter"/>
      <w:lvlText w:val="%5."/>
      <w:lvlJc w:val="left"/>
      <w:pPr>
        <w:tabs>
          <w:tab w:val="num" w:pos="1607"/>
        </w:tabs>
        <w:ind w:left="1588" w:hanging="341"/>
      </w:pPr>
      <w:rPr>
        <w:rFonts w:hint="eastAsia"/>
      </w:rPr>
    </w:lvl>
    <w:lvl w:ilvl="5">
      <w:start w:val="1"/>
      <w:numFmt w:val="upperRoman"/>
      <w:lvlText w:val="%6"/>
      <w:lvlJc w:val="left"/>
      <w:pPr>
        <w:tabs>
          <w:tab w:val="num" w:pos="2194"/>
        </w:tabs>
        <w:ind w:left="1928" w:hanging="45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69DE3CE2"/>
    <w:multiLevelType w:val="multilevel"/>
    <w:tmpl w:val="5E2404B6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361"/>
        </w:tabs>
        <w:ind w:left="1361" w:hanging="964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94"/>
        </w:tabs>
        <w:ind w:left="1694" w:hanging="794"/>
      </w:pPr>
      <w:rPr>
        <w:rFonts w:ascii="Arial" w:hAnsi="Arial" w:cs="Arial" w:hint="default"/>
      </w:rPr>
    </w:lvl>
    <w:lvl w:ilvl="3">
      <w:start w:val="1"/>
      <w:numFmt w:val="upperLetter"/>
      <w:lvlText w:val="%4"/>
      <w:lvlJc w:val="left"/>
      <w:pPr>
        <w:tabs>
          <w:tab w:val="num" w:pos="1324"/>
        </w:tabs>
        <w:ind w:left="1304" w:hanging="340"/>
      </w:pPr>
      <w:rPr>
        <w:rFonts w:ascii="Arial" w:hAnsi="Arial" w:cs="Arial" w:hint="default"/>
      </w:rPr>
    </w:lvl>
    <w:lvl w:ilvl="4">
      <w:start w:val="1"/>
      <w:numFmt w:val="lowerLetter"/>
      <w:lvlText w:val="%5"/>
      <w:lvlJc w:val="left"/>
      <w:pPr>
        <w:tabs>
          <w:tab w:val="num" w:pos="1607"/>
        </w:tabs>
        <w:ind w:left="1588" w:hanging="341"/>
      </w:pPr>
      <w:rPr>
        <w:rFonts w:hint="eastAsia"/>
      </w:rPr>
    </w:lvl>
    <w:lvl w:ilvl="5">
      <w:start w:val="1"/>
      <w:numFmt w:val="upperRoman"/>
      <w:lvlText w:val="%6"/>
      <w:lvlJc w:val="left"/>
      <w:pPr>
        <w:tabs>
          <w:tab w:val="num" w:pos="2194"/>
        </w:tabs>
        <w:ind w:left="1928" w:hanging="45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3"/>
  </w:num>
  <w:num w:numId="5">
    <w:abstractNumId w:val="10"/>
  </w:num>
  <w:num w:numId="6">
    <w:abstractNumId w:val="13"/>
  </w:num>
  <w:num w:numId="7">
    <w:abstractNumId w:val="0"/>
  </w:num>
  <w:num w:numId="8">
    <w:abstractNumId w:val="7"/>
  </w:num>
  <w:num w:numId="9">
    <w:abstractNumId w:val="11"/>
  </w:num>
  <w:num w:numId="10">
    <w:abstractNumId w:val="8"/>
  </w:num>
  <w:num w:numId="11">
    <w:abstractNumId w:val="12"/>
  </w:num>
  <w:num w:numId="12">
    <w:abstractNumId w:val="2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235"/>
    <w:rsid w:val="000105AB"/>
    <w:rsid w:val="00037620"/>
    <w:rsid w:val="00060EF2"/>
    <w:rsid w:val="00074A64"/>
    <w:rsid w:val="00084FB6"/>
    <w:rsid w:val="00093371"/>
    <w:rsid w:val="000D3648"/>
    <w:rsid w:val="00154511"/>
    <w:rsid w:val="001726F5"/>
    <w:rsid w:val="001C077F"/>
    <w:rsid w:val="00201EA7"/>
    <w:rsid w:val="002240DB"/>
    <w:rsid w:val="00230B66"/>
    <w:rsid w:val="00287A68"/>
    <w:rsid w:val="002B08EC"/>
    <w:rsid w:val="00361FF1"/>
    <w:rsid w:val="0038198A"/>
    <w:rsid w:val="003B3B8E"/>
    <w:rsid w:val="003F17FF"/>
    <w:rsid w:val="0040163B"/>
    <w:rsid w:val="004047CD"/>
    <w:rsid w:val="0040740A"/>
    <w:rsid w:val="004503C2"/>
    <w:rsid w:val="00477B13"/>
    <w:rsid w:val="004A1A02"/>
    <w:rsid w:val="00533E94"/>
    <w:rsid w:val="00537218"/>
    <w:rsid w:val="005377DB"/>
    <w:rsid w:val="005713F9"/>
    <w:rsid w:val="00572E0F"/>
    <w:rsid w:val="00584E88"/>
    <w:rsid w:val="006D2955"/>
    <w:rsid w:val="006F3FCF"/>
    <w:rsid w:val="00716B64"/>
    <w:rsid w:val="00745F31"/>
    <w:rsid w:val="00796D5E"/>
    <w:rsid w:val="007B7D3F"/>
    <w:rsid w:val="007D2825"/>
    <w:rsid w:val="008260D5"/>
    <w:rsid w:val="00827921"/>
    <w:rsid w:val="008D3C24"/>
    <w:rsid w:val="008F38BA"/>
    <w:rsid w:val="008F5433"/>
    <w:rsid w:val="00903D57"/>
    <w:rsid w:val="009710C9"/>
    <w:rsid w:val="00984EE2"/>
    <w:rsid w:val="0099179F"/>
    <w:rsid w:val="009B69EE"/>
    <w:rsid w:val="009B72A1"/>
    <w:rsid w:val="009D280F"/>
    <w:rsid w:val="009D2BD6"/>
    <w:rsid w:val="00A63BA8"/>
    <w:rsid w:val="00B124E4"/>
    <w:rsid w:val="00B77230"/>
    <w:rsid w:val="00BC3BC7"/>
    <w:rsid w:val="00C16FF9"/>
    <w:rsid w:val="00C804D0"/>
    <w:rsid w:val="00CB24FD"/>
    <w:rsid w:val="00CB6AE7"/>
    <w:rsid w:val="00D071AE"/>
    <w:rsid w:val="00D22457"/>
    <w:rsid w:val="00D728BC"/>
    <w:rsid w:val="00DE0AA4"/>
    <w:rsid w:val="00DE6AAD"/>
    <w:rsid w:val="00E15F28"/>
    <w:rsid w:val="00E37331"/>
    <w:rsid w:val="00E425A3"/>
    <w:rsid w:val="00E86FBF"/>
    <w:rsid w:val="00EA04A2"/>
    <w:rsid w:val="00EA6509"/>
    <w:rsid w:val="00ED5235"/>
    <w:rsid w:val="00EF0F9D"/>
    <w:rsid w:val="00EF219D"/>
    <w:rsid w:val="00F3363C"/>
    <w:rsid w:val="00F37C14"/>
    <w:rsid w:val="00F8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CDA80"/>
  <w15:chartTrackingRefBased/>
  <w15:docId w15:val="{0ED9F28C-ADC1-4F18-895B-C1CA2739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23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D523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ED5235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ED5235"/>
    <w:pPr>
      <w:ind w:leftChars="200" w:left="480"/>
    </w:pPr>
  </w:style>
  <w:style w:type="paragraph" w:customStyle="1" w:styleId="2">
    <w:name w:val="內文2"/>
    <w:rsid w:val="00ED5235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/>
      <w:sz w:val="24"/>
    </w:rPr>
  </w:style>
  <w:style w:type="paragraph" w:styleId="3">
    <w:name w:val="Body Text 3"/>
    <w:basedOn w:val="a"/>
    <w:link w:val="30"/>
    <w:uiPriority w:val="99"/>
    <w:unhideWhenUsed/>
    <w:rsid w:val="00ED5235"/>
    <w:pPr>
      <w:adjustRightInd w:val="0"/>
      <w:spacing w:after="120"/>
      <w:textAlignment w:val="baseline"/>
    </w:pPr>
    <w:rPr>
      <w:kern w:val="0"/>
      <w:sz w:val="16"/>
      <w:szCs w:val="16"/>
      <w:lang w:val="x-none" w:eastAsia="x-none"/>
    </w:rPr>
  </w:style>
  <w:style w:type="character" w:customStyle="1" w:styleId="30">
    <w:name w:val="本文 3 字元"/>
    <w:link w:val="3"/>
    <w:uiPriority w:val="99"/>
    <w:rsid w:val="00ED5235"/>
    <w:rPr>
      <w:rFonts w:ascii="Times New Roman" w:eastAsia="新細明體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D523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ED5235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uiPriority w:val="99"/>
    <w:semiHidden/>
    <w:unhideWhenUsed/>
    <w:rsid w:val="00D224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9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E1FC7-3EC2-4E88-A05E-EBCAB45A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348</Words>
  <Characters>1986</Characters>
  <Application>Microsoft Office Word</Application>
  <DocSecurity>0</DocSecurity>
  <Lines>16</Lines>
  <Paragraphs>4</Paragraphs>
  <ScaleCrop>false</ScaleCrop>
  <Company>HOME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chench</dc:creator>
  <cp:keywords/>
  <cp:lastModifiedBy>admin</cp:lastModifiedBy>
  <cp:revision>3</cp:revision>
  <dcterms:created xsi:type="dcterms:W3CDTF">2020-10-08T00:35:00Z</dcterms:created>
  <dcterms:modified xsi:type="dcterms:W3CDTF">2020-10-24T03:29:00Z</dcterms:modified>
</cp:coreProperties>
</file>