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51" w:rsidRDefault="00AC0D45" w:rsidP="00BF41F9">
      <w:pPr>
        <w:spacing w:beforeLines="50" w:before="180" w:afterLines="50" w:after="180" w:line="360" w:lineRule="auto"/>
        <w:jc w:val="center"/>
        <w:rPr>
          <w:rFonts w:eastAsia="標楷體"/>
          <w:b/>
          <w:sz w:val="40"/>
          <w:szCs w:val="40"/>
        </w:rPr>
      </w:pPr>
      <w:bookmarkStart w:id="0" w:name="_Toc393291109"/>
      <w:bookmarkStart w:id="1" w:name="_GoBack"/>
      <w:r w:rsidRPr="00D649C9">
        <w:rPr>
          <w:rFonts w:eastAsia="標楷體" w:hAnsi="標楷體" w:hint="eastAsia"/>
          <w:b/>
          <w:sz w:val="40"/>
          <w:szCs w:val="40"/>
        </w:rPr>
        <w:t>學校工作場所母性健康保護</w:t>
      </w:r>
      <w:r w:rsidR="007E4951" w:rsidRPr="00D649C9">
        <w:rPr>
          <w:rFonts w:eastAsia="標楷體"/>
          <w:b/>
          <w:sz w:val="40"/>
          <w:szCs w:val="40"/>
        </w:rPr>
        <w:t>計畫</w:t>
      </w:r>
      <w:bookmarkEnd w:id="0"/>
    </w:p>
    <w:p w:rsidR="00FF7CB7" w:rsidRPr="00FF7CB7" w:rsidRDefault="00CC78A3" w:rsidP="00FF7CB7">
      <w:pPr>
        <w:wordWrap w:val="0"/>
        <w:spacing w:line="0" w:lineRule="atLeast"/>
        <w:jc w:val="right"/>
        <w:rPr>
          <w:rFonts w:eastAsia="標楷體" w:hint="eastAsia"/>
          <w:kern w:val="0"/>
          <w:sz w:val="22"/>
        </w:rPr>
      </w:pPr>
      <w:r>
        <w:rPr>
          <w:rFonts w:eastAsia="標楷體" w:hint="eastAsia"/>
          <w:kern w:val="0"/>
          <w:sz w:val="22"/>
        </w:rPr>
        <w:t xml:space="preserve">                               </w:t>
      </w:r>
      <w:r w:rsidR="00FF7CB7" w:rsidRPr="00FF7CB7">
        <w:rPr>
          <w:rFonts w:eastAsia="標楷體" w:hint="eastAsia"/>
          <w:kern w:val="0"/>
          <w:sz w:val="22"/>
        </w:rPr>
        <w:t>108</w:t>
      </w:r>
      <w:r w:rsidR="00FF7CB7" w:rsidRPr="00FF7CB7">
        <w:rPr>
          <w:rFonts w:eastAsia="標楷體" w:hint="eastAsia"/>
          <w:kern w:val="0"/>
          <w:sz w:val="22"/>
        </w:rPr>
        <w:t>年</w:t>
      </w:r>
      <w:r w:rsidR="00FF7CB7" w:rsidRPr="00FF7CB7">
        <w:rPr>
          <w:rFonts w:eastAsia="標楷體" w:hint="eastAsia"/>
          <w:kern w:val="0"/>
          <w:sz w:val="22"/>
        </w:rPr>
        <w:t>5</w:t>
      </w:r>
      <w:r w:rsidR="00FF7CB7" w:rsidRPr="00FF7CB7">
        <w:rPr>
          <w:rFonts w:eastAsia="標楷體" w:hint="eastAsia"/>
          <w:kern w:val="0"/>
          <w:sz w:val="22"/>
        </w:rPr>
        <w:t>月</w:t>
      </w:r>
      <w:r w:rsidR="00FF7CB7" w:rsidRPr="00FF7CB7">
        <w:rPr>
          <w:rFonts w:eastAsia="標楷體" w:hint="eastAsia"/>
          <w:kern w:val="0"/>
          <w:sz w:val="22"/>
        </w:rPr>
        <w:t>28</w:t>
      </w:r>
      <w:r w:rsidR="00FF7CB7" w:rsidRPr="00FF7CB7">
        <w:rPr>
          <w:rFonts w:eastAsia="標楷體" w:hint="eastAsia"/>
          <w:kern w:val="0"/>
          <w:sz w:val="22"/>
        </w:rPr>
        <w:t>日第</w:t>
      </w:r>
      <w:r w:rsidR="00FF7CB7" w:rsidRPr="00FF7CB7">
        <w:rPr>
          <w:rFonts w:eastAsia="標楷體" w:hint="eastAsia"/>
          <w:kern w:val="0"/>
          <w:sz w:val="22"/>
        </w:rPr>
        <w:t>515</w:t>
      </w:r>
      <w:r w:rsidR="00FF7CB7" w:rsidRPr="00FF7CB7">
        <w:rPr>
          <w:rFonts w:eastAsia="標楷體" w:hint="eastAsia"/>
          <w:kern w:val="0"/>
          <w:sz w:val="22"/>
        </w:rPr>
        <w:t>次行政會議通過</w:t>
      </w:r>
    </w:p>
    <w:p w:rsidR="00030CA2" w:rsidRPr="00030CA2" w:rsidRDefault="00FF7CB7" w:rsidP="00FF7CB7">
      <w:pPr>
        <w:wordWrap w:val="0"/>
        <w:spacing w:line="0" w:lineRule="atLeast"/>
        <w:jc w:val="right"/>
        <w:rPr>
          <w:rFonts w:eastAsia="標楷體"/>
          <w:kern w:val="0"/>
          <w:sz w:val="22"/>
        </w:rPr>
      </w:pPr>
      <w:r w:rsidRPr="00FF7CB7">
        <w:rPr>
          <w:rFonts w:eastAsia="標楷體" w:hint="eastAsia"/>
          <w:kern w:val="0"/>
          <w:sz w:val="22"/>
        </w:rPr>
        <w:t>109</w:t>
      </w:r>
      <w:r w:rsidRPr="00FF7CB7">
        <w:rPr>
          <w:rFonts w:eastAsia="標楷體" w:hint="eastAsia"/>
          <w:kern w:val="0"/>
          <w:sz w:val="22"/>
        </w:rPr>
        <w:t>年</w:t>
      </w:r>
      <w:r w:rsidRPr="00FF7CB7">
        <w:rPr>
          <w:rFonts w:eastAsia="標楷體" w:hint="eastAsia"/>
          <w:kern w:val="0"/>
          <w:sz w:val="22"/>
        </w:rPr>
        <w:t>10</w:t>
      </w:r>
      <w:r w:rsidRPr="00FF7CB7">
        <w:rPr>
          <w:rFonts w:eastAsia="標楷體" w:hint="eastAsia"/>
          <w:kern w:val="0"/>
          <w:sz w:val="22"/>
        </w:rPr>
        <w:t>月</w:t>
      </w:r>
      <w:r w:rsidRPr="00FF7CB7">
        <w:rPr>
          <w:rFonts w:eastAsia="標楷體" w:hint="eastAsia"/>
          <w:kern w:val="0"/>
          <w:sz w:val="22"/>
        </w:rPr>
        <w:t>19</w:t>
      </w:r>
      <w:r w:rsidRPr="00FF7CB7">
        <w:rPr>
          <w:rFonts w:eastAsia="標楷體" w:hint="eastAsia"/>
          <w:kern w:val="0"/>
          <w:sz w:val="22"/>
        </w:rPr>
        <w:t>日第</w:t>
      </w:r>
      <w:r w:rsidRPr="00FF7CB7">
        <w:rPr>
          <w:rFonts w:eastAsia="標楷體" w:hint="eastAsia"/>
          <w:kern w:val="0"/>
          <w:sz w:val="22"/>
        </w:rPr>
        <w:t>566</w:t>
      </w:r>
      <w:r w:rsidRPr="00FF7CB7">
        <w:rPr>
          <w:rFonts w:eastAsia="標楷體" w:hint="eastAsia"/>
          <w:kern w:val="0"/>
          <w:sz w:val="22"/>
        </w:rPr>
        <w:t>次行政會議修正</w:t>
      </w:r>
    </w:p>
    <w:bookmarkEnd w:id="1"/>
    <w:p w:rsidR="00525EBF" w:rsidRPr="00D649C9" w:rsidRDefault="00525EBF" w:rsidP="00683CBB">
      <w:pPr>
        <w:pStyle w:val="Web"/>
        <w:numPr>
          <w:ilvl w:val="0"/>
          <w:numId w:val="2"/>
        </w:numPr>
        <w:spacing w:beforeLines="50" w:before="180" w:beforeAutospacing="0" w:afterLines="50" w:after="180" w:afterAutospacing="0" w:line="360" w:lineRule="auto"/>
        <w:ind w:left="360" w:hanging="482"/>
        <w:jc w:val="both"/>
        <w:rPr>
          <w:rFonts w:ascii="Times New Roman" w:eastAsia="標楷體" w:hAnsi="Times New Roman"/>
          <w:b/>
        </w:rPr>
      </w:pPr>
      <w:r w:rsidRPr="00D649C9">
        <w:rPr>
          <w:rFonts w:ascii="Times New Roman" w:eastAsia="標楷體" w:hAnsi="Times New Roman" w:hint="eastAsia"/>
          <w:b/>
        </w:rPr>
        <w:t>政策：</w:t>
      </w:r>
    </w:p>
    <w:p w:rsidR="00525EBF" w:rsidRPr="00D649C9" w:rsidRDefault="00F65A3C" w:rsidP="00525EBF">
      <w:pPr>
        <w:pStyle w:val="a8"/>
        <w:tabs>
          <w:tab w:val="left" w:pos="567"/>
        </w:tabs>
        <w:ind w:firstLineChars="100" w:firstLine="240"/>
        <w:rPr>
          <w:rFonts w:eastAsia="標楷體" w:hAnsi="標楷體"/>
          <w:szCs w:val="24"/>
        </w:rPr>
      </w:pPr>
      <w:r w:rsidRPr="00D649C9">
        <w:rPr>
          <w:rFonts w:eastAsia="標楷體" w:hAnsi="標楷體" w:hint="eastAsia"/>
          <w:szCs w:val="24"/>
        </w:rPr>
        <w:t xml:space="preserve">  </w:t>
      </w:r>
      <w:r w:rsidR="00525EBF" w:rsidRPr="00D649C9">
        <w:rPr>
          <w:rFonts w:eastAsia="標楷體" w:hAnsi="標楷體" w:hint="eastAsia"/>
          <w:szCs w:val="24"/>
        </w:rPr>
        <w:t>本校為維護校內</w:t>
      </w:r>
      <w:r w:rsidR="00AC0D45" w:rsidRPr="00D649C9">
        <w:rPr>
          <w:rFonts w:eastAsia="標楷體" w:hAnsi="標楷體" w:hint="eastAsia"/>
          <w:szCs w:val="24"/>
        </w:rPr>
        <w:t>女性</w:t>
      </w:r>
      <w:r w:rsidR="00525EBF" w:rsidRPr="00D649C9">
        <w:rPr>
          <w:rFonts w:eastAsia="標楷體" w:hAnsi="標楷體" w:hint="eastAsia"/>
          <w:szCs w:val="24"/>
        </w:rPr>
        <w:t>工作</w:t>
      </w:r>
      <w:r w:rsidR="00AC0D45" w:rsidRPr="00D649C9">
        <w:rPr>
          <w:rFonts w:eastAsia="標楷體" w:hAnsi="標楷體" w:hint="eastAsia"/>
          <w:szCs w:val="24"/>
        </w:rPr>
        <w:t>者</w:t>
      </w:r>
      <w:proofErr w:type="gramStart"/>
      <w:r w:rsidR="00AC0D45" w:rsidRPr="00D649C9">
        <w:rPr>
          <w:rFonts w:eastAsia="標楷體" w:hAnsi="標楷體" w:hint="eastAsia"/>
          <w:szCs w:val="24"/>
        </w:rPr>
        <w:t>（</w:t>
      </w:r>
      <w:proofErr w:type="gramEnd"/>
      <w:r w:rsidR="00AC0D45" w:rsidRPr="00D649C9">
        <w:rPr>
          <w:rFonts w:eastAsia="標楷體" w:hAnsi="標楷體" w:hint="eastAsia"/>
          <w:szCs w:val="24"/>
        </w:rPr>
        <w:t>含：教職、員工、與</w:t>
      </w:r>
      <w:r w:rsidR="00390CF5" w:rsidRPr="00D649C9">
        <w:rPr>
          <w:rFonts w:eastAsia="標楷體" w:hAnsi="標楷體" w:hint="eastAsia"/>
          <w:szCs w:val="24"/>
        </w:rPr>
        <w:t>受領學校工資之</w:t>
      </w:r>
      <w:r w:rsidR="00AC0D45" w:rsidRPr="00D649C9">
        <w:rPr>
          <w:rFonts w:eastAsia="標楷體" w:hAnsi="標楷體" w:hint="eastAsia"/>
          <w:szCs w:val="24"/>
        </w:rPr>
        <w:t>學生與自營作業工作者及</w:t>
      </w:r>
      <w:proofErr w:type="gramStart"/>
      <w:r w:rsidR="00AC0D45" w:rsidRPr="00D649C9">
        <w:rPr>
          <w:rFonts w:eastAsia="標楷體" w:hAnsi="標楷體" w:hint="eastAsia"/>
          <w:szCs w:val="24"/>
        </w:rPr>
        <w:t>及</w:t>
      </w:r>
      <w:proofErr w:type="gramEnd"/>
      <w:r w:rsidR="00AC0D45" w:rsidRPr="00D649C9">
        <w:rPr>
          <w:rFonts w:eastAsia="標楷體" w:hAnsi="標楷體" w:hint="eastAsia"/>
          <w:szCs w:val="24"/>
        </w:rPr>
        <w:t>在學校適用職業安全衛生法工作場所從事作業之承攬商勞工與自營作業者等</w:t>
      </w:r>
      <w:proofErr w:type="gramStart"/>
      <w:r w:rsidR="00AC0D45" w:rsidRPr="00D649C9">
        <w:rPr>
          <w:rFonts w:eastAsia="標楷體" w:hAnsi="標楷體" w:hint="eastAsia"/>
          <w:szCs w:val="24"/>
        </w:rPr>
        <w:t>）</w:t>
      </w:r>
      <w:proofErr w:type="gramEnd"/>
      <w:r w:rsidR="00AC0D45" w:rsidRPr="00D649C9">
        <w:rPr>
          <w:rFonts w:eastAsia="標楷體" w:hAnsi="標楷體" w:hint="eastAsia"/>
          <w:szCs w:val="24"/>
        </w:rPr>
        <w:t>，遇其工作環境或作業活動存有職業安全衛生法規所稱對母性健康危害之虞時，學校應採取母性健康保護措施</w:t>
      </w:r>
      <w:r w:rsidR="0039334C" w:rsidRPr="00D649C9">
        <w:rPr>
          <w:rFonts w:eastAsia="標楷體" w:hAnsi="標楷體" w:hint="eastAsia"/>
          <w:szCs w:val="24"/>
        </w:rPr>
        <w:t>;</w:t>
      </w:r>
      <w:r w:rsidR="0039334C" w:rsidRPr="00D649C9">
        <w:rPr>
          <w:rFonts w:eastAsia="標楷體" w:hAnsi="標楷體" w:hint="eastAsia"/>
          <w:szCs w:val="24"/>
        </w:rPr>
        <w:t>依據職業安全衛生法規規定學校對於有母性健康危害之虞之工作，應採取特別風險評估後對於母性健康保護措施採取預防或消除危害、調整工作條件或調換工作，遇必要之可能危害</w:t>
      </w:r>
      <w:r w:rsidR="0039334C" w:rsidRPr="00D649C9">
        <w:rPr>
          <w:rFonts w:eastAsia="標楷體" w:hAnsi="標楷體" w:hint="eastAsia"/>
          <w:szCs w:val="24"/>
        </w:rPr>
        <w:t>(</w:t>
      </w:r>
      <w:r w:rsidR="0039334C" w:rsidRPr="00D649C9">
        <w:rPr>
          <w:rFonts w:eastAsia="標楷體" w:hAnsi="標楷體" w:hint="eastAsia"/>
          <w:szCs w:val="24"/>
        </w:rPr>
        <w:t>應經醫師確認健康無虞後，告知當事人相關資訊</w:t>
      </w:r>
      <w:r w:rsidR="0039334C" w:rsidRPr="00D649C9">
        <w:rPr>
          <w:rFonts w:eastAsia="標楷體" w:hAnsi="標楷體" w:hint="eastAsia"/>
          <w:szCs w:val="24"/>
        </w:rPr>
        <w:t>)</w:t>
      </w:r>
      <w:r w:rsidR="0039334C" w:rsidRPr="00D649C9">
        <w:rPr>
          <w:rFonts w:eastAsia="標楷體" w:hAnsi="標楷體" w:hint="eastAsia"/>
          <w:szCs w:val="24"/>
        </w:rPr>
        <w:t>，並應妥適尊重當事人之工作意願，以符合就業平等與母性保護之相關規定。本校為積極</w:t>
      </w:r>
      <w:r w:rsidR="009551C6" w:rsidRPr="00D649C9">
        <w:rPr>
          <w:rFonts w:eastAsia="標楷體" w:hAnsi="標楷體" w:hint="eastAsia"/>
          <w:szCs w:val="24"/>
        </w:rPr>
        <w:t>保護</w:t>
      </w:r>
      <w:r w:rsidR="0039334C" w:rsidRPr="00D649C9">
        <w:rPr>
          <w:rFonts w:eastAsia="標楷體" w:hAnsi="標楷體" w:hint="eastAsia"/>
          <w:szCs w:val="24"/>
        </w:rPr>
        <w:t>校內女性工作者</w:t>
      </w:r>
      <w:r w:rsidR="00525EBF" w:rsidRPr="00D649C9">
        <w:rPr>
          <w:rFonts w:eastAsia="標楷體" w:hAnsi="標楷體" w:hint="eastAsia"/>
          <w:szCs w:val="24"/>
        </w:rPr>
        <w:t>，特訂定本計畫，並經</w:t>
      </w:r>
      <w:r w:rsidR="0039334C" w:rsidRPr="00D649C9">
        <w:rPr>
          <w:rFonts w:eastAsia="標楷體" w:hAnsi="標楷體" w:hint="eastAsia"/>
          <w:szCs w:val="24"/>
        </w:rPr>
        <w:t>校務會議</w:t>
      </w:r>
      <w:r w:rsidR="00525EBF" w:rsidRPr="00D649C9">
        <w:rPr>
          <w:rFonts w:eastAsia="標楷體" w:hAnsi="標楷體" w:hint="eastAsia"/>
          <w:szCs w:val="24"/>
        </w:rPr>
        <w:t>決議及</w:t>
      </w:r>
      <w:r w:rsidR="0039334C" w:rsidRPr="00D649C9">
        <w:rPr>
          <w:rFonts w:eastAsia="標楷體" w:hAnsi="標楷體" w:hint="eastAsia"/>
          <w:szCs w:val="24"/>
        </w:rPr>
        <w:t>校長</w:t>
      </w:r>
      <w:r w:rsidR="00525EBF" w:rsidRPr="00D649C9">
        <w:rPr>
          <w:rFonts w:eastAsia="標楷體" w:hAnsi="標楷體" w:hint="eastAsia"/>
          <w:szCs w:val="24"/>
        </w:rPr>
        <w:t>核准，公告全體</w:t>
      </w:r>
      <w:r w:rsidR="0039334C" w:rsidRPr="00D649C9">
        <w:rPr>
          <w:rFonts w:eastAsia="標楷體" w:hAnsi="標楷體" w:hint="eastAsia"/>
          <w:szCs w:val="24"/>
        </w:rPr>
        <w:t>教、職、員、工、生</w:t>
      </w:r>
      <w:r w:rsidR="00525EBF" w:rsidRPr="00D649C9">
        <w:rPr>
          <w:rFonts w:eastAsia="標楷體" w:hAnsi="標楷體" w:hint="eastAsia"/>
          <w:szCs w:val="24"/>
        </w:rPr>
        <w:t>週知</w:t>
      </w:r>
      <w:r w:rsidR="0039334C" w:rsidRPr="00D649C9">
        <w:rPr>
          <w:rFonts w:eastAsia="標楷體" w:hAnsi="標楷體" w:hint="eastAsia"/>
          <w:szCs w:val="24"/>
        </w:rPr>
        <w:t>並</w:t>
      </w:r>
      <w:r w:rsidR="00525EBF" w:rsidRPr="00D649C9">
        <w:rPr>
          <w:rFonts w:eastAsia="標楷體" w:hAnsi="標楷體" w:hint="eastAsia"/>
          <w:szCs w:val="24"/>
        </w:rPr>
        <w:t>共同推動。</w:t>
      </w:r>
    </w:p>
    <w:p w:rsidR="007E4951" w:rsidRPr="00D649C9" w:rsidRDefault="00313421" w:rsidP="00683CBB">
      <w:pPr>
        <w:pStyle w:val="Web"/>
        <w:numPr>
          <w:ilvl w:val="0"/>
          <w:numId w:val="2"/>
        </w:numPr>
        <w:spacing w:beforeLines="50" w:before="180" w:beforeAutospacing="0" w:afterLines="50" w:after="180" w:afterAutospacing="0" w:line="360" w:lineRule="auto"/>
        <w:ind w:left="360" w:hanging="482"/>
        <w:jc w:val="both"/>
        <w:rPr>
          <w:rFonts w:ascii="Times New Roman" w:eastAsia="標楷體" w:hAnsi="Times New Roman"/>
          <w:b/>
        </w:rPr>
      </w:pPr>
      <w:r w:rsidRPr="00D649C9">
        <w:rPr>
          <w:rFonts w:ascii="Times New Roman" w:eastAsia="標楷體" w:hAnsi="Times New Roman"/>
          <w:b/>
        </w:rPr>
        <w:t>目標</w:t>
      </w:r>
    </w:p>
    <w:p w:rsidR="00E5223E" w:rsidRPr="00D649C9" w:rsidRDefault="00906D57" w:rsidP="00D413E7">
      <w:pPr>
        <w:pStyle w:val="a8"/>
        <w:tabs>
          <w:tab w:val="left" w:pos="567"/>
        </w:tabs>
        <w:ind w:firstLineChars="100" w:firstLine="240"/>
        <w:rPr>
          <w:rFonts w:eastAsia="標楷體" w:hAnsi="標楷體"/>
          <w:szCs w:val="24"/>
        </w:rPr>
      </w:pPr>
      <w:r w:rsidRPr="00D649C9">
        <w:rPr>
          <w:rFonts w:eastAsia="標楷體" w:hAnsi="標楷體" w:hint="eastAsia"/>
          <w:szCs w:val="24"/>
        </w:rPr>
        <w:t xml:space="preserve">  </w:t>
      </w:r>
      <w:r w:rsidR="007E4951" w:rsidRPr="00D649C9">
        <w:rPr>
          <w:rFonts w:eastAsia="標楷體" w:hAnsi="標楷體"/>
          <w:szCs w:val="24"/>
        </w:rPr>
        <w:t>本計畫的目的在於</w:t>
      </w:r>
      <w:r w:rsidR="009B6FE9" w:rsidRPr="00D649C9">
        <w:rPr>
          <w:rFonts w:eastAsia="標楷體" w:hAnsi="標楷體" w:hint="eastAsia"/>
          <w:szCs w:val="24"/>
        </w:rPr>
        <w:t>促進</w:t>
      </w:r>
      <w:r w:rsidR="00D413E7" w:rsidRPr="00D649C9">
        <w:rPr>
          <w:rFonts w:eastAsia="標楷體" w:hAnsi="標楷體" w:hint="eastAsia"/>
          <w:szCs w:val="24"/>
        </w:rPr>
        <w:t>校內</w:t>
      </w:r>
      <w:r w:rsidR="0039334C" w:rsidRPr="00D649C9">
        <w:rPr>
          <w:rFonts w:eastAsia="標楷體" w:hAnsi="標楷體" w:hint="eastAsia"/>
          <w:szCs w:val="24"/>
        </w:rPr>
        <w:t>女性</w:t>
      </w:r>
      <w:r w:rsidR="00D413E7" w:rsidRPr="00D649C9">
        <w:rPr>
          <w:rFonts w:eastAsia="標楷體" w:hAnsi="標楷體" w:hint="eastAsia"/>
          <w:szCs w:val="24"/>
        </w:rPr>
        <w:t>工作者及利害相關者</w:t>
      </w:r>
      <w:r w:rsidR="007E4951" w:rsidRPr="00D649C9">
        <w:rPr>
          <w:rFonts w:eastAsia="標楷體" w:hAnsi="標楷體"/>
          <w:szCs w:val="24"/>
        </w:rPr>
        <w:t>的健康福祉</w:t>
      </w:r>
      <w:r w:rsidR="00E5223E" w:rsidRPr="00D649C9">
        <w:rPr>
          <w:rFonts w:eastAsia="標楷體" w:hAnsi="標楷體" w:hint="eastAsia"/>
          <w:szCs w:val="24"/>
        </w:rPr>
        <w:t>。對於母性保護之對象，針對可能造成母性健康危害之工作環境</w:t>
      </w:r>
      <w:r w:rsidR="00E5223E" w:rsidRPr="00D649C9">
        <w:rPr>
          <w:rFonts w:eastAsia="標楷體" w:hAnsi="標楷體" w:hint="eastAsia"/>
          <w:szCs w:val="24"/>
        </w:rPr>
        <w:t xml:space="preserve"> (</w:t>
      </w:r>
      <w:r w:rsidR="00E5223E" w:rsidRPr="00D649C9">
        <w:rPr>
          <w:rFonts w:eastAsia="標楷體" w:hAnsi="標楷體" w:hint="eastAsia"/>
          <w:szCs w:val="24"/>
        </w:rPr>
        <w:t>含設備、措施、物品與作業</w:t>
      </w:r>
      <w:r w:rsidR="00E5223E" w:rsidRPr="00D649C9">
        <w:rPr>
          <w:rFonts w:eastAsia="標楷體" w:hAnsi="標楷體" w:hint="eastAsia"/>
          <w:szCs w:val="24"/>
        </w:rPr>
        <w:t>)</w:t>
      </w:r>
      <w:r w:rsidR="00E5223E" w:rsidRPr="00D649C9">
        <w:rPr>
          <w:rFonts w:eastAsia="標楷體" w:hAnsi="標楷體"/>
          <w:szCs w:val="24"/>
        </w:rPr>
        <w:t xml:space="preserve"> </w:t>
      </w:r>
      <w:r w:rsidR="00E5223E" w:rsidRPr="00D649C9">
        <w:rPr>
          <w:rFonts w:eastAsia="標楷體" w:hAnsi="標楷體"/>
          <w:szCs w:val="24"/>
        </w:rPr>
        <w:t>採取特別風險評估、消除危害、調整其工作條件或調換工作，以保護其生育機能及</w:t>
      </w:r>
      <w:proofErr w:type="gramStart"/>
      <w:r w:rsidR="00E5223E" w:rsidRPr="00D649C9">
        <w:rPr>
          <w:rFonts w:eastAsia="標楷體" w:hAnsi="標楷體"/>
          <w:szCs w:val="24"/>
        </w:rPr>
        <w:t>母體與胎</w:t>
      </w:r>
      <w:proofErr w:type="gramEnd"/>
      <w:r w:rsidR="00E5223E" w:rsidRPr="00D649C9">
        <w:rPr>
          <w:rFonts w:eastAsia="標楷體" w:hAnsi="標楷體"/>
          <w:szCs w:val="24"/>
        </w:rPr>
        <w:t>（嬰）兒之健康。</w:t>
      </w:r>
    </w:p>
    <w:p w:rsidR="00525EBF" w:rsidRPr="00D649C9" w:rsidRDefault="00906D57" w:rsidP="00F91139">
      <w:pPr>
        <w:pStyle w:val="a8"/>
        <w:tabs>
          <w:tab w:val="left" w:pos="567"/>
        </w:tabs>
        <w:ind w:firstLineChars="100" w:firstLine="240"/>
        <w:rPr>
          <w:rFonts w:eastAsia="標楷體"/>
          <w:szCs w:val="24"/>
        </w:rPr>
      </w:pPr>
      <w:r w:rsidRPr="00D649C9">
        <w:rPr>
          <w:rFonts w:eastAsia="標楷體" w:hAnsi="標楷體" w:hint="eastAsia"/>
          <w:szCs w:val="24"/>
        </w:rPr>
        <w:t xml:space="preserve">  </w:t>
      </w:r>
      <w:r w:rsidR="00C72060" w:rsidRPr="00D649C9">
        <w:rPr>
          <w:rFonts w:eastAsia="標楷體" w:hAnsi="標楷體" w:hint="eastAsia"/>
          <w:szCs w:val="24"/>
        </w:rPr>
        <w:t>校內女性工作者</w:t>
      </w:r>
      <w:r w:rsidR="00525EBF" w:rsidRPr="00D649C9">
        <w:rPr>
          <w:rFonts w:eastAsia="標楷體" w:hAnsi="標楷體" w:hint="eastAsia"/>
          <w:szCs w:val="24"/>
        </w:rPr>
        <w:t>因</w:t>
      </w:r>
      <w:r w:rsidR="00C72060" w:rsidRPr="00D649C9">
        <w:rPr>
          <w:rFonts w:eastAsia="標楷體" w:hAnsi="標楷體" w:hint="eastAsia"/>
          <w:szCs w:val="24"/>
        </w:rPr>
        <w:t>從事實驗場所或營建</w:t>
      </w:r>
      <w:r w:rsidR="00525EBF" w:rsidRPr="00D649C9">
        <w:rPr>
          <w:rFonts w:eastAsia="標楷體" w:hAnsi="標楷體" w:hint="eastAsia"/>
          <w:szCs w:val="24"/>
        </w:rPr>
        <w:t>工程</w:t>
      </w:r>
      <w:r w:rsidR="00C72060" w:rsidRPr="00D649C9">
        <w:rPr>
          <w:rFonts w:eastAsia="標楷體" w:hAnsi="標楷體" w:hint="eastAsia"/>
          <w:szCs w:val="24"/>
        </w:rPr>
        <w:t>或危害物品相關處理作業時，</w:t>
      </w:r>
      <w:r w:rsidR="00933477" w:rsidRPr="00D649C9">
        <w:rPr>
          <w:rFonts w:eastAsia="標楷體" w:hAnsi="標楷體" w:hint="eastAsia"/>
          <w:szCs w:val="24"/>
        </w:rPr>
        <w:t>除遵守女性工作者不得從事職業安全衛生法規規定具風險性之作業外</w:t>
      </w:r>
      <w:r w:rsidR="00933477" w:rsidRPr="00D649C9">
        <w:rPr>
          <w:rFonts w:ascii="細明體" w:hAnsi="細明體" w:hint="eastAsia"/>
          <w:szCs w:val="24"/>
        </w:rPr>
        <w:t>，</w:t>
      </w:r>
      <w:r w:rsidR="00C72060" w:rsidRPr="00D649C9">
        <w:rPr>
          <w:rFonts w:eastAsia="標楷體" w:hAnsi="標楷體" w:hint="eastAsia"/>
          <w:szCs w:val="24"/>
        </w:rPr>
        <w:t>應具備</w:t>
      </w:r>
      <w:r w:rsidR="00525EBF" w:rsidRPr="00D649C9">
        <w:rPr>
          <w:rFonts w:eastAsia="標楷體" w:hAnsi="標楷體" w:hint="eastAsia"/>
          <w:szCs w:val="24"/>
        </w:rPr>
        <w:t>相關知識</w:t>
      </w:r>
      <w:r w:rsidR="00C72060" w:rsidRPr="00D649C9">
        <w:rPr>
          <w:rFonts w:eastAsia="標楷體" w:hAnsi="標楷體" w:hint="eastAsia"/>
          <w:szCs w:val="24"/>
        </w:rPr>
        <w:t>及必要訓練</w:t>
      </w:r>
      <w:r w:rsidR="00525EBF" w:rsidRPr="00D649C9">
        <w:rPr>
          <w:rFonts w:eastAsia="標楷體" w:hAnsi="標楷體" w:hint="eastAsia"/>
          <w:szCs w:val="24"/>
        </w:rPr>
        <w:t>，</w:t>
      </w:r>
      <w:r w:rsidR="00C72060" w:rsidRPr="00D649C9">
        <w:rPr>
          <w:rFonts w:eastAsia="標楷體" w:hAnsi="標楷體" w:hint="eastAsia"/>
          <w:szCs w:val="24"/>
        </w:rPr>
        <w:t>以</w:t>
      </w:r>
      <w:r w:rsidR="00525EBF" w:rsidRPr="00D649C9">
        <w:rPr>
          <w:rFonts w:eastAsia="標楷體" w:hAnsi="標楷體" w:hint="eastAsia"/>
          <w:szCs w:val="24"/>
        </w:rPr>
        <w:t>預防</w:t>
      </w:r>
      <w:r w:rsidR="00F91139" w:rsidRPr="00D649C9">
        <w:rPr>
          <w:rFonts w:eastAsia="標楷體" w:hAnsi="標楷體" w:hint="eastAsia"/>
          <w:szCs w:val="24"/>
        </w:rPr>
        <w:t>校內</w:t>
      </w:r>
      <w:r w:rsidR="00C72060" w:rsidRPr="00D649C9">
        <w:rPr>
          <w:rFonts w:eastAsia="標楷體" w:hAnsi="標楷體" w:hint="eastAsia"/>
          <w:szCs w:val="24"/>
        </w:rPr>
        <w:t>女性</w:t>
      </w:r>
      <w:r w:rsidR="00F91139" w:rsidRPr="00D649C9">
        <w:rPr>
          <w:rFonts w:eastAsia="標楷體" w:hAnsi="標楷體" w:hint="eastAsia"/>
          <w:szCs w:val="24"/>
        </w:rPr>
        <w:t>工作者</w:t>
      </w:r>
      <w:r w:rsidR="00066A78" w:rsidRPr="00D649C9">
        <w:rPr>
          <w:rFonts w:eastAsia="標楷體" w:hAnsi="標楷體" w:hint="eastAsia"/>
          <w:szCs w:val="24"/>
        </w:rPr>
        <w:t>身心受</w:t>
      </w:r>
      <w:r w:rsidR="00C72060" w:rsidRPr="00D649C9">
        <w:rPr>
          <w:rFonts w:eastAsia="標楷體" w:hAnsi="標楷體" w:hint="eastAsia"/>
          <w:szCs w:val="24"/>
        </w:rPr>
        <w:t>母性健康危害之虞</w:t>
      </w:r>
      <w:r w:rsidR="00066A78" w:rsidRPr="00D649C9">
        <w:rPr>
          <w:rFonts w:eastAsia="標楷體" w:hAnsi="標楷體" w:hint="eastAsia"/>
          <w:szCs w:val="24"/>
        </w:rPr>
        <w:t>之危害</w:t>
      </w:r>
      <w:r w:rsidR="00525EBF" w:rsidRPr="00D649C9">
        <w:rPr>
          <w:rFonts w:eastAsia="標楷體" w:hAnsi="標楷體" w:hint="eastAsia"/>
          <w:szCs w:val="24"/>
        </w:rPr>
        <w:t>。</w:t>
      </w:r>
    </w:p>
    <w:p w:rsidR="0096762D" w:rsidRPr="00D649C9" w:rsidRDefault="0096762D" w:rsidP="00683CBB">
      <w:pPr>
        <w:pStyle w:val="Web"/>
        <w:numPr>
          <w:ilvl w:val="0"/>
          <w:numId w:val="2"/>
        </w:numPr>
        <w:spacing w:beforeLines="50" w:before="180" w:beforeAutospacing="0" w:afterLines="50" w:after="180" w:afterAutospacing="0" w:line="360" w:lineRule="auto"/>
        <w:ind w:left="360" w:hanging="482"/>
        <w:jc w:val="both"/>
        <w:rPr>
          <w:rFonts w:ascii="Times New Roman" w:eastAsia="標楷體" w:hAnsi="標楷體"/>
          <w:b/>
        </w:rPr>
      </w:pPr>
      <w:r w:rsidRPr="00D649C9">
        <w:rPr>
          <w:rFonts w:ascii="Times New Roman" w:eastAsia="標楷體" w:hAnsi="標楷體" w:hint="eastAsia"/>
          <w:b/>
        </w:rPr>
        <w:t>職責分工</w:t>
      </w:r>
    </w:p>
    <w:p w:rsidR="00B74B51" w:rsidRPr="00D649C9" w:rsidRDefault="00B74B51" w:rsidP="00B74B51">
      <w:pPr>
        <w:pStyle w:val="ae"/>
        <w:numPr>
          <w:ilvl w:val="0"/>
          <w:numId w:val="3"/>
        </w:numPr>
        <w:spacing w:line="360" w:lineRule="auto"/>
        <w:ind w:leftChars="0"/>
        <w:rPr>
          <w:rFonts w:eastAsia="標楷體" w:hAnsi="標楷體"/>
          <w:kern w:val="0"/>
          <w:szCs w:val="24"/>
        </w:rPr>
      </w:pPr>
      <w:r w:rsidRPr="00D649C9">
        <w:rPr>
          <w:rFonts w:eastAsia="標楷體" w:hAnsi="標楷體" w:hint="eastAsia"/>
          <w:kern w:val="0"/>
          <w:szCs w:val="24"/>
        </w:rPr>
        <w:t>校長</w:t>
      </w:r>
      <w:r w:rsidRPr="00D649C9">
        <w:rPr>
          <w:rFonts w:eastAsia="標楷體" w:hAnsi="標楷體" w:hint="eastAsia"/>
          <w:kern w:val="0"/>
          <w:szCs w:val="24"/>
        </w:rPr>
        <w:t xml:space="preserve"> (</w:t>
      </w:r>
      <w:r w:rsidRPr="00D649C9">
        <w:rPr>
          <w:rFonts w:eastAsia="標楷體" w:hAnsi="標楷體" w:hint="eastAsia"/>
          <w:kern w:val="0"/>
          <w:szCs w:val="24"/>
        </w:rPr>
        <w:t>雇主</w:t>
      </w:r>
      <w:r w:rsidRPr="00D649C9">
        <w:rPr>
          <w:rFonts w:eastAsia="標楷體" w:hAnsi="標楷體" w:hint="eastAsia"/>
          <w:kern w:val="0"/>
          <w:szCs w:val="24"/>
        </w:rPr>
        <w:t>)</w:t>
      </w:r>
      <w:r w:rsidRPr="00D649C9">
        <w:rPr>
          <w:rFonts w:eastAsia="標楷體" w:hAnsi="標楷體" w:hint="eastAsia"/>
          <w:kern w:val="0"/>
          <w:szCs w:val="24"/>
        </w:rPr>
        <w:t>：對有母性健康危害之虞之工作，採取危害評估、控制及分級管理措</w:t>
      </w:r>
      <w:r w:rsidRPr="00D649C9">
        <w:rPr>
          <w:rFonts w:eastAsia="標楷體" w:hAnsi="標楷體" w:hint="eastAsia"/>
          <w:kern w:val="0"/>
          <w:szCs w:val="24"/>
        </w:rPr>
        <w:lastRenderedPageBreak/>
        <w:t>施。</w:t>
      </w:r>
    </w:p>
    <w:p w:rsidR="0096762D" w:rsidRPr="00D649C9" w:rsidRDefault="00933477" w:rsidP="00933477">
      <w:pPr>
        <w:pStyle w:val="ae"/>
        <w:numPr>
          <w:ilvl w:val="0"/>
          <w:numId w:val="3"/>
        </w:numPr>
        <w:spacing w:line="360" w:lineRule="auto"/>
        <w:ind w:leftChars="0" w:left="426" w:hanging="426"/>
        <w:rPr>
          <w:rFonts w:eastAsia="標楷體" w:hAnsi="標楷體"/>
          <w:kern w:val="0"/>
          <w:szCs w:val="24"/>
        </w:rPr>
      </w:pPr>
      <w:r w:rsidRPr="00D649C9">
        <w:rPr>
          <w:rFonts w:eastAsia="標楷體" w:hAnsi="標楷體" w:hint="eastAsia"/>
          <w:kern w:val="0"/>
          <w:szCs w:val="24"/>
        </w:rPr>
        <w:t>負責本校職業安全衛生管理之單位或人員：擬訂</w:t>
      </w:r>
      <w:r w:rsidR="00355D1F" w:rsidRPr="00D649C9">
        <w:rPr>
          <w:rFonts w:eastAsia="標楷體" w:hAnsi="標楷體" w:hint="eastAsia"/>
          <w:kern w:val="0"/>
          <w:szCs w:val="24"/>
        </w:rPr>
        <w:t>、</w:t>
      </w:r>
      <w:r w:rsidRPr="00D649C9">
        <w:rPr>
          <w:rFonts w:eastAsia="標楷體" w:hAnsi="標楷體" w:hint="eastAsia"/>
          <w:kern w:val="0"/>
          <w:szCs w:val="24"/>
        </w:rPr>
        <w:t>規劃、督導及推動</w:t>
      </w:r>
      <w:r w:rsidR="00355D1F" w:rsidRPr="00D649C9">
        <w:rPr>
          <w:rFonts w:eastAsia="標楷體" w:hAnsi="標楷體" w:hint="eastAsia"/>
          <w:kern w:val="0"/>
          <w:szCs w:val="24"/>
        </w:rPr>
        <w:t>本計畫</w:t>
      </w:r>
      <w:r w:rsidRPr="00D649C9">
        <w:rPr>
          <w:rFonts w:eastAsia="標楷體" w:hAnsi="標楷體" w:hint="eastAsia"/>
          <w:kern w:val="0"/>
          <w:szCs w:val="24"/>
        </w:rPr>
        <w:t>，並指導有關部門實施。</w:t>
      </w:r>
    </w:p>
    <w:p w:rsidR="0059785B" w:rsidRPr="00D649C9" w:rsidRDefault="0059785B" w:rsidP="00933477">
      <w:pPr>
        <w:pStyle w:val="ae"/>
        <w:numPr>
          <w:ilvl w:val="0"/>
          <w:numId w:val="3"/>
        </w:numPr>
        <w:spacing w:line="360" w:lineRule="auto"/>
        <w:ind w:leftChars="0" w:left="426" w:hanging="426"/>
        <w:rPr>
          <w:rFonts w:eastAsia="標楷體" w:hAnsi="標楷體"/>
          <w:kern w:val="0"/>
          <w:szCs w:val="24"/>
        </w:rPr>
      </w:pPr>
      <w:r w:rsidRPr="00D649C9">
        <w:rPr>
          <w:rFonts w:eastAsia="標楷體" w:hAnsi="標楷體" w:hint="eastAsia"/>
          <w:kern w:val="0"/>
          <w:szCs w:val="24"/>
        </w:rPr>
        <w:t>人事單位：</w:t>
      </w:r>
      <w:r w:rsidR="00355D1F" w:rsidRPr="00D649C9">
        <w:rPr>
          <w:rFonts w:eastAsia="標楷體" w:hAnsi="標楷體" w:hint="eastAsia"/>
          <w:kern w:val="0"/>
          <w:szCs w:val="24"/>
        </w:rPr>
        <w:t>協助本計畫之推動與執行，包括：彙整和提供懷孕中或生產後一年內之女性工作者名單</w:t>
      </w:r>
      <w:r w:rsidR="0022124C" w:rsidRPr="00D649C9">
        <w:rPr>
          <w:rFonts w:eastAsia="標楷體" w:hAnsi="標楷體" w:hint="eastAsia"/>
          <w:kern w:val="0"/>
          <w:szCs w:val="24"/>
        </w:rPr>
        <w:t>(</w:t>
      </w:r>
      <w:r w:rsidR="0022124C" w:rsidRPr="00D649C9">
        <w:rPr>
          <w:rFonts w:eastAsia="標楷體" w:hAnsi="標楷體" w:hint="eastAsia"/>
          <w:kern w:val="0"/>
          <w:szCs w:val="24"/>
        </w:rPr>
        <w:t>含工作部門及工時排班等</w:t>
      </w:r>
      <w:r w:rsidR="0022124C" w:rsidRPr="00D649C9">
        <w:rPr>
          <w:rFonts w:eastAsia="標楷體" w:hAnsi="標楷體" w:hint="eastAsia"/>
          <w:kern w:val="0"/>
          <w:szCs w:val="24"/>
        </w:rPr>
        <w:t>)</w:t>
      </w:r>
      <w:r w:rsidR="00355D1F" w:rsidRPr="00D649C9">
        <w:rPr>
          <w:rFonts w:eastAsia="標楷體" w:hAnsi="標楷體" w:hint="eastAsia"/>
          <w:kern w:val="0"/>
          <w:szCs w:val="24"/>
        </w:rPr>
        <w:t>、辦理宣導母性保護及妊娠與產後女性工作者相關資訊、辦理女性工作者工作調整及請假事宜。</w:t>
      </w:r>
    </w:p>
    <w:p w:rsidR="00F37555" w:rsidRPr="00D649C9" w:rsidRDefault="00CE0EE1" w:rsidP="00933477">
      <w:pPr>
        <w:pStyle w:val="ae"/>
        <w:numPr>
          <w:ilvl w:val="0"/>
          <w:numId w:val="3"/>
        </w:numPr>
        <w:spacing w:line="360" w:lineRule="auto"/>
        <w:ind w:leftChars="0" w:left="426" w:hanging="426"/>
        <w:rPr>
          <w:rFonts w:eastAsia="標楷體" w:hAnsi="標楷體"/>
          <w:kern w:val="0"/>
          <w:szCs w:val="24"/>
        </w:rPr>
      </w:pPr>
      <w:r w:rsidRPr="00D649C9">
        <w:rPr>
          <w:rFonts w:eastAsia="標楷體" w:hAnsi="標楷體"/>
          <w:kern w:val="0"/>
          <w:szCs w:val="24"/>
        </w:rPr>
        <w:t>各</w:t>
      </w:r>
      <w:r w:rsidRPr="00D649C9">
        <w:rPr>
          <w:rFonts w:eastAsia="標楷體" w:hAnsi="標楷體" w:hint="eastAsia"/>
          <w:kern w:val="0"/>
          <w:szCs w:val="24"/>
        </w:rPr>
        <w:t>單位行政管理與教學單位之工作場所負責人：配合職業安全衛生管理之單位</w:t>
      </w:r>
      <w:r w:rsidR="002609DF" w:rsidRPr="00D649C9">
        <w:rPr>
          <w:rFonts w:eastAsia="標楷體" w:hAnsi="標楷體" w:hint="eastAsia"/>
          <w:kern w:val="0"/>
          <w:szCs w:val="24"/>
        </w:rPr>
        <w:t>或人員</w:t>
      </w:r>
      <w:r w:rsidRPr="00D649C9">
        <w:rPr>
          <w:rFonts w:eastAsia="標楷體" w:hAnsi="標楷體" w:hint="eastAsia"/>
          <w:kern w:val="0"/>
          <w:szCs w:val="24"/>
        </w:rPr>
        <w:t>對於可能</w:t>
      </w:r>
      <w:r w:rsidRPr="00D649C9">
        <w:rPr>
          <w:rFonts w:eastAsia="標楷體" w:hAnsi="標楷體" w:hint="eastAsia"/>
          <w:kern w:val="0"/>
          <w:szCs w:val="24"/>
        </w:rPr>
        <w:t>(</w:t>
      </w:r>
      <w:proofErr w:type="gramStart"/>
      <w:r w:rsidRPr="00D649C9">
        <w:rPr>
          <w:rFonts w:eastAsia="標楷體" w:hAnsi="標楷體" w:hint="eastAsia"/>
          <w:kern w:val="0"/>
          <w:szCs w:val="24"/>
        </w:rPr>
        <w:t>或既存</w:t>
      </w:r>
      <w:proofErr w:type="gramEnd"/>
      <w:r w:rsidRPr="00D649C9">
        <w:rPr>
          <w:rFonts w:eastAsia="標楷體" w:hAnsi="標楷體" w:hint="eastAsia"/>
          <w:kern w:val="0"/>
          <w:szCs w:val="24"/>
        </w:rPr>
        <w:t>)</w:t>
      </w:r>
      <w:r w:rsidRPr="00D649C9">
        <w:rPr>
          <w:rFonts w:eastAsia="標楷體" w:hAnsi="標楷體" w:hint="eastAsia"/>
          <w:kern w:val="0"/>
          <w:szCs w:val="24"/>
        </w:rPr>
        <w:t>造成</w:t>
      </w:r>
      <w:r w:rsidRPr="00D649C9">
        <w:rPr>
          <w:rFonts w:ascii="Times New Roman" w:eastAsia="標楷體" w:hAnsi="標楷體" w:hint="eastAsia"/>
          <w:szCs w:val="24"/>
        </w:rPr>
        <w:t>母性健康危害之虞之工作</w:t>
      </w:r>
      <w:r w:rsidRPr="00D649C9">
        <w:rPr>
          <w:rFonts w:eastAsia="標楷體" w:hAnsi="標楷體" w:hint="eastAsia"/>
          <w:szCs w:val="24"/>
        </w:rPr>
        <w:t>環境</w:t>
      </w:r>
      <w:r w:rsidRPr="00D649C9">
        <w:rPr>
          <w:rFonts w:eastAsia="標楷體" w:hAnsi="標楷體" w:hint="eastAsia"/>
          <w:szCs w:val="24"/>
        </w:rPr>
        <w:t>(</w:t>
      </w:r>
      <w:r w:rsidRPr="00D649C9">
        <w:rPr>
          <w:rFonts w:eastAsia="標楷體" w:hAnsi="標楷體" w:hint="eastAsia"/>
          <w:szCs w:val="24"/>
        </w:rPr>
        <w:t>含設備、措施及物品</w:t>
      </w:r>
      <w:r w:rsidRPr="00D649C9">
        <w:rPr>
          <w:rFonts w:eastAsia="標楷體" w:hAnsi="標楷體" w:hint="eastAsia"/>
          <w:szCs w:val="24"/>
        </w:rPr>
        <w:t xml:space="preserve">) </w:t>
      </w:r>
      <w:r w:rsidRPr="00D649C9">
        <w:rPr>
          <w:rFonts w:eastAsia="標楷體" w:hAnsi="標楷體" w:hint="eastAsia"/>
          <w:szCs w:val="24"/>
        </w:rPr>
        <w:t>與作業</w:t>
      </w:r>
      <w:r w:rsidR="003E1722" w:rsidRPr="00D649C9">
        <w:rPr>
          <w:rFonts w:ascii="Times New Roman" w:eastAsia="標楷體" w:hAnsi="標楷體" w:hint="eastAsia"/>
          <w:szCs w:val="24"/>
        </w:rPr>
        <w:t>進行工作危害</w:t>
      </w:r>
      <w:r w:rsidRPr="00D649C9">
        <w:rPr>
          <w:rFonts w:ascii="Times New Roman" w:eastAsia="標楷體" w:hAnsi="標楷體" w:hint="eastAsia"/>
          <w:szCs w:val="24"/>
        </w:rPr>
        <w:t>評估</w:t>
      </w:r>
      <w:r w:rsidR="00B74F71" w:rsidRPr="00D649C9">
        <w:rPr>
          <w:rFonts w:ascii="Times New Roman" w:eastAsia="標楷體" w:hAnsi="標楷體" w:hint="eastAsia"/>
          <w:szCs w:val="24"/>
        </w:rPr>
        <w:t xml:space="preserve"> (</w:t>
      </w:r>
      <w:r w:rsidR="00B74F71" w:rsidRPr="00D649C9">
        <w:rPr>
          <w:rFonts w:ascii="Times New Roman" w:eastAsia="標楷體" w:hAnsi="標楷體" w:hint="eastAsia"/>
          <w:szCs w:val="24"/>
        </w:rPr>
        <w:t>附表</w:t>
      </w:r>
      <w:proofErr w:type="gramStart"/>
      <w:r w:rsidR="00B74F71" w:rsidRPr="00D649C9">
        <w:rPr>
          <w:rFonts w:ascii="Times New Roman" w:eastAsia="標楷體" w:hAnsi="標楷體" w:hint="eastAsia"/>
          <w:szCs w:val="24"/>
        </w:rPr>
        <w:t>一</w:t>
      </w:r>
      <w:proofErr w:type="gramEnd"/>
      <w:r w:rsidR="00B74F71" w:rsidRPr="00D649C9">
        <w:rPr>
          <w:rFonts w:ascii="Times New Roman" w:eastAsia="標楷體" w:hAnsi="標楷體" w:hint="eastAsia"/>
          <w:szCs w:val="24"/>
        </w:rPr>
        <w:t>)</w:t>
      </w:r>
      <w:r w:rsidR="00232948" w:rsidRPr="00D649C9">
        <w:rPr>
          <w:rFonts w:eastAsia="標楷體" w:hAnsi="標楷體" w:hint="eastAsia"/>
          <w:kern w:val="0"/>
          <w:szCs w:val="24"/>
        </w:rPr>
        <w:t>。</w:t>
      </w:r>
      <w:r w:rsidR="0022124C" w:rsidRPr="00D649C9">
        <w:rPr>
          <w:rFonts w:eastAsia="標楷體" w:hAnsi="標楷體" w:hint="eastAsia"/>
          <w:kern w:val="0"/>
          <w:szCs w:val="24"/>
        </w:rPr>
        <w:t>評估結束後</w:t>
      </w:r>
      <w:r w:rsidR="003E1722" w:rsidRPr="00D649C9">
        <w:rPr>
          <w:rFonts w:eastAsia="標楷體" w:hAnsi="標楷體" w:hint="eastAsia"/>
          <w:kern w:val="0"/>
          <w:szCs w:val="24"/>
        </w:rPr>
        <w:t>配合本計畫</w:t>
      </w:r>
      <w:r w:rsidR="00232948" w:rsidRPr="00D649C9">
        <w:rPr>
          <w:rFonts w:eastAsia="標楷體" w:hAnsi="標楷體" w:hint="eastAsia"/>
          <w:kern w:val="0"/>
          <w:szCs w:val="24"/>
        </w:rPr>
        <w:t>及職業醫師之評估建議，進行工作內容及工作時間之管理與調整及作業現場改善措施的執行，並留存相關紀錄。</w:t>
      </w:r>
    </w:p>
    <w:p w:rsidR="0096762D" w:rsidRPr="00D649C9" w:rsidRDefault="00554789" w:rsidP="00933477">
      <w:pPr>
        <w:pStyle w:val="ae"/>
        <w:numPr>
          <w:ilvl w:val="0"/>
          <w:numId w:val="3"/>
        </w:numPr>
        <w:spacing w:line="360" w:lineRule="auto"/>
        <w:ind w:leftChars="0" w:left="426" w:hanging="426"/>
        <w:rPr>
          <w:rFonts w:eastAsia="標楷體" w:hAnsi="標楷體"/>
          <w:kern w:val="0"/>
          <w:szCs w:val="24"/>
        </w:rPr>
      </w:pPr>
      <w:r w:rsidRPr="00D649C9">
        <w:rPr>
          <w:rFonts w:eastAsia="標楷體" w:hAnsi="標楷體" w:hint="eastAsia"/>
          <w:kern w:val="0"/>
          <w:szCs w:val="24"/>
        </w:rPr>
        <w:t>勞工健康服務人員</w:t>
      </w:r>
      <w:r w:rsidRPr="00D649C9">
        <w:rPr>
          <w:rFonts w:ascii="Times New Roman" w:eastAsia="標楷體" w:hAnsi="Times New Roman"/>
          <w:kern w:val="0"/>
          <w:szCs w:val="24"/>
        </w:rPr>
        <w:t xml:space="preserve"> (</w:t>
      </w:r>
      <w:r w:rsidRPr="00D649C9">
        <w:rPr>
          <w:rFonts w:ascii="Times New Roman" w:eastAsia="標楷體" w:hAnsi="Times New Roman"/>
          <w:kern w:val="0"/>
          <w:szCs w:val="24"/>
        </w:rPr>
        <w:t>職</w:t>
      </w:r>
      <w:proofErr w:type="gramStart"/>
      <w:r w:rsidRPr="00D649C9">
        <w:rPr>
          <w:rFonts w:ascii="Times New Roman" w:eastAsia="標楷體" w:hAnsi="Times New Roman"/>
          <w:kern w:val="0"/>
          <w:szCs w:val="24"/>
        </w:rPr>
        <w:t>醫</w:t>
      </w:r>
      <w:proofErr w:type="gramEnd"/>
      <w:r w:rsidRPr="00D649C9">
        <w:rPr>
          <w:rFonts w:ascii="Times New Roman" w:eastAsia="標楷體" w:hAnsi="Times New Roman"/>
          <w:kern w:val="0"/>
          <w:szCs w:val="24"/>
        </w:rPr>
        <w:t>)</w:t>
      </w:r>
      <w:r w:rsidR="0096762D" w:rsidRPr="00D649C9">
        <w:rPr>
          <w:rFonts w:eastAsia="標楷體" w:hAnsi="標楷體" w:hint="eastAsia"/>
          <w:kern w:val="0"/>
          <w:szCs w:val="24"/>
        </w:rPr>
        <w:t>：</w:t>
      </w:r>
      <w:r w:rsidR="00B668DD" w:rsidRPr="00D649C9">
        <w:rPr>
          <w:rFonts w:eastAsia="標楷體" w:hAnsi="標楷體"/>
          <w:kern w:val="0"/>
          <w:szCs w:val="24"/>
        </w:rPr>
        <w:t>藉由</w:t>
      </w:r>
      <w:r w:rsidR="00B668DD" w:rsidRPr="00D649C9">
        <w:rPr>
          <w:rFonts w:eastAsia="標楷體" w:hAnsi="標楷體" w:hint="eastAsia"/>
          <w:kern w:val="0"/>
          <w:szCs w:val="24"/>
        </w:rPr>
        <w:t>與育齡期間之女性勞工面談或透過一般之理學檢查等，</w:t>
      </w:r>
      <w:r w:rsidR="00232948" w:rsidRPr="00D649C9">
        <w:rPr>
          <w:rFonts w:ascii="Times New Roman" w:eastAsia="標楷體" w:hAnsi="標楷體" w:hint="eastAsia"/>
          <w:szCs w:val="24"/>
        </w:rPr>
        <w:t>協助工作危害評估，並判定</w:t>
      </w:r>
      <w:r w:rsidR="002301AE" w:rsidRPr="00D649C9">
        <w:rPr>
          <w:rFonts w:ascii="Times New Roman" w:eastAsia="標楷體" w:hAnsi="標楷體" w:hint="eastAsia"/>
          <w:szCs w:val="24"/>
        </w:rPr>
        <w:t>及確認風險等級，</w:t>
      </w:r>
      <w:r w:rsidR="004F1408" w:rsidRPr="00D649C9">
        <w:rPr>
          <w:rFonts w:ascii="Times New Roman" w:eastAsia="標楷體" w:hAnsi="標楷體" w:hint="eastAsia"/>
          <w:szCs w:val="24"/>
        </w:rPr>
        <w:t>依分級結果</w:t>
      </w:r>
      <w:r w:rsidR="002301AE" w:rsidRPr="00D649C9">
        <w:rPr>
          <w:rFonts w:ascii="Times New Roman" w:eastAsia="標楷體" w:hAnsi="標楷體" w:hint="eastAsia"/>
          <w:szCs w:val="24"/>
        </w:rPr>
        <w:t>提供相對應</w:t>
      </w:r>
      <w:r w:rsidR="004F1408" w:rsidRPr="00D649C9">
        <w:rPr>
          <w:rFonts w:ascii="Times New Roman" w:eastAsia="標楷體" w:hAnsi="標楷體" w:hint="eastAsia"/>
          <w:szCs w:val="24"/>
        </w:rPr>
        <w:t>之因應</w:t>
      </w:r>
      <w:r w:rsidR="002301AE" w:rsidRPr="00D649C9">
        <w:rPr>
          <w:rFonts w:ascii="Times New Roman" w:eastAsia="標楷體" w:hAnsi="標楷體" w:hint="eastAsia"/>
          <w:szCs w:val="24"/>
        </w:rPr>
        <w:t>措施</w:t>
      </w:r>
      <w:r w:rsidR="00B668DD" w:rsidRPr="00D649C9">
        <w:rPr>
          <w:rFonts w:ascii="Times New Roman" w:eastAsia="標楷體" w:hAnsi="標楷體" w:hint="eastAsia"/>
          <w:szCs w:val="24"/>
        </w:rPr>
        <w:t xml:space="preserve"> (</w:t>
      </w:r>
      <w:r w:rsidR="00B668DD" w:rsidRPr="00D649C9">
        <w:rPr>
          <w:rFonts w:eastAsia="標楷體" w:hAnsi="標楷體" w:hint="eastAsia"/>
          <w:kern w:val="0"/>
          <w:szCs w:val="24"/>
        </w:rPr>
        <w:t>工作適性評估、危害控制建議等</w:t>
      </w:r>
      <w:r w:rsidR="00B668DD" w:rsidRPr="00D649C9">
        <w:rPr>
          <w:rFonts w:eastAsia="標楷體" w:hAnsi="標楷體" w:hint="eastAsia"/>
          <w:kern w:val="0"/>
          <w:szCs w:val="24"/>
        </w:rPr>
        <w:t>)</w:t>
      </w:r>
      <w:r w:rsidR="00B74F71" w:rsidRPr="00D649C9">
        <w:rPr>
          <w:rFonts w:eastAsia="標楷體" w:hAnsi="標楷體" w:hint="eastAsia"/>
          <w:kern w:val="0"/>
          <w:szCs w:val="24"/>
        </w:rPr>
        <w:t xml:space="preserve"> (</w:t>
      </w:r>
      <w:r w:rsidR="00B74F71" w:rsidRPr="00D649C9">
        <w:rPr>
          <w:rFonts w:eastAsia="標楷體" w:hAnsi="標楷體" w:hint="eastAsia"/>
          <w:kern w:val="0"/>
          <w:szCs w:val="24"/>
        </w:rPr>
        <w:t>附表四</w:t>
      </w:r>
      <w:r w:rsidR="00B74F71" w:rsidRPr="00D649C9">
        <w:rPr>
          <w:rFonts w:eastAsia="標楷體" w:hAnsi="標楷體" w:hint="eastAsia"/>
          <w:kern w:val="0"/>
          <w:szCs w:val="24"/>
        </w:rPr>
        <w:t>)</w:t>
      </w:r>
      <w:r w:rsidR="0096762D" w:rsidRPr="00D649C9">
        <w:rPr>
          <w:rFonts w:eastAsia="標楷體" w:hAnsi="標楷體" w:hint="eastAsia"/>
          <w:kern w:val="0"/>
          <w:szCs w:val="24"/>
        </w:rPr>
        <w:t>。</w:t>
      </w:r>
    </w:p>
    <w:p w:rsidR="00232948" w:rsidRPr="00D649C9" w:rsidRDefault="00232948" w:rsidP="00933477">
      <w:pPr>
        <w:pStyle w:val="ae"/>
        <w:numPr>
          <w:ilvl w:val="0"/>
          <w:numId w:val="3"/>
        </w:numPr>
        <w:spacing w:line="360" w:lineRule="auto"/>
        <w:ind w:leftChars="0" w:left="426" w:hanging="426"/>
        <w:rPr>
          <w:rFonts w:eastAsia="標楷體" w:hAnsi="標楷體"/>
          <w:kern w:val="0"/>
          <w:szCs w:val="24"/>
        </w:rPr>
      </w:pPr>
      <w:r w:rsidRPr="00D649C9">
        <w:rPr>
          <w:rFonts w:eastAsia="標楷體" w:hAnsi="標楷體" w:hint="eastAsia"/>
          <w:kern w:val="0"/>
          <w:szCs w:val="24"/>
        </w:rPr>
        <w:t>勞工健康服務人員</w:t>
      </w:r>
      <w:r w:rsidRPr="00D649C9">
        <w:rPr>
          <w:rFonts w:ascii="Times New Roman" w:eastAsia="標楷體" w:hAnsi="Times New Roman"/>
          <w:kern w:val="0"/>
          <w:szCs w:val="24"/>
        </w:rPr>
        <w:t xml:space="preserve"> (</w:t>
      </w:r>
      <w:proofErr w:type="gramStart"/>
      <w:r w:rsidRPr="00D649C9">
        <w:rPr>
          <w:rFonts w:ascii="Times New Roman" w:eastAsia="標楷體" w:hAnsi="Times New Roman"/>
          <w:kern w:val="0"/>
          <w:szCs w:val="24"/>
        </w:rPr>
        <w:t>職護</w:t>
      </w:r>
      <w:proofErr w:type="gramEnd"/>
      <w:r w:rsidRPr="00D649C9">
        <w:rPr>
          <w:rFonts w:ascii="Times New Roman" w:eastAsia="標楷體" w:hAnsi="Times New Roman"/>
          <w:kern w:val="0"/>
          <w:szCs w:val="24"/>
        </w:rPr>
        <w:t>)</w:t>
      </w:r>
      <w:r w:rsidRPr="00D649C9">
        <w:rPr>
          <w:rFonts w:eastAsia="標楷體" w:hAnsi="標楷體" w:hint="eastAsia"/>
          <w:kern w:val="0"/>
          <w:szCs w:val="24"/>
        </w:rPr>
        <w:t>：</w:t>
      </w:r>
      <w:r w:rsidR="00B668DD" w:rsidRPr="00D649C9">
        <w:rPr>
          <w:rFonts w:eastAsia="標楷體" w:hAnsi="標楷體" w:hint="eastAsia"/>
          <w:kern w:val="0"/>
          <w:szCs w:val="24"/>
        </w:rPr>
        <w:t>協助</w:t>
      </w:r>
      <w:r w:rsidR="00B668DD" w:rsidRPr="00D649C9">
        <w:rPr>
          <w:rFonts w:ascii="Times New Roman" w:eastAsia="標楷體" w:hAnsi="標楷體" w:hint="eastAsia"/>
          <w:szCs w:val="24"/>
        </w:rPr>
        <w:t>工作危害評估，進行初步風險等級之判定，並提供本校工作者孕期及哺乳健康指導與諮詢。</w:t>
      </w:r>
    </w:p>
    <w:p w:rsidR="0096762D" w:rsidRPr="00D649C9" w:rsidRDefault="0096762D" w:rsidP="0096762D">
      <w:pPr>
        <w:pStyle w:val="ae"/>
        <w:numPr>
          <w:ilvl w:val="0"/>
          <w:numId w:val="3"/>
        </w:numPr>
        <w:spacing w:line="360" w:lineRule="auto"/>
        <w:ind w:leftChars="0" w:left="284" w:hanging="284"/>
        <w:rPr>
          <w:rFonts w:eastAsia="標楷體" w:hAnsi="標楷體"/>
          <w:kern w:val="0"/>
          <w:szCs w:val="24"/>
        </w:rPr>
      </w:pPr>
      <w:r w:rsidRPr="00D649C9">
        <w:rPr>
          <w:rFonts w:eastAsia="標楷體" w:hAnsi="標楷體" w:hint="eastAsia"/>
          <w:kern w:val="0"/>
          <w:szCs w:val="24"/>
        </w:rPr>
        <w:t>校內工作者：配合本計畫實施，並做好</w:t>
      </w:r>
      <w:r w:rsidR="00E645DE" w:rsidRPr="00D649C9">
        <w:rPr>
          <w:rFonts w:eastAsia="標楷體" w:hAnsi="標楷體" w:hint="eastAsia"/>
          <w:kern w:val="0"/>
          <w:szCs w:val="24"/>
        </w:rPr>
        <w:t>工作場所母性健康</w:t>
      </w:r>
      <w:r w:rsidRPr="00D649C9">
        <w:rPr>
          <w:rFonts w:eastAsia="標楷體" w:hAnsi="標楷體" w:hint="eastAsia"/>
          <w:kern w:val="0"/>
          <w:szCs w:val="24"/>
        </w:rPr>
        <w:t>保護措施。</w:t>
      </w:r>
    </w:p>
    <w:p w:rsidR="007E4951" w:rsidRPr="00D649C9" w:rsidRDefault="007E4951" w:rsidP="00683CBB">
      <w:pPr>
        <w:pStyle w:val="Web"/>
        <w:numPr>
          <w:ilvl w:val="0"/>
          <w:numId w:val="2"/>
        </w:numPr>
        <w:spacing w:beforeLines="50" w:before="180" w:beforeAutospacing="0" w:afterLines="50" w:after="180" w:afterAutospacing="0" w:line="360" w:lineRule="auto"/>
        <w:ind w:left="360" w:hanging="482"/>
        <w:jc w:val="both"/>
        <w:rPr>
          <w:rFonts w:ascii="Times New Roman" w:eastAsia="標楷體" w:hAnsi="Times New Roman"/>
          <w:b/>
        </w:rPr>
      </w:pPr>
      <w:r w:rsidRPr="00D649C9">
        <w:rPr>
          <w:rFonts w:ascii="Times New Roman" w:eastAsia="標楷體" w:hAnsi="標楷體"/>
          <w:b/>
        </w:rPr>
        <w:t>計畫對象範圍</w:t>
      </w:r>
    </w:p>
    <w:p w:rsidR="007E4951" w:rsidRPr="00D649C9" w:rsidRDefault="007E4951" w:rsidP="00F43EDD">
      <w:pPr>
        <w:pStyle w:val="a8"/>
        <w:numPr>
          <w:ilvl w:val="0"/>
          <w:numId w:val="11"/>
        </w:numPr>
        <w:tabs>
          <w:tab w:val="left" w:pos="567"/>
        </w:tabs>
        <w:rPr>
          <w:rFonts w:eastAsia="標楷體" w:hAnsi="標楷體"/>
          <w:szCs w:val="24"/>
        </w:rPr>
      </w:pPr>
      <w:r w:rsidRPr="00D649C9">
        <w:rPr>
          <w:rFonts w:eastAsia="標楷體" w:hAnsi="標楷體"/>
          <w:b/>
          <w:szCs w:val="24"/>
        </w:rPr>
        <w:t>計畫範圍：</w:t>
      </w:r>
      <w:r w:rsidR="0073362F" w:rsidRPr="00D649C9">
        <w:rPr>
          <w:rFonts w:ascii="Calibri" w:eastAsia="標楷體" w:hAnsi="標楷體" w:hint="eastAsia"/>
          <w:szCs w:val="24"/>
        </w:rPr>
        <w:t>本校內</w:t>
      </w:r>
      <w:r w:rsidR="00F91139" w:rsidRPr="00D649C9">
        <w:rPr>
          <w:rFonts w:ascii="Calibri" w:eastAsia="標楷體" w:hAnsi="標楷體" w:hint="eastAsia"/>
          <w:szCs w:val="24"/>
        </w:rPr>
        <w:t>所有</w:t>
      </w:r>
      <w:r w:rsidR="0073362F" w:rsidRPr="00D649C9">
        <w:rPr>
          <w:rFonts w:ascii="Calibri" w:eastAsia="標楷體" w:hAnsi="標楷體" w:hint="eastAsia"/>
          <w:szCs w:val="24"/>
        </w:rPr>
        <w:t>工作場所</w:t>
      </w:r>
      <w:r w:rsidR="001B55FB" w:rsidRPr="00D649C9">
        <w:rPr>
          <w:rFonts w:ascii="Calibri" w:eastAsia="標楷體" w:hAnsi="標楷體" w:hint="eastAsia"/>
          <w:szCs w:val="24"/>
        </w:rPr>
        <w:t>內之女性工作者</w:t>
      </w:r>
      <w:r w:rsidR="0073362F" w:rsidRPr="00D649C9">
        <w:rPr>
          <w:rFonts w:ascii="Calibri" w:eastAsia="標楷體" w:hAnsi="標楷體"/>
          <w:szCs w:val="24"/>
        </w:rPr>
        <w:t>。</w:t>
      </w:r>
    </w:p>
    <w:p w:rsidR="007E4951" w:rsidRPr="00D649C9" w:rsidRDefault="007E4951" w:rsidP="00F43EDD">
      <w:pPr>
        <w:pStyle w:val="a8"/>
        <w:numPr>
          <w:ilvl w:val="0"/>
          <w:numId w:val="11"/>
        </w:numPr>
        <w:tabs>
          <w:tab w:val="left" w:pos="567"/>
        </w:tabs>
        <w:rPr>
          <w:rFonts w:ascii="Calibri" w:eastAsia="標楷體" w:hAnsi="標楷體"/>
          <w:szCs w:val="24"/>
        </w:rPr>
      </w:pPr>
      <w:r w:rsidRPr="00D649C9">
        <w:rPr>
          <w:rFonts w:eastAsia="標楷體" w:hAnsi="標楷體"/>
          <w:b/>
          <w:szCs w:val="24"/>
        </w:rPr>
        <w:t>計畫對象：</w:t>
      </w:r>
      <w:r w:rsidRPr="00D649C9">
        <w:rPr>
          <w:rFonts w:ascii="Calibri" w:eastAsia="標楷體" w:hAnsi="標楷體"/>
          <w:szCs w:val="24"/>
        </w:rPr>
        <w:t>本校全體</w:t>
      </w:r>
      <w:r w:rsidR="00F91139" w:rsidRPr="00D649C9">
        <w:rPr>
          <w:rFonts w:ascii="Calibri" w:eastAsia="標楷體" w:hAnsi="標楷體" w:hint="eastAsia"/>
          <w:szCs w:val="24"/>
        </w:rPr>
        <w:t>校內</w:t>
      </w:r>
      <w:r w:rsidR="001B55FB" w:rsidRPr="00D649C9">
        <w:rPr>
          <w:rFonts w:ascii="Calibri" w:eastAsia="標楷體" w:hAnsi="標楷體" w:hint="eastAsia"/>
          <w:szCs w:val="24"/>
        </w:rPr>
        <w:t>女性</w:t>
      </w:r>
      <w:r w:rsidR="00F91139" w:rsidRPr="00D649C9">
        <w:rPr>
          <w:rFonts w:ascii="Calibri" w:eastAsia="標楷體" w:hAnsi="標楷體" w:hint="eastAsia"/>
          <w:szCs w:val="24"/>
        </w:rPr>
        <w:t>工作者</w:t>
      </w:r>
      <w:r w:rsidRPr="00D649C9">
        <w:rPr>
          <w:rFonts w:ascii="Calibri" w:eastAsia="標楷體" w:hAnsi="標楷體"/>
          <w:szCs w:val="24"/>
        </w:rPr>
        <w:t>，共計○○○名（</w:t>
      </w:r>
      <w:r w:rsidR="00F91139" w:rsidRPr="00D649C9">
        <w:rPr>
          <w:rFonts w:ascii="Calibri" w:eastAsia="標楷體" w:hAnsi="標楷體" w:hint="eastAsia"/>
          <w:szCs w:val="24"/>
        </w:rPr>
        <w:t>含</w:t>
      </w:r>
      <w:r w:rsidR="00D413E7" w:rsidRPr="00D649C9">
        <w:rPr>
          <w:rFonts w:ascii="Calibri" w:eastAsia="標楷體" w:hAnsi="標楷體" w:hint="eastAsia"/>
          <w:szCs w:val="24"/>
        </w:rPr>
        <w:t>教師</w:t>
      </w:r>
      <w:r w:rsidR="00F91139" w:rsidRPr="00D649C9">
        <w:rPr>
          <w:rFonts w:ascii="Calibri" w:eastAsia="標楷體" w:hAnsi="標楷體" w:hint="eastAsia"/>
          <w:szCs w:val="24"/>
        </w:rPr>
        <w:t>○○名、</w:t>
      </w:r>
      <w:r w:rsidR="00D413E7" w:rsidRPr="00D649C9">
        <w:rPr>
          <w:rFonts w:ascii="Calibri" w:eastAsia="標楷體" w:hAnsi="標楷體" w:hint="eastAsia"/>
          <w:szCs w:val="24"/>
        </w:rPr>
        <w:t>職員</w:t>
      </w:r>
      <w:r w:rsidR="00F91139" w:rsidRPr="00D649C9">
        <w:rPr>
          <w:rFonts w:ascii="Calibri" w:eastAsia="標楷體" w:hAnsi="標楷體" w:hint="eastAsia"/>
          <w:szCs w:val="24"/>
        </w:rPr>
        <w:t>○○名</w:t>
      </w:r>
      <w:r w:rsidR="00D413E7" w:rsidRPr="00D649C9">
        <w:rPr>
          <w:rFonts w:ascii="Calibri" w:eastAsia="標楷體" w:hAnsi="標楷體" w:hint="eastAsia"/>
          <w:szCs w:val="24"/>
        </w:rPr>
        <w:t>、學生</w:t>
      </w:r>
      <w:r w:rsidR="00F91139" w:rsidRPr="00D649C9">
        <w:rPr>
          <w:rFonts w:ascii="Calibri" w:eastAsia="標楷體" w:hAnsi="標楷體" w:hint="eastAsia"/>
          <w:szCs w:val="24"/>
        </w:rPr>
        <w:t>○</w:t>
      </w:r>
      <w:r w:rsidR="00D413E7" w:rsidRPr="00D649C9">
        <w:rPr>
          <w:rFonts w:ascii="Calibri" w:eastAsia="標楷體" w:hAnsi="標楷體" w:hint="eastAsia"/>
          <w:szCs w:val="24"/>
        </w:rPr>
        <w:t>○</w:t>
      </w:r>
      <w:r w:rsidR="00F91139" w:rsidRPr="00D649C9">
        <w:rPr>
          <w:rFonts w:ascii="Calibri" w:eastAsia="標楷體" w:hAnsi="標楷體" w:hint="eastAsia"/>
          <w:szCs w:val="24"/>
        </w:rPr>
        <w:t>名、駐校廠商人員○○名、志工○○名、與實習人員○○名</w:t>
      </w:r>
      <w:r w:rsidRPr="00D649C9">
        <w:rPr>
          <w:rFonts w:ascii="Calibri" w:eastAsia="標楷體" w:hAnsi="標楷體"/>
          <w:szCs w:val="24"/>
        </w:rPr>
        <w:t>）</w:t>
      </w:r>
      <w:r w:rsidR="00D03750" w:rsidRPr="00D649C9">
        <w:rPr>
          <w:rFonts w:ascii="Calibri" w:eastAsia="標楷體" w:hAnsi="標楷體"/>
          <w:szCs w:val="24"/>
        </w:rPr>
        <w:t>；</w:t>
      </w:r>
      <w:r w:rsidR="00D03750" w:rsidRPr="00D649C9">
        <w:rPr>
          <w:rFonts w:ascii="Calibri" w:eastAsia="標楷體" w:hAnsi="標楷體" w:hint="eastAsia"/>
          <w:szCs w:val="24"/>
        </w:rPr>
        <w:t>依</w:t>
      </w:r>
      <w:r w:rsidR="00D03750" w:rsidRPr="00D649C9">
        <w:rPr>
          <w:rFonts w:ascii="Calibri" w:eastAsia="標楷體" w:hAnsi="標楷體"/>
          <w:szCs w:val="24"/>
        </w:rPr>
        <w:t>危害調查</w:t>
      </w:r>
      <w:r w:rsidR="00D03750" w:rsidRPr="00D649C9">
        <w:rPr>
          <w:rFonts w:ascii="Calibri" w:eastAsia="標楷體" w:hAnsi="標楷體" w:hint="eastAsia"/>
          <w:szCs w:val="24"/>
        </w:rPr>
        <w:t>之風險程度分階段推動</w:t>
      </w:r>
      <w:r w:rsidR="001B55FB" w:rsidRPr="00D649C9">
        <w:rPr>
          <w:rFonts w:ascii="Calibri" w:eastAsia="標楷體" w:hAnsi="標楷體" w:hint="eastAsia"/>
          <w:szCs w:val="24"/>
        </w:rPr>
        <w:t>；另對於在學校工作場所作業之女性自營作業者與其他另有雇主之女性工作者，於作業時亦適用本計畫</w:t>
      </w:r>
      <w:r w:rsidRPr="00D649C9">
        <w:rPr>
          <w:rFonts w:ascii="Calibri" w:eastAsia="標楷體" w:hAnsi="標楷體"/>
          <w:szCs w:val="24"/>
        </w:rPr>
        <w:t>。</w:t>
      </w:r>
    </w:p>
    <w:p w:rsidR="00FF2E55" w:rsidRPr="00D649C9" w:rsidRDefault="00FF2E55" w:rsidP="00A20A1F">
      <w:pPr>
        <w:pStyle w:val="Web"/>
        <w:numPr>
          <w:ilvl w:val="0"/>
          <w:numId w:val="2"/>
        </w:numPr>
        <w:spacing w:beforeLines="50" w:before="180" w:beforeAutospacing="0" w:afterLines="50" w:after="180" w:afterAutospacing="0" w:line="360" w:lineRule="auto"/>
        <w:ind w:left="360" w:hanging="482"/>
        <w:jc w:val="both"/>
        <w:rPr>
          <w:rFonts w:ascii="Times New Roman" w:eastAsia="標楷體" w:hAnsi="標楷體"/>
          <w:b/>
        </w:rPr>
      </w:pPr>
      <w:r w:rsidRPr="00D649C9">
        <w:rPr>
          <w:rFonts w:ascii="Times New Roman" w:eastAsia="標楷體" w:hAnsi="標楷體" w:hint="eastAsia"/>
          <w:b/>
        </w:rPr>
        <w:t>計畫項目及實施：</w:t>
      </w:r>
    </w:p>
    <w:p w:rsidR="00FE5A63" w:rsidRPr="00D649C9" w:rsidRDefault="00B7797B" w:rsidP="00B7797B">
      <w:pPr>
        <w:pStyle w:val="ae"/>
        <w:autoSpaceDE w:val="0"/>
        <w:autoSpaceDN w:val="0"/>
        <w:spacing w:line="480" w:lineRule="exact"/>
        <w:ind w:leftChars="117" w:left="282" w:hanging="1"/>
        <w:rPr>
          <w:rFonts w:eastAsia="標楷體" w:hAnsi="標楷體"/>
          <w:kern w:val="0"/>
          <w:szCs w:val="24"/>
        </w:rPr>
      </w:pPr>
      <w:r w:rsidRPr="00D649C9">
        <w:rPr>
          <w:rFonts w:eastAsia="標楷體" w:hAnsi="標楷體" w:hint="eastAsia"/>
          <w:b/>
          <w:szCs w:val="24"/>
        </w:rPr>
        <w:lastRenderedPageBreak/>
        <w:t xml:space="preserve">    </w:t>
      </w:r>
      <w:r w:rsidR="00F91139" w:rsidRPr="00D649C9">
        <w:rPr>
          <w:rFonts w:eastAsia="標楷體" w:hAnsi="標楷體" w:hint="eastAsia"/>
          <w:kern w:val="0"/>
          <w:szCs w:val="24"/>
        </w:rPr>
        <w:t>校園中以教室、辦公室及依各學科屬性所設之實驗及實習場所</w:t>
      </w:r>
      <w:r w:rsidR="001B55FB" w:rsidRPr="00D649C9">
        <w:rPr>
          <w:rFonts w:eastAsia="標楷體" w:hAnsi="標楷體" w:hint="eastAsia"/>
          <w:kern w:val="0"/>
          <w:szCs w:val="24"/>
        </w:rPr>
        <w:t>或汙水處理廠、供膳場所、高低壓配電場所及危害物處理場所</w:t>
      </w:r>
      <w:r w:rsidR="00F91139" w:rsidRPr="00D649C9">
        <w:rPr>
          <w:rFonts w:eastAsia="標楷體" w:hAnsi="標楷體" w:hint="eastAsia"/>
          <w:kern w:val="0"/>
          <w:szCs w:val="24"/>
        </w:rPr>
        <w:t>為主要作業環境</w:t>
      </w:r>
      <w:r w:rsidR="001B55FB" w:rsidRPr="00D649C9">
        <w:rPr>
          <w:rFonts w:eastAsia="標楷體" w:hAnsi="標楷體" w:hint="eastAsia"/>
          <w:kern w:val="0"/>
          <w:szCs w:val="24"/>
        </w:rPr>
        <w:t>，並</w:t>
      </w:r>
      <w:r w:rsidR="00F91139" w:rsidRPr="00D649C9">
        <w:rPr>
          <w:rFonts w:eastAsia="標楷體" w:hAnsi="標楷體" w:hint="eastAsia"/>
          <w:kern w:val="0"/>
          <w:szCs w:val="24"/>
        </w:rPr>
        <w:t>依</w:t>
      </w:r>
      <w:r w:rsidR="001B55FB" w:rsidRPr="00D649C9">
        <w:rPr>
          <w:rFonts w:eastAsia="標楷體" w:hAnsi="標楷體" w:hint="eastAsia"/>
          <w:kern w:val="0"/>
          <w:szCs w:val="24"/>
        </w:rPr>
        <w:t>其</w:t>
      </w:r>
      <w:r w:rsidR="00F91139" w:rsidRPr="00D649C9">
        <w:rPr>
          <w:rFonts w:eastAsia="標楷體" w:hAnsi="標楷體" w:hint="eastAsia"/>
          <w:kern w:val="0"/>
          <w:szCs w:val="24"/>
        </w:rPr>
        <w:t>相關作業內容</w:t>
      </w:r>
      <w:r w:rsidR="001B55FB" w:rsidRPr="00D649C9">
        <w:rPr>
          <w:rFonts w:eastAsia="標楷體" w:hAnsi="標楷體" w:hint="eastAsia"/>
          <w:kern w:val="0"/>
          <w:szCs w:val="24"/>
        </w:rPr>
        <w:t>是否符合母性健康保護相關法令規定並</w:t>
      </w:r>
      <w:r w:rsidR="00F91139" w:rsidRPr="00D649C9">
        <w:rPr>
          <w:rFonts w:eastAsia="標楷體" w:hAnsi="標楷體" w:hint="eastAsia"/>
          <w:kern w:val="0"/>
          <w:szCs w:val="24"/>
        </w:rPr>
        <w:t>進行分</w:t>
      </w:r>
      <w:r w:rsidR="00FE5A63" w:rsidRPr="00D649C9">
        <w:rPr>
          <w:rFonts w:eastAsia="標楷體" w:hAnsi="標楷體" w:hint="eastAsia"/>
          <w:kern w:val="0"/>
          <w:szCs w:val="24"/>
        </w:rPr>
        <w:t>規劃與實施，本校對於學校工作場</w:t>
      </w:r>
      <w:r w:rsidR="00FE5A63" w:rsidRPr="00D649C9">
        <w:rPr>
          <w:rFonts w:eastAsia="標楷體" w:hAnsi="標楷體"/>
          <w:kern w:val="0"/>
          <w:szCs w:val="24"/>
        </w:rPr>
        <w:t>所</w:t>
      </w:r>
      <w:r w:rsidR="00FE5A63" w:rsidRPr="00D649C9">
        <w:rPr>
          <w:rFonts w:eastAsia="標楷體" w:hAnsi="標楷體" w:hint="eastAsia"/>
          <w:kern w:val="0"/>
          <w:szCs w:val="24"/>
        </w:rPr>
        <w:t>可能</w:t>
      </w:r>
      <w:r w:rsidR="00FE5A63" w:rsidRPr="00D649C9">
        <w:rPr>
          <w:rFonts w:eastAsia="標楷體" w:hAnsi="標楷體"/>
          <w:kern w:val="0"/>
          <w:szCs w:val="24"/>
        </w:rPr>
        <w:t>存在之母性健康危害，</w:t>
      </w:r>
      <w:r w:rsidR="00FE5A63" w:rsidRPr="00D649C9">
        <w:rPr>
          <w:rFonts w:eastAsia="標楷體" w:hAnsi="標楷體" w:hint="eastAsia"/>
          <w:kern w:val="0"/>
          <w:szCs w:val="24"/>
        </w:rPr>
        <w:t>需</w:t>
      </w:r>
      <w:r w:rsidR="00FE5A63" w:rsidRPr="00D649C9">
        <w:rPr>
          <w:rFonts w:eastAsia="標楷體" w:hAnsi="標楷體"/>
          <w:kern w:val="0"/>
          <w:szCs w:val="24"/>
        </w:rPr>
        <w:t>參考相關法規及職業安全衛生管理系統</w:t>
      </w:r>
      <w:r w:rsidR="00FE5A63" w:rsidRPr="00D649C9">
        <w:rPr>
          <w:rFonts w:eastAsia="標楷體" w:hAnsi="標楷體" w:hint="eastAsia"/>
          <w:kern w:val="0"/>
          <w:szCs w:val="24"/>
        </w:rPr>
        <w:t>或管理規章或學校安全衛生</w:t>
      </w:r>
      <w:r w:rsidR="00FE5A63" w:rsidRPr="00D649C9">
        <w:rPr>
          <w:rFonts w:eastAsia="標楷體" w:hAnsi="標楷體"/>
          <w:kern w:val="0"/>
          <w:szCs w:val="24"/>
        </w:rPr>
        <w:t>相關</w:t>
      </w:r>
      <w:proofErr w:type="gramStart"/>
      <w:r w:rsidR="00FE5A63" w:rsidRPr="00D649C9">
        <w:rPr>
          <w:rFonts w:eastAsia="標楷體" w:hAnsi="標楷體"/>
          <w:kern w:val="0"/>
          <w:szCs w:val="24"/>
        </w:rPr>
        <w:t>規範等</w:t>
      </w:r>
      <w:r w:rsidR="00FE5A63" w:rsidRPr="00D649C9">
        <w:rPr>
          <w:rFonts w:eastAsia="標楷體" w:hAnsi="標楷體" w:hint="eastAsia"/>
          <w:kern w:val="0"/>
          <w:szCs w:val="24"/>
        </w:rPr>
        <w:t>求</w:t>
      </w:r>
      <w:proofErr w:type="gramEnd"/>
      <w:r w:rsidR="00FE5A63" w:rsidRPr="00D649C9">
        <w:rPr>
          <w:rFonts w:eastAsia="標楷體" w:hAnsi="標楷體"/>
          <w:kern w:val="0"/>
          <w:szCs w:val="24"/>
        </w:rPr>
        <w:t>，建</w:t>
      </w:r>
      <w:r w:rsidR="00FE5A63" w:rsidRPr="00D649C9">
        <w:rPr>
          <w:rFonts w:eastAsia="標楷體" w:hAnsi="標楷體" w:hint="eastAsia"/>
          <w:kern w:val="0"/>
          <w:szCs w:val="24"/>
        </w:rPr>
        <w:t>立母性健康</w:t>
      </w:r>
      <w:r w:rsidR="00FE5A63" w:rsidRPr="00D649C9">
        <w:rPr>
          <w:rFonts w:eastAsia="標楷體" w:hAnsi="標楷體"/>
          <w:kern w:val="0"/>
          <w:szCs w:val="24"/>
        </w:rPr>
        <w:t>危害辨識及風險評估</w:t>
      </w:r>
      <w:r w:rsidR="00FE5A63" w:rsidRPr="00D649C9">
        <w:rPr>
          <w:rFonts w:eastAsia="標楷體" w:hAnsi="標楷體" w:hint="eastAsia"/>
          <w:kern w:val="0"/>
          <w:szCs w:val="24"/>
        </w:rPr>
        <w:t>之管理機制</w:t>
      </w:r>
      <w:r w:rsidR="00FE5A63" w:rsidRPr="00D649C9">
        <w:rPr>
          <w:rFonts w:eastAsia="標楷體" w:hAnsi="標楷體"/>
          <w:kern w:val="0"/>
          <w:szCs w:val="24"/>
        </w:rPr>
        <w:t>，以有效執行工作環境或作業危害之辨識、評估及控制</w:t>
      </w:r>
      <w:r w:rsidR="00FE5A63" w:rsidRPr="00D649C9">
        <w:rPr>
          <w:rFonts w:eastAsia="標楷體" w:hAnsi="標楷體" w:hint="eastAsia"/>
          <w:kern w:val="0"/>
          <w:szCs w:val="24"/>
        </w:rPr>
        <w:t>，並將相關執行之措施</w:t>
      </w:r>
      <w:r w:rsidR="00FE5A63" w:rsidRPr="00D649C9">
        <w:rPr>
          <w:rFonts w:eastAsia="標楷體" w:hAnsi="標楷體"/>
          <w:kern w:val="0"/>
          <w:szCs w:val="24"/>
        </w:rPr>
        <w:t>予</w:t>
      </w:r>
      <w:r w:rsidR="00FE5A63" w:rsidRPr="00D649C9">
        <w:rPr>
          <w:rFonts w:eastAsia="標楷體" w:hAnsi="標楷體" w:hint="eastAsia"/>
          <w:kern w:val="0"/>
          <w:szCs w:val="24"/>
        </w:rPr>
        <w:t>以</w:t>
      </w:r>
      <w:r w:rsidR="00FE5A63" w:rsidRPr="00D649C9">
        <w:rPr>
          <w:rFonts w:eastAsia="標楷體" w:hAnsi="標楷體"/>
          <w:kern w:val="0"/>
          <w:szCs w:val="24"/>
        </w:rPr>
        <w:t>記錄，</w:t>
      </w:r>
      <w:r w:rsidR="00FE5A63" w:rsidRPr="00D649C9">
        <w:rPr>
          <w:rFonts w:eastAsia="標楷體" w:hAnsi="標楷體" w:hint="eastAsia"/>
          <w:kern w:val="0"/>
          <w:szCs w:val="24"/>
        </w:rPr>
        <w:t>及</w:t>
      </w:r>
      <w:r w:rsidR="00FE5A63" w:rsidRPr="00D649C9">
        <w:rPr>
          <w:rFonts w:eastAsia="標楷體" w:hAnsi="標楷體"/>
          <w:kern w:val="0"/>
          <w:szCs w:val="24"/>
        </w:rPr>
        <w:t>將其相關文件及紀錄至少保存</w:t>
      </w:r>
      <w:r w:rsidR="00FE5A63" w:rsidRPr="00D649C9">
        <w:rPr>
          <w:rFonts w:eastAsia="標楷體" w:hAnsi="標楷體"/>
          <w:kern w:val="0"/>
          <w:szCs w:val="24"/>
        </w:rPr>
        <w:t>3</w:t>
      </w:r>
      <w:r w:rsidR="00FE5A63" w:rsidRPr="00D649C9">
        <w:rPr>
          <w:rFonts w:eastAsia="標楷體" w:hAnsi="標楷體"/>
          <w:kern w:val="0"/>
          <w:szCs w:val="24"/>
        </w:rPr>
        <w:t>年</w:t>
      </w:r>
      <w:r w:rsidR="00FE5A63" w:rsidRPr="00D649C9">
        <w:rPr>
          <w:rFonts w:eastAsia="標楷體" w:hAnsi="標楷體" w:hint="eastAsia"/>
          <w:kern w:val="0"/>
          <w:szCs w:val="24"/>
        </w:rPr>
        <w:t>。母性健康保護措施推動之流程圖如圖一。</w:t>
      </w:r>
      <w:r w:rsidR="00FE5A63" w:rsidRPr="00D649C9">
        <w:rPr>
          <w:rFonts w:eastAsia="標楷體" w:hAnsi="標楷體" w:hint="eastAsia"/>
          <w:kern w:val="0"/>
          <w:szCs w:val="24"/>
        </w:rPr>
        <w:t xml:space="preserve">  </w:t>
      </w:r>
    </w:p>
    <w:p w:rsidR="00FE5A63" w:rsidRPr="00D649C9" w:rsidRDefault="00FE5A63" w:rsidP="00F43EDD">
      <w:pPr>
        <w:pStyle w:val="a8"/>
        <w:numPr>
          <w:ilvl w:val="0"/>
          <w:numId w:val="20"/>
        </w:numPr>
        <w:tabs>
          <w:tab w:val="left" w:pos="567"/>
        </w:tabs>
        <w:rPr>
          <w:rFonts w:eastAsia="標楷體" w:hAnsi="標楷體"/>
          <w:b/>
          <w:szCs w:val="24"/>
        </w:rPr>
      </w:pPr>
      <w:r w:rsidRPr="00D649C9">
        <w:rPr>
          <w:rFonts w:eastAsia="標楷體" w:hAnsi="標楷體" w:hint="eastAsia"/>
          <w:b/>
          <w:szCs w:val="24"/>
        </w:rPr>
        <w:t>危害辨識與評估</w:t>
      </w:r>
      <w:r w:rsidR="0022124C" w:rsidRPr="00D649C9">
        <w:rPr>
          <w:rFonts w:eastAsia="標楷體" w:hAnsi="標楷體" w:hint="eastAsia"/>
          <w:b/>
          <w:szCs w:val="24"/>
        </w:rPr>
        <w:t>範圍：</w:t>
      </w:r>
    </w:p>
    <w:p w:rsidR="006B3D8B" w:rsidRPr="00D649C9" w:rsidRDefault="001B63B5" w:rsidP="00B7797B">
      <w:pPr>
        <w:pStyle w:val="ae"/>
        <w:autoSpaceDE w:val="0"/>
        <w:autoSpaceDN w:val="0"/>
        <w:spacing w:line="480" w:lineRule="exact"/>
        <w:ind w:leftChars="118" w:left="283"/>
        <w:rPr>
          <w:rFonts w:ascii="Times New Roman" w:eastAsia="標楷體" w:hAnsi="Times New Roman"/>
          <w:kern w:val="0"/>
          <w:szCs w:val="24"/>
        </w:rPr>
      </w:pPr>
      <w:r w:rsidRPr="00D649C9">
        <w:rPr>
          <w:rFonts w:eastAsia="標楷體" w:hAnsi="標楷體" w:hint="eastAsia"/>
          <w:kern w:val="0"/>
          <w:szCs w:val="24"/>
        </w:rPr>
        <w:t xml:space="preserve">    </w:t>
      </w:r>
      <w:r w:rsidR="00CA00AD" w:rsidRPr="00D649C9">
        <w:rPr>
          <w:rFonts w:eastAsia="標楷體" w:hAnsi="標楷體" w:hint="eastAsia"/>
          <w:kern w:val="0"/>
          <w:szCs w:val="24"/>
        </w:rPr>
        <w:t>本計畫對於本校母性特別保護之</w:t>
      </w:r>
      <w:r w:rsidR="00CA00AD" w:rsidRPr="00D649C9">
        <w:rPr>
          <w:rFonts w:ascii="Times New Roman" w:eastAsia="標楷體" w:hAnsi="Times New Roman"/>
          <w:kern w:val="0"/>
          <w:szCs w:val="24"/>
        </w:rPr>
        <w:t>危害項目之</w:t>
      </w:r>
      <w:r w:rsidR="00FE5A63" w:rsidRPr="00D649C9">
        <w:rPr>
          <w:rFonts w:ascii="Times New Roman" w:eastAsia="標楷體" w:hAnsi="Times New Roman"/>
          <w:kern w:val="0"/>
          <w:szCs w:val="24"/>
        </w:rPr>
        <w:t>危害辨識與評估</w:t>
      </w:r>
      <w:r w:rsidR="00CA00AD" w:rsidRPr="00D649C9">
        <w:rPr>
          <w:rFonts w:ascii="Times New Roman" w:eastAsia="標楷體" w:hAnsi="Times New Roman"/>
          <w:kern w:val="0"/>
          <w:szCs w:val="24"/>
        </w:rPr>
        <w:t>將</w:t>
      </w:r>
      <w:proofErr w:type="gramStart"/>
      <w:r w:rsidR="00CA00AD" w:rsidRPr="00D649C9">
        <w:rPr>
          <w:rFonts w:ascii="Times New Roman" w:eastAsia="標楷體" w:hAnsi="Times New Roman"/>
          <w:kern w:val="0"/>
          <w:szCs w:val="24"/>
        </w:rPr>
        <w:t>採</w:t>
      </w:r>
      <w:proofErr w:type="gramEnd"/>
      <w:r w:rsidR="00FE5A63" w:rsidRPr="00D649C9">
        <w:rPr>
          <w:rFonts w:ascii="Times New Roman" w:eastAsia="標楷體" w:hAnsi="Times New Roman"/>
          <w:kern w:val="0"/>
          <w:szCs w:val="24"/>
        </w:rPr>
        <w:t>問卷調查</w:t>
      </w:r>
      <w:r w:rsidR="006B3D8B" w:rsidRPr="00D649C9">
        <w:rPr>
          <w:rFonts w:ascii="Times New Roman" w:eastAsia="標楷體" w:hAnsi="Times New Roman"/>
          <w:kern w:val="0"/>
          <w:szCs w:val="24"/>
        </w:rPr>
        <w:t>、</w:t>
      </w:r>
      <w:r w:rsidR="00FE5A63" w:rsidRPr="00D649C9">
        <w:rPr>
          <w:rFonts w:ascii="Times New Roman" w:eastAsia="標楷體" w:hAnsi="Times New Roman"/>
          <w:kern w:val="0"/>
          <w:szCs w:val="24"/>
        </w:rPr>
        <w:t>現場觀察、個別訪談</w:t>
      </w:r>
      <w:r w:rsidR="006B3D8B" w:rsidRPr="00D649C9">
        <w:rPr>
          <w:rFonts w:ascii="Times New Roman" w:eastAsia="標楷體" w:hAnsi="Times New Roman"/>
          <w:kern w:val="0"/>
          <w:szCs w:val="24"/>
        </w:rPr>
        <w:t>及審查</w:t>
      </w:r>
      <w:r w:rsidR="00FE5A63" w:rsidRPr="00D649C9">
        <w:rPr>
          <w:rFonts w:ascii="Times New Roman" w:eastAsia="標楷體" w:hAnsi="Times New Roman"/>
          <w:kern w:val="0"/>
          <w:szCs w:val="24"/>
        </w:rPr>
        <w:t>班表、相關文件紀錄</w:t>
      </w:r>
      <w:r w:rsidR="006B3D8B" w:rsidRPr="00D649C9">
        <w:rPr>
          <w:rFonts w:ascii="Times New Roman" w:eastAsia="標楷體" w:hAnsi="Times New Roman"/>
          <w:kern w:val="0"/>
          <w:szCs w:val="24"/>
        </w:rPr>
        <w:t>(</w:t>
      </w:r>
      <w:r w:rsidR="00FE5A63" w:rsidRPr="00D649C9">
        <w:rPr>
          <w:rFonts w:ascii="Times New Roman" w:eastAsia="標楷體" w:hAnsi="Times New Roman"/>
          <w:kern w:val="0"/>
          <w:szCs w:val="24"/>
        </w:rPr>
        <w:t>如安全資料表（</w:t>
      </w:r>
      <w:r w:rsidR="00FE5A63" w:rsidRPr="00D649C9">
        <w:rPr>
          <w:rFonts w:ascii="Times New Roman" w:eastAsia="標楷體" w:hAnsi="Times New Roman"/>
          <w:kern w:val="0"/>
          <w:szCs w:val="24"/>
        </w:rPr>
        <w:t>SDS</w:t>
      </w:r>
      <w:r w:rsidR="00FE5A63" w:rsidRPr="00D649C9">
        <w:rPr>
          <w:rFonts w:ascii="Times New Roman" w:eastAsia="標楷體" w:hAnsi="Times New Roman"/>
          <w:kern w:val="0"/>
          <w:szCs w:val="24"/>
        </w:rPr>
        <w:t>）</w:t>
      </w:r>
      <w:r w:rsidR="006B3D8B" w:rsidRPr="00D649C9">
        <w:rPr>
          <w:rFonts w:ascii="Times New Roman" w:eastAsia="標楷體" w:hAnsi="Times New Roman"/>
          <w:kern w:val="0"/>
          <w:szCs w:val="24"/>
        </w:rPr>
        <w:t>)</w:t>
      </w:r>
      <w:r w:rsidR="00FE5A63" w:rsidRPr="00D649C9">
        <w:rPr>
          <w:rFonts w:ascii="Times New Roman" w:eastAsia="標楷體" w:hAnsi="Times New Roman"/>
          <w:kern w:val="0"/>
          <w:szCs w:val="24"/>
        </w:rPr>
        <w:t>等多元方式進行。環境及作業危害評估之範圍</w:t>
      </w:r>
      <w:r w:rsidR="006B3D8B" w:rsidRPr="00D649C9">
        <w:rPr>
          <w:rFonts w:ascii="Times New Roman" w:eastAsia="標楷體" w:hAnsi="Times New Roman"/>
          <w:kern w:val="0"/>
          <w:szCs w:val="24"/>
        </w:rPr>
        <w:t>，</w:t>
      </w:r>
      <w:r w:rsidR="00FE5A63" w:rsidRPr="00D649C9">
        <w:rPr>
          <w:rFonts w:ascii="Times New Roman" w:eastAsia="標楷體" w:hAnsi="Times New Roman"/>
          <w:kern w:val="0"/>
          <w:szCs w:val="24"/>
        </w:rPr>
        <w:t>包括</w:t>
      </w:r>
      <w:r w:rsidR="006B3D8B" w:rsidRPr="00D649C9">
        <w:rPr>
          <w:rFonts w:ascii="Times New Roman" w:eastAsia="標楷體" w:hAnsi="Times New Roman"/>
          <w:kern w:val="0"/>
          <w:szCs w:val="24"/>
        </w:rPr>
        <w:t>:</w:t>
      </w:r>
    </w:p>
    <w:p w:rsidR="00FE5A63" w:rsidRPr="00D649C9" w:rsidRDefault="00FE5A63" w:rsidP="00F43EDD">
      <w:pPr>
        <w:pStyle w:val="ae"/>
        <w:numPr>
          <w:ilvl w:val="0"/>
          <w:numId w:val="4"/>
        </w:numPr>
        <w:autoSpaceDE w:val="0"/>
        <w:autoSpaceDN w:val="0"/>
        <w:spacing w:line="480" w:lineRule="exact"/>
        <w:ind w:leftChars="0" w:left="993"/>
        <w:rPr>
          <w:rFonts w:ascii="Times New Roman" w:eastAsia="標楷體" w:hAnsi="Times New Roman"/>
          <w:kern w:val="0"/>
          <w:szCs w:val="24"/>
        </w:rPr>
      </w:pPr>
      <w:r w:rsidRPr="00D649C9">
        <w:rPr>
          <w:rFonts w:ascii="Times New Roman" w:eastAsia="標楷體" w:hAnsi="Times New Roman"/>
          <w:kern w:val="0"/>
          <w:szCs w:val="24"/>
        </w:rPr>
        <w:t>是否</w:t>
      </w:r>
      <w:proofErr w:type="gramStart"/>
      <w:r w:rsidRPr="00D649C9">
        <w:rPr>
          <w:rFonts w:ascii="Times New Roman" w:eastAsia="標楷體" w:hAnsi="Times New Roman"/>
          <w:kern w:val="0"/>
          <w:szCs w:val="24"/>
        </w:rPr>
        <w:t>有職安法</w:t>
      </w:r>
      <w:proofErr w:type="gramEnd"/>
      <w:r w:rsidRPr="00D649C9">
        <w:rPr>
          <w:rFonts w:ascii="Times New Roman" w:eastAsia="標楷體" w:hAnsi="Times New Roman"/>
          <w:kern w:val="0"/>
          <w:szCs w:val="24"/>
        </w:rPr>
        <w:t>第</w:t>
      </w:r>
      <w:r w:rsidRPr="00D649C9">
        <w:rPr>
          <w:rFonts w:ascii="Times New Roman" w:eastAsia="標楷體" w:hAnsi="Times New Roman"/>
          <w:kern w:val="0"/>
          <w:szCs w:val="24"/>
        </w:rPr>
        <w:t>30</w:t>
      </w:r>
      <w:r w:rsidRPr="00D649C9">
        <w:rPr>
          <w:rFonts w:ascii="Times New Roman" w:eastAsia="標楷體" w:hAnsi="Times New Roman"/>
          <w:kern w:val="0"/>
          <w:szCs w:val="24"/>
        </w:rPr>
        <w:t>條第</w:t>
      </w:r>
      <w:r w:rsidRPr="00D649C9">
        <w:rPr>
          <w:rFonts w:ascii="Times New Roman" w:eastAsia="標楷體" w:hAnsi="Times New Roman"/>
          <w:kern w:val="0"/>
          <w:szCs w:val="24"/>
        </w:rPr>
        <w:t>1</w:t>
      </w:r>
      <w:r w:rsidRPr="00D649C9">
        <w:rPr>
          <w:rFonts w:ascii="Times New Roman" w:eastAsia="標楷體" w:hAnsi="Times New Roman"/>
          <w:kern w:val="0"/>
          <w:szCs w:val="24"/>
        </w:rPr>
        <w:t>項及第</w:t>
      </w:r>
      <w:r w:rsidRPr="00D649C9">
        <w:rPr>
          <w:rFonts w:ascii="Times New Roman" w:eastAsia="標楷體" w:hAnsi="Times New Roman"/>
          <w:kern w:val="0"/>
          <w:szCs w:val="24"/>
        </w:rPr>
        <w:t>2</w:t>
      </w:r>
      <w:r w:rsidRPr="00D649C9">
        <w:rPr>
          <w:rFonts w:ascii="Times New Roman" w:eastAsia="標楷體" w:hAnsi="Times New Roman"/>
          <w:kern w:val="0"/>
          <w:szCs w:val="24"/>
        </w:rPr>
        <w:t>項之危險性或有害性工作，其作業範圍參考</w:t>
      </w:r>
      <w:r w:rsidR="006B3D8B" w:rsidRPr="00D649C9">
        <w:rPr>
          <w:rFonts w:ascii="Times New Roman" w:eastAsia="標楷體" w:hAnsi="Times New Roman"/>
          <w:kern w:val="0"/>
          <w:szCs w:val="24"/>
        </w:rPr>
        <w:t>勞動部「妊娠與分娩後女性及未滿十八歲勞工禁止從事危險性或有害性工作認定標準附表二及附表三』</w:t>
      </w:r>
      <w:r w:rsidRPr="00D649C9">
        <w:rPr>
          <w:rFonts w:ascii="Times New Roman" w:eastAsia="標楷體" w:hAnsi="Times New Roman"/>
          <w:kern w:val="0"/>
          <w:szCs w:val="24"/>
        </w:rPr>
        <w:t>之說明。</w:t>
      </w:r>
      <w:proofErr w:type="gramStart"/>
      <w:r w:rsidRPr="00D649C9">
        <w:rPr>
          <w:rFonts w:ascii="Times New Roman" w:eastAsia="標楷體" w:hAnsi="Times New Roman"/>
          <w:kern w:val="0"/>
          <w:szCs w:val="24"/>
        </w:rPr>
        <w:t>此外，</w:t>
      </w:r>
      <w:proofErr w:type="gramEnd"/>
      <w:r w:rsidRPr="00D649C9">
        <w:rPr>
          <w:rFonts w:ascii="Times New Roman" w:eastAsia="標楷體" w:hAnsi="Times New Roman"/>
          <w:kern w:val="0"/>
          <w:szCs w:val="24"/>
        </w:rPr>
        <w:t>對於可能之一般危害類型，其重點內容可參閱附表一，</w:t>
      </w:r>
      <w:r w:rsidR="006B3D8B" w:rsidRPr="00D649C9">
        <w:rPr>
          <w:rFonts w:ascii="Times New Roman" w:eastAsia="標楷體" w:hAnsi="Times New Roman"/>
          <w:kern w:val="0"/>
          <w:szCs w:val="24"/>
        </w:rPr>
        <w:t>學校應清查環境或作業之項目有</w:t>
      </w:r>
      <w:r w:rsidRPr="00D649C9">
        <w:rPr>
          <w:rFonts w:ascii="Times New Roman" w:eastAsia="標楷體" w:hAnsi="Times New Roman"/>
          <w:kern w:val="0"/>
          <w:szCs w:val="24"/>
        </w:rPr>
        <w:t>：</w:t>
      </w:r>
    </w:p>
    <w:p w:rsidR="00FE5A63" w:rsidRPr="00D649C9" w:rsidRDefault="00FE5A63" w:rsidP="00F43EDD">
      <w:pPr>
        <w:pStyle w:val="ae"/>
        <w:numPr>
          <w:ilvl w:val="0"/>
          <w:numId w:val="12"/>
        </w:numPr>
        <w:autoSpaceDE w:val="0"/>
        <w:autoSpaceDN w:val="0"/>
        <w:spacing w:line="480" w:lineRule="exact"/>
        <w:ind w:leftChars="0" w:left="1418" w:hanging="360"/>
        <w:rPr>
          <w:rFonts w:ascii="Times New Roman" w:eastAsia="標楷體" w:hAnsi="Times New Roman"/>
          <w:kern w:val="0"/>
          <w:szCs w:val="24"/>
        </w:rPr>
      </w:pPr>
      <w:r w:rsidRPr="00D649C9">
        <w:rPr>
          <w:rFonts w:ascii="Times New Roman" w:eastAsia="標楷體" w:hAnsi="Times New Roman"/>
          <w:kern w:val="0"/>
          <w:szCs w:val="24"/>
        </w:rPr>
        <w:t>物理性：如有無噪音、全身或局部振動、游離輻射、異常氣壓及異常溫度等之作業環境，工作區域之電線或電力設備等是否會導致絆倒或電擊等。</w:t>
      </w:r>
    </w:p>
    <w:p w:rsidR="00FE5A63" w:rsidRPr="00D649C9" w:rsidRDefault="00FE5A63" w:rsidP="00F43EDD">
      <w:pPr>
        <w:pStyle w:val="ae"/>
        <w:numPr>
          <w:ilvl w:val="0"/>
          <w:numId w:val="12"/>
        </w:numPr>
        <w:autoSpaceDE w:val="0"/>
        <w:autoSpaceDN w:val="0"/>
        <w:spacing w:line="480" w:lineRule="exact"/>
        <w:ind w:leftChars="0" w:left="1418" w:hanging="360"/>
        <w:rPr>
          <w:rFonts w:ascii="Times New Roman" w:eastAsia="標楷體" w:hAnsi="Times New Roman"/>
          <w:kern w:val="0"/>
          <w:szCs w:val="24"/>
        </w:rPr>
      </w:pPr>
      <w:r w:rsidRPr="00D649C9">
        <w:rPr>
          <w:rFonts w:ascii="Times New Roman" w:eastAsia="標楷體" w:hAnsi="Times New Roman"/>
          <w:kern w:val="0"/>
          <w:szCs w:val="24"/>
        </w:rPr>
        <w:t>化學性：如作業環境有無生殖毒性及生殖細胞致突變性物質第</w:t>
      </w:r>
      <w:r w:rsidRPr="00D649C9">
        <w:rPr>
          <w:rFonts w:ascii="Times New Roman" w:eastAsia="標楷體" w:hAnsi="Times New Roman"/>
          <w:kern w:val="0"/>
          <w:szCs w:val="24"/>
        </w:rPr>
        <w:t>1</w:t>
      </w:r>
      <w:r w:rsidRPr="00D649C9">
        <w:rPr>
          <w:rFonts w:ascii="Times New Roman" w:eastAsia="標楷體" w:hAnsi="Times New Roman"/>
          <w:kern w:val="0"/>
          <w:szCs w:val="24"/>
        </w:rPr>
        <w:t>級之化學品，如二硫化碳、三氯乙烯、環氧乙烷與鉛及其化合物等（</w:t>
      </w:r>
      <w:r w:rsidR="006B3D8B" w:rsidRPr="00D649C9">
        <w:rPr>
          <w:rFonts w:ascii="Times New Roman" w:eastAsia="標楷體" w:hAnsi="Times New Roman"/>
          <w:kern w:val="0"/>
          <w:szCs w:val="24"/>
        </w:rPr>
        <w:t>本校</w:t>
      </w:r>
      <w:r w:rsidRPr="00D649C9">
        <w:rPr>
          <w:rFonts w:ascii="Times New Roman" w:eastAsia="標楷體" w:hAnsi="Times New Roman"/>
          <w:kern w:val="0"/>
          <w:szCs w:val="24"/>
        </w:rPr>
        <w:t>參考</w:t>
      </w:r>
      <w:r w:rsidR="006B3D8B" w:rsidRPr="00D649C9">
        <w:rPr>
          <w:rFonts w:ascii="Times New Roman" w:eastAsia="標楷體" w:hAnsi="Times New Roman"/>
          <w:kern w:val="0"/>
          <w:szCs w:val="24"/>
        </w:rPr>
        <w:t>勞動部「工作場所母性健康保護技術指引附錄</w:t>
      </w:r>
      <w:proofErr w:type="gramStart"/>
      <w:r w:rsidR="006B3D8B" w:rsidRPr="00D649C9">
        <w:rPr>
          <w:rFonts w:ascii="Times New Roman" w:eastAsia="標楷體" w:hAnsi="Times New Roman"/>
          <w:kern w:val="0"/>
          <w:szCs w:val="24"/>
        </w:rPr>
        <w:t>一</w:t>
      </w:r>
      <w:proofErr w:type="gramEnd"/>
      <w:r w:rsidR="006B3D8B" w:rsidRPr="00D649C9">
        <w:rPr>
          <w:rFonts w:ascii="Times New Roman" w:eastAsia="標楷體" w:hAnsi="Times New Roman"/>
          <w:kern w:val="0"/>
          <w:szCs w:val="24"/>
        </w:rPr>
        <w:t>」</w:t>
      </w:r>
      <w:r w:rsidR="009229DD" w:rsidRPr="00D649C9">
        <w:rPr>
          <w:rFonts w:ascii="Times New Roman" w:eastAsia="標楷體" w:hAnsi="Times New Roman"/>
          <w:kern w:val="0"/>
          <w:szCs w:val="24"/>
        </w:rPr>
        <w:t>，如附表一</w:t>
      </w:r>
      <w:r w:rsidRPr="00D649C9">
        <w:rPr>
          <w:rFonts w:ascii="Times New Roman" w:eastAsia="標楷體" w:hAnsi="Times New Roman"/>
          <w:kern w:val="0"/>
          <w:szCs w:val="24"/>
        </w:rPr>
        <w:t>）、對哺乳功能有不良影響之物質及抗細胞分裂及具細胞毒性藥物等。</w:t>
      </w:r>
    </w:p>
    <w:p w:rsidR="00FE5A63" w:rsidRPr="00D649C9" w:rsidRDefault="00FE5A63" w:rsidP="00F43EDD">
      <w:pPr>
        <w:pStyle w:val="ae"/>
        <w:numPr>
          <w:ilvl w:val="0"/>
          <w:numId w:val="12"/>
        </w:numPr>
        <w:autoSpaceDE w:val="0"/>
        <w:autoSpaceDN w:val="0"/>
        <w:spacing w:line="480" w:lineRule="exact"/>
        <w:ind w:leftChars="0" w:left="1418" w:hanging="360"/>
        <w:rPr>
          <w:rFonts w:ascii="Times New Roman" w:eastAsia="標楷體" w:hAnsi="Times New Roman"/>
          <w:kern w:val="0"/>
          <w:szCs w:val="24"/>
        </w:rPr>
      </w:pPr>
      <w:r w:rsidRPr="00D649C9">
        <w:rPr>
          <w:rFonts w:ascii="Times New Roman" w:eastAsia="標楷體" w:hAnsi="Times New Roman"/>
          <w:kern w:val="0"/>
          <w:szCs w:val="24"/>
        </w:rPr>
        <w:t>生物性：作業環境有無感染弓形蟲、德國麻疹及具有致病或致死之微生物，如</w:t>
      </w:r>
      <w:r w:rsidRPr="00D649C9">
        <w:rPr>
          <w:rFonts w:ascii="Times New Roman" w:eastAsia="標楷體" w:hAnsi="Times New Roman"/>
          <w:kern w:val="0"/>
          <w:szCs w:val="24"/>
        </w:rPr>
        <w:t>B</w:t>
      </w:r>
      <w:r w:rsidRPr="00D649C9">
        <w:rPr>
          <w:rFonts w:ascii="Times New Roman" w:eastAsia="標楷體" w:hAnsi="Times New Roman"/>
          <w:kern w:val="0"/>
          <w:szCs w:val="24"/>
        </w:rPr>
        <w:t>型肝炎或水痘、</w:t>
      </w:r>
      <w:r w:rsidRPr="00D649C9">
        <w:rPr>
          <w:rFonts w:ascii="Times New Roman" w:eastAsia="標楷體" w:hAnsi="Times New Roman"/>
          <w:kern w:val="0"/>
          <w:szCs w:val="24"/>
        </w:rPr>
        <w:t>C</w:t>
      </w:r>
      <w:r w:rsidRPr="00D649C9">
        <w:rPr>
          <w:rFonts w:ascii="Times New Roman" w:eastAsia="標楷體" w:hAnsi="Times New Roman"/>
          <w:kern w:val="0"/>
          <w:szCs w:val="24"/>
        </w:rPr>
        <w:t>型肝炎或人類免疫缺乏病毒或肺結核等。</w:t>
      </w:r>
    </w:p>
    <w:p w:rsidR="00FE5A63" w:rsidRPr="00D649C9" w:rsidRDefault="00FE5A63" w:rsidP="00F43EDD">
      <w:pPr>
        <w:pStyle w:val="ae"/>
        <w:numPr>
          <w:ilvl w:val="0"/>
          <w:numId w:val="12"/>
        </w:numPr>
        <w:autoSpaceDE w:val="0"/>
        <w:autoSpaceDN w:val="0"/>
        <w:spacing w:line="480" w:lineRule="exact"/>
        <w:ind w:leftChars="0" w:left="1418" w:hanging="360"/>
        <w:rPr>
          <w:rFonts w:ascii="Times New Roman" w:eastAsia="標楷體" w:hAnsi="Times New Roman"/>
          <w:kern w:val="0"/>
          <w:szCs w:val="24"/>
        </w:rPr>
      </w:pPr>
      <w:r w:rsidRPr="00D649C9">
        <w:rPr>
          <w:rFonts w:ascii="Times New Roman" w:eastAsia="標楷體" w:hAnsi="Times New Roman"/>
          <w:kern w:val="0"/>
          <w:szCs w:val="24"/>
        </w:rPr>
        <w:t>人因性與作業流程：如工作是否須搬運或推拉、提舉重物，其重量為何？工作姿勢須經常重複同一動作及工作機台之設計是否過高或過低等。</w:t>
      </w:r>
    </w:p>
    <w:p w:rsidR="00FE5A63" w:rsidRPr="00D649C9" w:rsidRDefault="00FE5A63" w:rsidP="00F43EDD">
      <w:pPr>
        <w:pStyle w:val="ae"/>
        <w:numPr>
          <w:ilvl w:val="0"/>
          <w:numId w:val="4"/>
        </w:numPr>
        <w:autoSpaceDE w:val="0"/>
        <w:autoSpaceDN w:val="0"/>
        <w:spacing w:line="480" w:lineRule="exact"/>
        <w:ind w:leftChars="0" w:left="993"/>
        <w:rPr>
          <w:rFonts w:ascii="Times New Roman" w:eastAsia="標楷體" w:hAnsi="Times New Roman"/>
          <w:kern w:val="0"/>
          <w:szCs w:val="24"/>
        </w:rPr>
      </w:pPr>
      <w:r w:rsidRPr="00D649C9">
        <w:rPr>
          <w:rFonts w:ascii="Times New Roman" w:eastAsia="標楷體" w:hAnsi="Times New Roman"/>
          <w:kern w:val="0"/>
          <w:szCs w:val="24"/>
        </w:rPr>
        <w:t>工作型態：如工作性質須輪班或夜間工作及經常出差、加班及獨自</w:t>
      </w:r>
      <w:proofErr w:type="gramStart"/>
      <w:r w:rsidRPr="00D649C9">
        <w:rPr>
          <w:rFonts w:ascii="Times New Roman" w:eastAsia="標楷體" w:hAnsi="Times New Roman"/>
          <w:kern w:val="0"/>
          <w:szCs w:val="24"/>
        </w:rPr>
        <w:t>作業否</w:t>
      </w:r>
      <w:proofErr w:type="gramEnd"/>
      <w:r w:rsidRPr="00D649C9">
        <w:rPr>
          <w:rFonts w:ascii="Times New Roman" w:eastAsia="標楷體" w:hAnsi="Times New Roman"/>
          <w:kern w:val="0"/>
          <w:szCs w:val="24"/>
        </w:rPr>
        <w:t>？</w:t>
      </w:r>
      <w:proofErr w:type="gramStart"/>
      <w:r w:rsidRPr="00D649C9">
        <w:rPr>
          <w:rFonts w:ascii="Times New Roman" w:eastAsia="標楷體" w:hAnsi="Times New Roman"/>
          <w:kern w:val="0"/>
          <w:szCs w:val="24"/>
        </w:rPr>
        <w:lastRenderedPageBreak/>
        <w:t>須常處理</w:t>
      </w:r>
      <w:proofErr w:type="gramEnd"/>
      <w:r w:rsidRPr="00D649C9">
        <w:rPr>
          <w:rFonts w:ascii="Times New Roman" w:eastAsia="標楷體" w:hAnsi="Times New Roman"/>
          <w:kern w:val="0"/>
          <w:szCs w:val="24"/>
        </w:rPr>
        <w:t>與</w:t>
      </w:r>
      <w:r w:rsidR="009229DD" w:rsidRPr="00D649C9">
        <w:rPr>
          <w:rFonts w:ascii="Times New Roman" w:eastAsia="標楷體" w:hAnsi="Times New Roman"/>
          <w:kern w:val="0"/>
          <w:szCs w:val="24"/>
        </w:rPr>
        <w:t>學校利害相關者</w:t>
      </w:r>
      <w:r w:rsidRPr="00D649C9">
        <w:rPr>
          <w:rFonts w:ascii="Times New Roman" w:eastAsia="標楷體" w:hAnsi="Times New Roman"/>
          <w:kern w:val="0"/>
          <w:szCs w:val="24"/>
        </w:rPr>
        <w:t>之間之爭議問題、須在一定時間內處理某專案計畫及自覺工作壓力等。</w:t>
      </w:r>
      <w:r w:rsidRPr="00D649C9" w:rsidDel="00FF6400">
        <w:rPr>
          <w:rFonts w:ascii="Times New Roman" w:eastAsia="標楷體" w:hAnsi="Times New Roman"/>
          <w:kern w:val="0"/>
          <w:szCs w:val="24"/>
        </w:rPr>
        <w:t xml:space="preserve"> </w:t>
      </w:r>
    </w:p>
    <w:p w:rsidR="00FE5A63" w:rsidRPr="00D649C9" w:rsidRDefault="00FE5A63" w:rsidP="00F43EDD">
      <w:pPr>
        <w:pStyle w:val="a8"/>
        <w:numPr>
          <w:ilvl w:val="0"/>
          <w:numId w:val="20"/>
        </w:numPr>
        <w:tabs>
          <w:tab w:val="left" w:pos="567"/>
        </w:tabs>
        <w:rPr>
          <w:rFonts w:eastAsia="標楷體" w:hAnsi="標楷體"/>
          <w:b/>
          <w:szCs w:val="24"/>
        </w:rPr>
      </w:pPr>
      <w:r w:rsidRPr="00D649C9">
        <w:rPr>
          <w:rFonts w:eastAsia="標楷體" w:hAnsi="標楷體"/>
          <w:b/>
          <w:szCs w:val="24"/>
        </w:rPr>
        <w:t>評估重點事項：</w:t>
      </w:r>
    </w:p>
    <w:p w:rsidR="009229DD" w:rsidRPr="00D649C9" w:rsidRDefault="00F841EA" w:rsidP="00F841EA">
      <w:pPr>
        <w:pStyle w:val="ae"/>
        <w:autoSpaceDE w:val="0"/>
        <w:autoSpaceDN w:val="0"/>
        <w:spacing w:line="480" w:lineRule="exact"/>
        <w:ind w:leftChars="0" w:left="283" w:hangingChars="118" w:hanging="283"/>
        <w:rPr>
          <w:rFonts w:ascii="Times New Roman" w:eastAsia="標楷體" w:hAnsi="Times New Roman"/>
          <w:kern w:val="0"/>
          <w:szCs w:val="24"/>
        </w:rPr>
      </w:pPr>
      <w:r w:rsidRPr="00D649C9">
        <w:rPr>
          <w:rFonts w:ascii="Times New Roman" w:eastAsia="標楷體" w:hAnsi="Times New Roman"/>
          <w:kern w:val="0"/>
          <w:szCs w:val="24"/>
        </w:rPr>
        <w:t xml:space="preserve">      </w:t>
      </w:r>
      <w:r w:rsidR="00FE5A63" w:rsidRPr="00D649C9">
        <w:rPr>
          <w:rFonts w:ascii="Times New Roman" w:eastAsia="標楷體" w:hAnsi="Times New Roman"/>
          <w:kern w:val="0"/>
          <w:szCs w:val="24"/>
        </w:rPr>
        <w:t>評估之重點除考量對象及工作性質外，對個人健康影響之評估</w:t>
      </w:r>
      <w:proofErr w:type="gramStart"/>
      <w:r w:rsidR="00FE5A63" w:rsidRPr="00D649C9">
        <w:rPr>
          <w:rFonts w:ascii="Times New Roman" w:eastAsia="標楷體" w:hAnsi="Times New Roman"/>
          <w:kern w:val="0"/>
          <w:szCs w:val="24"/>
        </w:rPr>
        <w:t>（</w:t>
      </w:r>
      <w:proofErr w:type="gramEnd"/>
      <w:r w:rsidR="009229DD" w:rsidRPr="00D649C9">
        <w:rPr>
          <w:rFonts w:ascii="Times New Roman" w:eastAsia="標楷體" w:hAnsi="Times New Roman"/>
          <w:kern w:val="0"/>
          <w:szCs w:val="24"/>
        </w:rPr>
        <w:t>如</w:t>
      </w:r>
      <w:r w:rsidR="009229DD" w:rsidRPr="00D649C9">
        <w:rPr>
          <w:rFonts w:ascii="Times New Roman" w:eastAsia="標楷體" w:hAnsi="Times New Roman"/>
          <w:kern w:val="0"/>
          <w:szCs w:val="24"/>
        </w:rPr>
        <w:t>:</w:t>
      </w:r>
      <w:r w:rsidR="00FE5A63" w:rsidRPr="00D649C9">
        <w:rPr>
          <w:rFonts w:ascii="Times New Roman" w:eastAsia="標楷體" w:hAnsi="Times New Roman"/>
          <w:kern w:val="0"/>
          <w:szCs w:val="24"/>
        </w:rPr>
        <w:t>附表二</w:t>
      </w:r>
      <w:proofErr w:type="gramStart"/>
      <w:r w:rsidR="00FE5A63" w:rsidRPr="00D649C9">
        <w:rPr>
          <w:rFonts w:ascii="Times New Roman" w:eastAsia="標楷體" w:hAnsi="Times New Roman"/>
          <w:kern w:val="0"/>
          <w:szCs w:val="24"/>
        </w:rPr>
        <w:t>）</w:t>
      </w:r>
      <w:proofErr w:type="gramEnd"/>
      <w:r w:rsidR="00FE5A63" w:rsidRPr="00D649C9">
        <w:rPr>
          <w:rFonts w:ascii="Times New Roman" w:eastAsia="標楷體" w:hAnsi="Times New Roman"/>
          <w:kern w:val="0"/>
          <w:szCs w:val="24"/>
        </w:rPr>
        <w:t>尚包含其程度、暴露時間及個人之差異性（</w:t>
      </w:r>
      <w:r w:rsidR="00FE5A63" w:rsidRPr="00D649C9">
        <w:rPr>
          <w:rFonts w:ascii="Times New Roman" w:eastAsia="標楷體" w:hAnsi="Times New Roman"/>
          <w:kern w:val="0"/>
          <w:szCs w:val="24"/>
        </w:rPr>
        <w:t>individual variation</w:t>
      </w:r>
      <w:r w:rsidR="00FE5A63" w:rsidRPr="00D649C9">
        <w:rPr>
          <w:rFonts w:ascii="Times New Roman" w:eastAsia="標楷體" w:hAnsi="Times New Roman"/>
          <w:kern w:val="0"/>
          <w:szCs w:val="24"/>
        </w:rPr>
        <w:t>）等因素。評估對象之評估重點如下：</w:t>
      </w:r>
    </w:p>
    <w:p w:rsidR="009229DD" w:rsidRPr="00D649C9" w:rsidRDefault="00FE5A63" w:rsidP="00F43EDD">
      <w:pPr>
        <w:pStyle w:val="ae"/>
        <w:numPr>
          <w:ilvl w:val="0"/>
          <w:numId w:val="13"/>
        </w:numPr>
        <w:autoSpaceDE w:val="0"/>
        <w:autoSpaceDN w:val="0"/>
        <w:spacing w:line="480" w:lineRule="exact"/>
        <w:ind w:leftChars="0" w:left="993"/>
        <w:rPr>
          <w:rFonts w:ascii="Times New Roman" w:eastAsia="標楷體" w:hAnsi="Times New Roman"/>
          <w:kern w:val="0"/>
          <w:szCs w:val="24"/>
        </w:rPr>
      </w:pPr>
      <w:r w:rsidRPr="00D649C9">
        <w:rPr>
          <w:rFonts w:ascii="Times New Roman" w:eastAsia="標楷體" w:hAnsi="Times New Roman"/>
          <w:kern w:val="0"/>
          <w:szCs w:val="24"/>
        </w:rPr>
        <w:t>育齡期之女性勞工：主要為保護其生殖機能，其評估重點為是否有潛在危害及風險會影響其成功受孕。</w:t>
      </w:r>
    </w:p>
    <w:p w:rsidR="00FE5A63" w:rsidRPr="00D649C9" w:rsidRDefault="00FE5A63" w:rsidP="00F43EDD">
      <w:pPr>
        <w:pStyle w:val="ae"/>
        <w:numPr>
          <w:ilvl w:val="0"/>
          <w:numId w:val="13"/>
        </w:numPr>
        <w:autoSpaceDE w:val="0"/>
        <w:autoSpaceDN w:val="0"/>
        <w:spacing w:line="480" w:lineRule="exact"/>
        <w:ind w:leftChars="0" w:left="993"/>
        <w:rPr>
          <w:rFonts w:ascii="Times New Roman" w:eastAsia="標楷體" w:hAnsi="Times New Roman"/>
          <w:kern w:val="0"/>
          <w:szCs w:val="24"/>
        </w:rPr>
      </w:pPr>
      <w:r w:rsidRPr="00D649C9">
        <w:rPr>
          <w:rFonts w:ascii="Times New Roman" w:eastAsia="標楷體" w:hAnsi="Times New Roman"/>
          <w:kern w:val="0"/>
          <w:szCs w:val="24"/>
        </w:rPr>
        <w:t>妊娠期間之女性勞工：主要為保護</w:t>
      </w:r>
      <w:r w:rsidR="009229DD" w:rsidRPr="00D649C9">
        <w:rPr>
          <w:rFonts w:ascii="Times New Roman" w:eastAsia="標楷體" w:hAnsi="Times New Roman"/>
          <w:kern w:val="0"/>
          <w:szCs w:val="24"/>
        </w:rPr>
        <w:t>女性工作者之</w:t>
      </w:r>
      <w:r w:rsidRPr="00D649C9">
        <w:rPr>
          <w:rFonts w:ascii="Times New Roman" w:eastAsia="標楷體" w:hAnsi="Times New Roman"/>
          <w:kern w:val="0"/>
          <w:szCs w:val="24"/>
        </w:rPr>
        <w:t>母體個人健康與妊娠各階段胎盤及胎兒的成長，評估重點為是否有潛在的危害及風險會影響孕婦或胎兒之健康，且</w:t>
      </w:r>
      <w:r w:rsidR="009229DD" w:rsidRPr="00D649C9">
        <w:rPr>
          <w:rFonts w:ascii="Times New Roman" w:eastAsia="標楷體" w:hAnsi="Times New Roman"/>
          <w:kern w:val="0"/>
          <w:szCs w:val="24"/>
        </w:rPr>
        <w:t>執行人員</w:t>
      </w:r>
      <w:r w:rsidRPr="00D649C9">
        <w:rPr>
          <w:rFonts w:ascii="Times New Roman" w:eastAsia="標楷體" w:hAnsi="Times New Roman"/>
          <w:kern w:val="0"/>
          <w:szCs w:val="24"/>
        </w:rPr>
        <w:t>須注意心理、社會及經濟因素對於該</w:t>
      </w:r>
      <w:r w:rsidR="009229DD" w:rsidRPr="00D649C9">
        <w:rPr>
          <w:rFonts w:ascii="Times New Roman" w:eastAsia="標楷體" w:hAnsi="Times New Roman"/>
          <w:kern w:val="0"/>
          <w:szCs w:val="24"/>
        </w:rPr>
        <w:t>女性工作者</w:t>
      </w:r>
      <w:r w:rsidRPr="00D649C9">
        <w:rPr>
          <w:rFonts w:ascii="Times New Roman" w:eastAsia="標楷體" w:hAnsi="Times New Roman"/>
          <w:kern w:val="0"/>
          <w:szCs w:val="24"/>
        </w:rPr>
        <w:t>之影響。</w:t>
      </w:r>
      <w:proofErr w:type="gramStart"/>
      <w:r w:rsidRPr="00D649C9">
        <w:rPr>
          <w:rFonts w:ascii="Times New Roman" w:eastAsia="標楷體" w:hAnsi="Times New Roman"/>
          <w:kern w:val="0"/>
          <w:szCs w:val="24"/>
        </w:rPr>
        <w:t>此外，</w:t>
      </w:r>
      <w:proofErr w:type="gramEnd"/>
      <w:r w:rsidRPr="00D649C9">
        <w:rPr>
          <w:rFonts w:ascii="Times New Roman" w:eastAsia="標楷體" w:hAnsi="Times New Roman"/>
          <w:kern w:val="0"/>
          <w:szCs w:val="24"/>
        </w:rPr>
        <w:t>考量作業環境之危害可能不變，但對於未出生胎兒的傷害風險可能會隨著懷孕之不同時期而改變，</w:t>
      </w:r>
      <w:r w:rsidR="009229DD" w:rsidRPr="00D649C9">
        <w:rPr>
          <w:rFonts w:ascii="Times New Roman" w:eastAsia="標楷體" w:hAnsi="Times New Roman"/>
          <w:kern w:val="0"/>
          <w:szCs w:val="24"/>
        </w:rPr>
        <w:t>執行小組</w:t>
      </w:r>
      <w:r w:rsidRPr="00D649C9">
        <w:rPr>
          <w:rFonts w:ascii="Times New Roman" w:eastAsia="標楷體" w:hAnsi="Times New Roman"/>
          <w:kern w:val="0"/>
          <w:szCs w:val="24"/>
        </w:rPr>
        <w:t>須定期與持續進行風險評估。</w:t>
      </w:r>
    </w:p>
    <w:p w:rsidR="00FE5A63" w:rsidRPr="00D649C9" w:rsidRDefault="00FE5A63" w:rsidP="00F43EDD">
      <w:pPr>
        <w:pStyle w:val="ae"/>
        <w:numPr>
          <w:ilvl w:val="0"/>
          <w:numId w:val="13"/>
        </w:numPr>
        <w:autoSpaceDE w:val="0"/>
        <w:autoSpaceDN w:val="0"/>
        <w:spacing w:line="480" w:lineRule="exact"/>
        <w:ind w:leftChars="0" w:left="993"/>
        <w:rPr>
          <w:rFonts w:ascii="Times New Roman" w:eastAsia="標楷體" w:hAnsi="Times New Roman"/>
          <w:kern w:val="0"/>
          <w:szCs w:val="24"/>
        </w:rPr>
      </w:pPr>
      <w:r w:rsidRPr="00D649C9">
        <w:rPr>
          <w:rFonts w:ascii="Times New Roman" w:eastAsia="標楷體" w:hAnsi="Times New Roman"/>
          <w:kern w:val="0"/>
          <w:szCs w:val="24"/>
        </w:rPr>
        <w:t>分娩後未滿</w:t>
      </w:r>
      <w:r w:rsidRPr="00D649C9">
        <w:rPr>
          <w:rFonts w:ascii="Times New Roman" w:eastAsia="標楷體" w:hAnsi="Times New Roman"/>
          <w:kern w:val="0"/>
          <w:szCs w:val="24"/>
        </w:rPr>
        <w:t>1</w:t>
      </w:r>
      <w:r w:rsidRPr="00D649C9">
        <w:rPr>
          <w:rFonts w:ascii="Times New Roman" w:eastAsia="標楷體" w:hAnsi="Times New Roman"/>
          <w:kern w:val="0"/>
          <w:szCs w:val="24"/>
        </w:rPr>
        <w:t>年之女性勞工：主要為保護</w:t>
      </w:r>
      <w:r w:rsidR="009229DD" w:rsidRPr="00D649C9">
        <w:rPr>
          <w:rFonts w:ascii="Times New Roman" w:eastAsia="標楷體" w:hAnsi="Times New Roman"/>
          <w:kern w:val="0"/>
          <w:szCs w:val="24"/>
        </w:rPr>
        <w:t>女性工作者</w:t>
      </w:r>
      <w:r w:rsidRPr="00D649C9">
        <w:rPr>
          <w:rFonts w:ascii="Times New Roman" w:eastAsia="標楷體" w:hAnsi="Times New Roman"/>
          <w:kern w:val="0"/>
          <w:szCs w:val="24"/>
        </w:rPr>
        <w:t>分娩後母體之健康恢復及嬰兒之健康，評估重點為是否有潛在危害及風險會影響產後母體健康之恢復及接觸危害物質，因哺乳而間接傳輸嬰兒可能引起之健康危害</w:t>
      </w:r>
      <w:r w:rsidRPr="00D649C9" w:rsidDel="0018199C">
        <w:rPr>
          <w:rFonts w:ascii="Times New Roman" w:eastAsia="標楷體" w:hAnsi="Times New Roman"/>
          <w:kern w:val="0"/>
          <w:szCs w:val="24"/>
        </w:rPr>
        <w:t xml:space="preserve"> </w:t>
      </w:r>
      <w:r w:rsidRPr="00D649C9">
        <w:rPr>
          <w:rFonts w:ascii="Times New Roman" w:eastAsia="標楷體" w:hAnsi="Times New Roman"/>
          <w:kern w:val="0"/>
          <w:szCs w:val="24"/>
        </w:rPr>
        <w:t>。</w:t>
      </w:r>
    </w:p>
    <w:p w:rsidR="00FE5A63" w:rsidRPr="00D649C9" w:rsidRDefault="00FE5A63" w:rsidP="00F43EDD">
      <w:pPr>
        <w:pStyle w:val="a8"/>
        <w:numPr>
          <w:ilvl w:val="0"/>
          <w:numId w:val="20"/>
        </w:numPr>
        <w:tabs>
          <w:tab w:val="left" w:pos="567"/>
        </w:tabs>
        <w:rPr>
          <w:rFonts w:eastAsia="標楷體" w:hAnsi="標楷體"/>
          <w:b/>
          <w:szCs w:val="24"/>
        </w:rPr>
      </w:pPr>
      <w:r w:rsidRPr="00D649C9">
        <w:rPr>
          <w:rFonts w:eastAsia="標楷體" w:hAnsi="標楷體"/>
          <w:b/>
          <w:szCs w:val="24"/>
        </w:rPr>
        <w:t>評估結果區分風險等級</w:t>
      </w:r>
    </w:p>
    <w:p w:rsidR="00A20A1F" w:rsidRPr="00D649C9" w:rsidRDefault="00F841EA" w:rsidP="00F841EA">
      <w:pPr>
        <w:pStyle w:val="ae"/>
        <w:autoSpaceDE w:val="0"/>
        <w:autoSpaceDN w:val="0"/>
        <w:spacing w:line="480" w:lineRule="exact"/>
        <w:ind w:leftChars="118" w:left="283"/>
        <w:rPr>
          <w:rFonts w:ascii="Times New Roman" w:eastAsia="標楷體" w:hAnsi="Times New Roman"/>
          <w:kern w:val="0"/>
          <w:szCs w:val="24"/>
        </w:rPr>
      </w:pPr>
      <w:r w:rsidRPr="00D649C9">
        <w:rPr>
          <w:rFonts w:ascii="Times New Roman" w:eastAsia="標楷體" w:hAnsi="Times New Roman"/>
          <w:kern w:val="0"/>
          <w:szCs w:val="24"/>
        </w:rPr>
        <w:t xml:space="preserve">    </w:t>
      </w:r>
      <w:r w:rsidR="00905DC0" w:rsidRPr="00D649C9">
        <w:rPr>
          <w:rFonts w:ascii="Times New Roman" w:eastAsia="標楷體" w:hAnsi="Times New Roman"/>
          <w:kern w:val="0"/>
          <w:szCs w:val="24"/>
        </w:rPr>
        <w:t>本校實施</w:t>
      </w:r>
      <w:r w:rsidR="00FE5A63" w:rsidRPr="00D649C9">
        <w:rPr>
          <w:rFonts w:ascii="Times New Roman" w:eastAsia="標楷體" w:hAnsi="Times New Roman"/>
          <w:kern w:val="0"/>
          <w:szCs w:val="24"/>
        </w:rPr>
        <w:t>工作場所環境及作業危害與勞工個人健康影響評估後，</w:t>
      </w:r>
      <w:r w:rsidR="00905DC0" w:rsidRPr="00D649C9">
        <w:rPr>
          <w:rFonts w:ascii="Times New Roman" w:eastAsia="標楷體" w:hAnsi="Times New Roman"/>
          <w:kern w:val="0"/>
          <w:szCs w:val="24"/>
        </w:rPr>
        <w:t>將依勞動部「女性勞工母性健康保護實施辦法第</w:t>
      </w:r>
      <w:r w:rsidR="00905DC0" w:rsidRPr="00D649C9">
        <w:rPr>
          <w:rFonts w:ascii="Times New Roman" w:eastAsia="標楷體" w:hAnsi="Times New Roman"/>
          <w:kern w:val="0"/>
          <w:szCs w:val="24"/>
        </w:rPr>
        <w:t>9</w:t>
      </w:r>
      <w:r w:rsidR="00905DC0" w:rsidRPr="00D649C9">
        <w:rPr>
          <w:rFonts w:ascii="Times New Roman" w:eastAsia="標楷體" w:hAnsi="Times New Roman"/>
          <w:kern w:val="0"/>
          <w:szCs w:val="24"/>
        </w:rPr>
        <w:t>條及第</w:t>
      </w:r>
      <w:r w:rsidR="00905DC0" w:rsidRPr="00D649C9">
        <w:rPr>
          <w:rFonts w:ascii="Times New Roman" w:eastAsia="標楷體" w:hAnsi="Times New Roman"/>
          <w:kern w:val="0"/>
          <w:szCs w:val="24"/>
        </w:rPr>
        <w:t>10</w:t>
      </w:r>
      <w:r w:rsidR="00905DC0" w:rsidRPr="00D649C9">
        <w:rPr>
          <w:rFonts w:ascii="Times New Roman" w:eastAsia="標楷體" w:hAnsi="Times New Roman"/>
          <w:kern w:val="0"/>
          <w:szCs w:val="24"/>
        </w:rPr>
        <w:t>條規定之原則或如附表三」之內容，區分風險等級。</w:t>
      </w:r>
    </w:p>
    <w:p w:rsidR="00FE5A63" w:rsidRPr="00D649C9" w:rsidRDefault="00A20A1F" w:rsidP="00F841EA">
      <w:pPr>
        <w:pStyle w:val="ae"/>
        <w:autoSpaceDE w:val="0"/>
        <w:autoSpaceDN w:val="0"/>
        <w:spacing w:line="480" w:lineRule="exact"/>
        <w:ind w:leftChars="118" w:left="283"/>
        <w:rPr>
          <w:rFonts w:ascii="Times New Roman" w:eastAsia="標楷體" w:hAnsi="Times New Roman"/>
          <w:kern w:val="0"/>
          <w:szCs w:val="24"/>
        </w:rPr>
      </w:pPr>
      <w:r w:rsidRPr="00D649C9">
        <w:rPr>
          <w:rFonts w:ascii="Times New Roman" w:eastAsia="標楷體" w:hAnsi="Times New Roman" w:hint="eastAsia"/>
          <w:kern w:val="0"/>
          <w:szCs w:val="24"/>
        </w:rPr>
        <w:t xml:space="preserve">    </w:t>
      </w:r>
      <w:r w:rsidR="00FE5A63" w:rsidRPr="00D649C9">
        <w:rPr>
          <w:rFonts w:ascii="Times New Roman" w:eastAsia="標楷體" w:hAnsi="Times New Roman"/>
          <w:kern w:val="0"/>
          <w:szCs w:val="24"/>
        </w:rPr>
        <w:t>對於</w:t>
      </w:r>
      <w:r w:rsidR="00905DC0" w:rsidRPr="00D649C9">
        <w:rPr>
          <w:rFonts w:ascii="Times New Roman" w:eastAsia="標楷體" w:hAnsi="Times New Roman"/>
          <w:kern w:val="0"/>
          <w:szCs w:val="24"/>
        </w:rPr>
        <w:t>本校女性工作者</w:t>
      </w:r>
      <w:r w:rsidR="00FE5A63" w:rsidRPr="00D649C9">
        <w:rPr>
          <w:rFonts w:ascii="Times New Roman" w:eastAsia="標楷體" w:hAnsi="Times New Roman"/>
          <w:kern w:val="0"/>
          <w:szCs w:val="24"/>
        </w:rPr>
        <w:t>從事有母性健康危害之虞之工作場所環境風險</w:t>
      </w:r>
      <w:r w:rsidR="00905DC0" w:rsidRPr="00D649C9">
        <w:rPr>
          <w:rFonts w:ascii="Times New Roman" w:eastAsia="標楷體" w:hAnsi="Times New Roman"/>
          <w:kern w:val="0"/>
          <w:szCs w:val="24"/>
        </w:rPr>
        <w:t>分為</w:t>
      </w:r>
      <w:proofErr w:type="gramStart"/>
      <w:r w:rsidR="00905DC0" w:rsidRPr="00D649C9">
        <w:rPr>
          <w:rFonts w:ascii="Times New Roman" w:eastAsia="標楷體" w:hAnsi="Times New Roman"/>
          <w:kern w:val="0"/>
          <w:szCs w:val="24"/>
        </w:rPr>
        <w:t>三</w:t>
      </w:r>
      <w:proofErr w:type="gramEnd"/>
      <w:r w:rsidR="00FE5A63" w:rsidRPr="00D649C9">
        <w:rPr>
          <w:rFonts w:ascii="Times New Roman" w:eastAsia="標楷體" w:hAnsi="Times New Roman"/>
          <w:kern w:val="0"/>
          <w:szCs w:val="24"/>
        </w:rPr>
        <w:t>等級</w:t>
      </w:r>
      <w:r w:rsidR="00905DC0" w:rsidRPr="00D649C9">
        <w:rPr>
          <w:rFonts w:ascii="Times New Roman" w:eastAsia="標楷體" w:hAnsi="Times New Roman"/>
          <w:kern w:val="0"/>
          <w:szCs w:val="24"/>
        </w:rPr>
        <w:t>，規定如下</w:t>
      </w:r>
      <w:r w:rsidR="00FE5A63" w:rsidRPr="00D649C9">
        <w:rPr>
          <w:rFonts w:ascii="Times New Roman" w:eastAsia="標楷體" w:hAnsi="Times New Roman"/>
          <w:kern w:val="0"/>
          <w:szCs w:val="24"/>
        </w:rPr>
        <w:t>：</w:t>
      </w:r>
    </w:p>
    <w:p w:rsidR="00FE5A63" w:rsidRPr="00D649C9" w:rsidRDefault="00FE5A63" w:rsidP="00F43EDD">
      <w:pPr>
        <w:pStyle w:val="ae"/>
        <w:numPr>
          <w:ilvl w:val="0"/>
          <w:numId w:val="14"/>
        </w:numPr>
        <w:autoSpaceDE w:val="0"/>
        <w:autoSpaceDN w:val="0"/>
        <w:spacing w:line="480" w:lineRule="exact"/>
        <w:ind w:leftChars="0" w:left="993"/>
        <w:rPr>
          <w:rFonts w:ascii="Times New Roman" w:eastAsia="標楷體" w:hAnsi="Times New Roman"/>
          <w:kern w:val="0"/>
          <w:szCs w:val="24"/>
        </w:rPr>
      </w:pPr>
      <w:r w:rsidRPr="00D649C9">
        <w:rPr>
          <w:rFonts w:ascii="Times New Roman" w:eastAsia="標楷體" w:hAnsi="Times New Roman"/>
          <w:kern w:val="0"/>
          <w:szCs w:val="24"/>
        </w:rPr>
        <w:t>第一級：作業場所危害物質空氣中暴露濃度低於容許暴露標準</w:t>
      </w:r>
      <w:r w:rsidRPr="00D649C9">
        <w:rPr>
          <w:rFonts w:ascii="Times New Roman" w:eastAsia="標楷體" w:hAnsi="Times New Roman"/>
          <w:kern w:val="0"/>
          <w:szCs w:val="24"/>
        </w:rPr>
        <w:t>10</w:t>
      </w:r>
      <w:r w:rsidRPr="00D649C9">
        <w:rPr>
          <w:rFonts w:ascii="Times New Roman" w:eastAsia="標楷體" w:hAnsi="Times New Roman"/>
          <w:kern w:val="0"/>
          <w:szCs w:val="24"/>
        </w:rPr>
        <w:t>分之</w:t>
      </w:r>
      <w:r w:rsidRPr="00D649C9">
        <w:rPr>
          <w:rFonts w:ascii="Times New Roman" w:eastAsia="標楷體" w:hAnsi="Times New Roman"/>
          <w:kern w:val="0"/>
          <w:szCs w:val="24"/>
        </w:rPr>
        <w:t>1</w:t>
      </w:r>
      <w:r w:rsidRPr="00D649C9">
        <w:rPr>
          <w:rFonts w:ascii="Times New Roman" w:eastAsia="標楷體" w:hAnsi="Times New Roman"/>
          <w:kern w:val="0"/>
          <w:szCs w:val="24"/>
        </w:rPr>
        <w:t>或血中鉛濃度低於</w:t>
      </w:r>
      <w:r w:rsidRPr="00D649C9">
        <w:rPr>
          <w:rFonts w:ascii="Times New Roman" w:eastAsia="標楷體" w:hAnsi="Times New Roman"/>
          <w:kern w:val="0"/>
          <w:szCs w:val="24"/>
        </w:rPr>
        <w:t>5</w:t>
      </w:r>
      <w:r w:rsidR="00DB1CF3" w:rsidRPr="00D649C9">
        <w:rPr>
          <w:rFonts w:ascii="Times New Roman" w:eastAsia="標楷體" w:hAnsi="Times New Roman"/>
          <w:kern w:val="0"/>
          <w:szCs w:val="24"/>
        </w:rPr>
        <w:t xml:space="preserve"> </w:t>
      </w:r>
      <w:r w:rsidRPr="00D649C9">
        <w:rPr>
          <w:rFonts w:ascii="Times New Roman" w:eastAsia="標楷體" w:hAnsi="Times New Roman"/>
          <w:kern w:val="0"/>
          <w:szCs w:val="24"/>
        </w:rPr>
        <w:t>µg/dl</w:t>
      </w:r>
      <w:r w:rsidRPr="00D649C9">
        <w:rPr>
          <w:rFonts w:ascii="Times New Roman" w:eastAsia="標楷體" w:hAnsi="Times New Roman"/>
          <w:kern w:val="0"/>
          <w:szCs w:val="24"/>
        </w:rPr>
        <w:t>者。</w:t>
      </w:r>
    </w:p>
    <w:p w:rsidR="00FE5A63" w:rsidRPr="00D649C9" w:rsidRDefault="00FE5A63" w:rsidP="00F43EDD">
      <w:pPr>
        <w:pStyle w:val="ae"/>
        <w:numPr>
          <w:ilvl w:val="0"/>
          <w:numId w:val="14"/>
        </w:numPr>
        <w:autoSpaceDE w:val="0"/>
        <w:autoSpaceDN w:val="0"/>
        <w:spacing w:line="480" w:lineRule="exact"/>
        <w:ind w:leftChars="0" w:left="993"/>
        <w:rPr>
          <w:rFonts w:ascii="Times New Roman" w:eastAsia="標楷體" w:hAnsi="Times New Roman"/>
          <w:kern w:val="0"/>
          <w:szCs w:val="24"/>
        </w:rPr>
      </w:pPr>
      <w:r w:rsidRPr="00D649C9">
        <w:rPr>
          <w:rFonts w:ascii="Times New Roman" w:eastAsia="標楷體" w:hAnsi="Times New Roman"/>
          <w:kern w:val="0"/>
          <w:szCs w:val="24"/>
        </w:rPr>
        <w:t>第二級：</w:t>
      </w:r>
      <w:r w:rsidR="00905DC0" w:rsidRPr="00D649C9">
        <w:rPr>
          <w:rFonts w:ascii="Times New Roman" w:eastAsia="標楷體" w:hAnsi="Times New Roman"/>
          <w:kern w:val="0"/>
          <w:szCs w:val="24"/>
        </w:rPr>
        <w:t xml:space="preserve"> </w:t>
      </w:r>
      <w:r w:rsidRPr="00D649C9">
        <w:rPr>
          <w:rFonts w:ascii="Times New Roman" w:eastAsia="標楷體" w:hAnsi="Times New Roman"/>
          <w:kern w:val="0"/>
          <w:szCs w:val="24"/>
        </w:rPr>
        <w:t>作業場所危害物質空氣中暴露濃度在容許暴露標準</w:t>
      </w:r>
      <w:r w:rsidRPr="00D649C9">
        <w:rPr>
          <w:rFonts w:ascii="Times New Roman" w:eastAsia="標楷體" w:hAnsi="Times New Roman"/>
          <w:kern w:val="0"/>
          <w:szCs w:val="24"/>
        </w:rPr>
        <w:t>10</w:t>
      </w:r>
      <w:r w:rsidRPr="00D649C9">
        <w:rPr>
          <w:rFonts w:ascii="Times New Roman" w:eastAsia="標楷體" w:hAnsi="Times New Roman"/>
          <w:kern w:val="0"/>
          <w:szCs w:val="24"/>
        </w:rPr>
        <w:t>分之</w:t>
      </w:r>
      <w:r w:rsidRPr="00D649C9">
        <w:rPr>
          <w:rFonts w:ascii="Times New Roman" w:eastAsia="標楷體" w:hAnsi="Times New Roman"/>
          <w:kern w:val="0"/>
          <w:szCs w:val="24"/>
        </w:rPr>
        <w:t>1</w:t>
      </w:r>
      <w:r w:rsidRPr="00D649C9">
        <w:rPr>
          <w:rFonts w:ascii="Times New Roman" w:eastAsia="標楷體" w:hAnsi="Times New Roman"/>
          <w:kern w:val="0"/>
          <w:szCs w:val="24"/>
        </w:rPr>
        <w:t>以上未達</w:t>
      </w:r>
      <w:r w:rsidRPr="00D649C9">
        <w:rPr>
          <w:rFonts w:ascii="Times New Roman" w:eastAsia="標楷體" w:hAnsi="Times New Roman"/>
          <w:kern w:val="0"/>
          <w:szCs w:val="24"/>
        </w:rPr>
        <w:t>2</w:t>
      </w:r>
      <w:r w:rsidRPr="00D649C9">
        <w:rPr>
          <w:rFonts w:ascii="Times New Roman" w:eastAsia="標楷體" w:hAnsi="Times New Roman"/>
          <w:kern w:val="0"/>
          <w:szCs w:val="24"/>
        </w:rPr>
        <w:t>分之</w:t>
      </w:r>
      <w:r w:rsidRPr="00D649C9">
        <w:rPr>
          <w:rFonts w:ascii="Times New Roman" w:eastAsia="標楷體" w:hAnsi="Times New Roman"/>
          <w:kern w:val="0"/>
          <w:szCs w:val="24"/>
        </w:rPr>
        <w:t>1</w:t>
      </w:r>
      <w:r w:rsidRPr="00D649C9">
        <w:rPr>
          <w:rFonts w:ascii="Times New Roman" w:eastAsia="標楷體" w:hAnsi="Times New Roman"/>
          <w:kern w:val="0"/>
          <w:szCs w:val="24"/>
        </w:rPr>
        <w:t>或血中鉛濃度在</w:t>
      </w:r>
      <w:r w:rsidRPr="00D649C9">
        <w:rPr>
          <w:rFonts w:ascii="Times New Roman" w:eastAsia="標楷體" w:hAnsi="Times New Roman"/>
          <w:kern w:val="0"/>
          <w:szCs w:val="24"/>
        </w:rPr>
        <w:t>5</w:t>
      </w:r>
      <w:r w:rsidR="006A4E91" w:rsidRPr="00D649C9">
        <w:rPr>
          <w:rFonts w:ascii="Times New Roman" w:eastAsia="標楷體" w:hAnsi="Times New Roman" w:hint="eastAsia"/>
          <w:kern w:val="0"/>
          <w:szCs w:val="24"/>
        </w:rPr>
        <w:t xml:space="preserve"> </w:t>
      </w:r>
      <w:r w:rsidRPr="00D649C9">
        <w:rPr>
          <w:rFonts w:ascii="Times New Roman" w:eastAsia="標楷體" w:hAnsi="Times New Roman"/>
          <w:kern w:val="0"/>
          <w:szCs w:val="24"/>
        </w:rPr>
        <w:t>µg/dl</w:t>
      </w:r>
      <w:r w:rsidRPr="00D649C9">
        <w:rPr>
          <w:rFonts w:ascii="Times New Roman" w:eastAsia="標楷體" w:hAnsi="Times New Roman"/>
          <w:kern w:val="0"/>
          <w:szCs w:val="24"/>
        </w:rPr>
        <w:t>以上未達</w:t>
      </w:r>
      <w:r w:rsidRPr="00D649C9">
        <w:rPr>
          <w:rFonts w:ascii="Times New Roman" w:eastAsia="標楷體" w:hAnsi="Times New Roman"/>
          <w:kern w:val="0"/>
          <w:szCs w:val="24"/>
        </w:rPr>
        <w:t>10</w:t>
      </w:r>
      <w:r w:rsidR="00DB1CF3" w:rsidRPr="00D649C9">
        <w:rPr>
          <w:rFonts w:ascii="Times New Roman" w:eastAsia="標楷體" w:hAnsi="Times New Roman"/>
          <w:kern w:val="0"/>
          <w:szCs w:val="24"/>
        </w:rPr>
        <w:t xml:space="preserve"> </w:t>
      </w:r>
      <w:r w:rsidRPr="00D649C9">
        <w:rPr>
          <w:rFonts w:ascii="Times New Roman" w:eastAsia="標楷體" w:hAnsi="Times New Roman"/>
          <w:kern w:val="0"/>
          <w:szCs w:val="24"/>
        </w:rPr>
        <w:t>µg/dl</w:t>
      </w:r>
      <w:r w:rsidRPr="00D649C9">
        <w:rPr>
          <w:rFonts w:ascii="Times New Roman" w:eastAsia="標楷體" w:hAnsi="Times New Roman"/>
          <w:kern w:val="0"/>
          <w:szCs w:val="24"/>
        </w:rPr>
        <w:t>。</w:t>
      </w:r>
    </w:p>
    <w:p w:rsidR="00FE5A63" w:rsidRPr="00D649C9" w:rsidRDefault="00FE5A63" w:rsidP="00F43EDD">
      <w:pPr>
        <w:pStyle w:val="ae"/>
        <w:numPr>
          <w:ilvl w:val="0"/>
          <w:numId w:val="14"/>
        </w:numPr>
        <w:autoSpaceDE w:val="0"/>
        <w:autoSpaceDN w:val="0"/>
        <w:spacing w:line="480" w:lineRule="exact"/>
        <w:ind w:leftChars="0" w:left="993"/>
        <w:rPr>
          <w:rFonts w:ascii="Times New Roman" w:eastAsia="標楷體" w:hAnsi="Times New Roman"/>
          <w:kern w:val="0"/>
          <w:szCs w:val="24"/>
        </w:rPr>
      </w:pPr>
      <w:r w:rsidRPr="00D649C9">
        <w:rPr>
          <w:rFonts w:ascii="Times New Roman" w:eastAsia="標楷體" w:hAnsi="Times New Roman"/>
          <w:kern w:val="0"/>
          <w:szCs w:val="24"/>
        </w:rPr>
        <w:t>第三級：作業場所危害物質空氣中暴露濃度在容許暴露標準</w:t>
      </w:r>
      <w:r w:rsidRPr="00D649C9">
        <w:rPr>
          <w:rFonts w:ascii="Times New Roman" w:eastAsia="標楷體" w:hAnsi="Times New Roman"/>
          <w:kern w:val="0"/>
          <w:szCs w:val="24"/>
        </w:rPr>
        <w:t>2</w:t>
      </w:r>
      <w:r w:rsidRPr="00D649C9">
        <w:rPr>
          <w:rFonts w:ascii="Times New Roman" w:eastAsia="標楷體" w:hAnsi="Times New Roman"/>
          <w:kern w:val="0"/>
          <w:szCs w:val="24"/>
        </w:rPr>
        <w:t>分之</w:t>
      </w:r>
      <w:r w:rsidRPr="00D649C9">
        <w:rPr>
          <w:rFonts w:ascii="Times New Roman" w:eastAsia="標楷體" w:hAnsi="Times New Roman"/>
          <w:kern w:val="0"/>
          <w:szCs w:val="24"/>
        </w:rPr>
        <w:t>1</w:t>
      </w:r>
      <w:r w:rsidRPr="00D649C9">
        <w:rPr>
          <w:rFonts w:ascii="Times New Roman" w:eastAsia="標楷體" w:hAnsi="Times New Roman"/>
          <w:kern w:val="0"/>
          <w:szCs w:val="24"/>
        </w:rPr>
        <w:t>以上或血中鉛濃度在</w:t>
      </w:r>
      <w:r w:rsidRPr="00D649C9">
        <w:rPr>
          <w:rFonts w:ascii="Times New Roman" w:eastAsia="標楷體" w:hAnsi="Times New Roman"/>
          <w:kern w:val="0"/>
          <w:szCs w:val="24"/>
        </w:rPr>
        <w:t>10</w:t>
      </w:r>
      <w:r w:rsidR="00DB1CF3" w:rsidRPr="00D649C9">
        <w:rPr>
          <w:rFonts w:ascii="Times New Roman" w:eastAsia="標楷體" w:hAnsi="Times New Roman"/>
          <w:kern w:val="0"/>
          <w:szCs w:val="24"/>
        </w:rPr>
        <w:t xml:space="preserve"> </w:t>
      </w:r>
      <w:r w:rsidRPr="00D649C9">
        <w:rPr>
          <w:rFonts w:ascii="Times New Roman" w:eastAsia="標楷體" w:hAnsi="Times New Roman"/>
          <w:kern w:val="0"/>
          <w:szCs w:val="24"/>
        </w:rPr>
        <w:t>µg/dl</w:t>
      </w:r>
      <w:r w:rsidRPr="00D649C9">
        <w:rPr>
          <w:rFonts w:ascii="Times New Roman" w:eastAsia="標楷體" w:hAnsi="Times New Roman"/>
          <w:kern w:val="0"/>
          <w:szCs w:val="24"/>
        </w:rPr>
        <w:t>以上者。</w:t>
      </w:r>
    </w:p>
    <w:p w:rsidR="00FE5A63" w:rsidRPr="00D649C9" w:rsidRDefault="00A20A1F" w:rsidP="00A20A1F">
      <w:pPr>
        <w:pStyle w:val="ae"/>
        <w:autoSpaceDE w:val="0"/>
        <w:autoSpaceDN w:val="0"/>
        <w:spacing w:line="480" w:lineRule="exact"/>
        <w:ind w:leftChars="118" w:left="283"/>
        <w:rPr>
          <w:rFonts w:ascii="Times New Roman" w:eastAsia="標楷體" w:hAnsi="Times New Roman"/>
          <w:kern w:val="0"/>
          <w:szCs w:val="24"/>
        </w:rPr>
      </w:pPr>
      <w:r w:rsidRPr="00D649C9">
        <w:rPr>
          <w:rFonts w:ascii="Times New Roman" w:eastAsia="標楷體" w:hAnsi="Times New Roman" w:hint="eastAsia"/>
          <w:kern w:val="0"/>
          <w:szCs w:val="24"/>
        </w:rPr>
        <w:lastRenderedPageBreak/>
        <w:t xml:space="preserve">    </w:t>
      </w:r>
      <w:r w:rsidRPr="00D649C9">
        <w:rPr>
          <w:rFonts w:ascii="Times New Roman" w:eastAsia="標楷體" w:hAnsi="Times New Roman"/>
          <w:kern w:val="0"/>
          <w:szCs w:val="24"/>
        </w:rPr>
        <w:t>對於本校女性工作者從事有母性健康危害之虞</w:t>
      </w:r>
      <w:r w:rsidRPr="00D649C9">
        <w:rPr>
          <w:rFonts w:ascii="Times New Roman" w:eastAsia="標楷體" w:hAnsi="Times New Roman" w:hint="eastAsia"/>
          <w:kern w:val="0"/>
          <w:szCs w:val="24"/>
        </w:rPr>
        <w:t>之</w:t>
      </w:r>
      <w:r w:rsidR="00905DC0" w:rsidRPr="00D649C9">
        <w:rPr>
          <w:rFonts w:ascii="Times New Roman" w:eastAsia="標楷體" w:hAnsi="Times New Roman"/>
          <w:kern w:val="0"/>
          <w:szCs w:val="24"/>
        </w:rPr>
        <w:t>工作者</w:t>
      </w:r>
      <w:r w:rsidR="00FE5A63" w:rsidRPr="00D649C9">
        <w:rPr>
          <w:rFonts w:ascii="Times New Roman" w:eastAsia="標楷體" w:hAnsi="Times New Roman"/>
          <w:kern w:val="0"/>
          <w:szCs w:val="24"/>
        </w:rPr>
        <w:t>健康風險等級</w:t>
      </w:r>
      <w:r w:rsidRPr="00D649C9">
        <w:rPr>
          <w:rFonts w:ascii="Times New Roman" w:eastAsia="標楷體" w:hAnsi="Times New Roman" w:hint="eastAsia"/>
          <w:kern w:val="0"/>
          <w:szCs w:val="24"/>
        </w:rPr>
        <w:t>，</w:t>
      </w:r>
      <w:r w:rsidRPr="00D649C9">
        <w:rPr>
          <w:rFonts w:ascii="Times New Roman" w:eastAsia="標楷體" w:hAnsi="Times New Roman"/>
          <w:kern w:val="0"/>
          <w:szCs w:val="24"/>
        </w:rPr>
        <w:t>分為</w:t>
      </w:r>
      <w:proofErr w:type="gramStart"/>
      <w:r w:rsidRPr="00D649C9">
        <w:rPr>
          <w:rFonts w:ascii="Times New Roman" w:eastAsia="標楷體" w:hAnsi="Times New Roman"/>
          <w:kern w:val="0"/>
          <w:szCs w:val="24"/>
        </w:rPr>
        <w:t>三</w:t>
      </w:r>
      <w:proofErr w:type="gramEnd"/>
      <w:r w:rsidRPr="00D649C9">
        <w:rPr>
          <w:rFonts w:ascii="Times New Roman" w:eastAsia="標楷體" w:hAnsi="Times New Roman"/>
          <w:kern w:val="0"/>
          <w:szCs w:val="24"/>
        </w:rPr>
        <w:t>等級，規定如下：</w:t>
      </w:r>
      <w:r w:rsidR="00FE5A63" w:rsidRPr="00D649C9">
        <w:rPr>
          <w:rFonts w:ascii="Times New Roman" w:eastAsia="標楷體" w:hAnsi="Times New Roman"/>
          <w:kern w:val="0"/>
          <w:szCs w:val="24"/>
        </w:rPr>
        <w:t>：</w:t>
      </w:r>
    </w:p>
    <w:p w:rsidR="00FE5A63" w:rsidRPr="00D649C9" w:rsidRDefault="00FE5A63" w:rsidP="00F43EDD">
      <w:pPr>
        <w:pStyle w:val="ae"/>
        <w:numPr>
          <w:ilvl w:val="0"/>
          <w:numId w:val="15"/>
        </w:numPr>
        <w:autoSpaceDE w:val="0"/>
        <w:autoSpaceDN w:val="0"/>
        <w:spacing w:line="480" w:lineRule="exact"/>
        <w:ind w:leftChars="0" w:left="993"/>
        <w:rPr>
          <w:rFonts w:ascii="Times New Roman" w:eastAsia="標楷體" w:hAnsi="Times New Roman"/>
          <w:kern w:val="0"/>
          <w:szCs w:val="24"/>
        </w:rPr>
      </w:pPr>
      <w:r w:rsidRPr="00D649C9">
        <w:rPr>
          <w:rFonts w:ascii="Times New Roman" w:eastAsia="標楷體" w:hAnsi="Times New Roman"/>
          <w:kern w:val="0"/>
          <w:szCs w:val="24"/>
        </w:rPr>
        <w:t>第一級：從事女性勞工母性健康保護實施辦法第</w:t>
      </w:r>
      <w:r w:rsidRPr="00D649C9">
        <w:rPr>
          <w:rFonts w:ascii="Times New Roman" w:eastAsia="標楷體" w:hAnsi="Times New Roman"/>
          <w:kern w:val="0"/>
          <w:szCs w:val="24"/>
        </w:rPr>
        <w:t>3</w:t>
      </w:r>
      <w:r w:rsidRPr="00D649C9">
        <w:rPr>
          <w:rFonts w:ascii="Times New Roman" w:eastAsia="標楷體" w:hAnsi="Times New Roman"/>
          <w:kern w:val="0"/>
          <w:szCs w:val="24"/>
        </w:rPr>
        <w:t>條或第</w:t>
      </w:r>
      <w:r w:rsidRPr="00D649C9">
        <w:rPr>
          <w:rFonts w:ascii="Times New Roman" w:eastAsia="標楷體" w:hAnsi="Times New Roman"/>
          <w:kern w:val="0"/>
          <w:szCs w:val="24"/>
        </w:rPr>
        <w:t>5</w:t>
      </w:r>
      <w:r w:rsidRPr="00D649C9">
        <w:rPr>
          <w:rFonts w:ascii="Times New Roman" w:eastAsia="標楷體" w:hAnsi="Times New Roman"/>
          <w:kern w:val="0"/>
          <w:szCs w:val="24"/>
        </w:rPr>
        <w:t>條第</w:t>
      </w:r>
      <w:r w:rsidRPr="00D649C9">
        <w:rPr>
          <w:rFonts w:ascii="Times New Roman" w:eastAsia="標楷體" w:hAnsi="Times New Roman"/>
          <w:kern w:val="0"/>
          <w:szCs w:val="24"/>
        </w:rPr>
        <w:t>2</w:t>
      </w:r>
      <w:r w:rsidRPr="00D649C9">
        <w:rPr>
          <w:rFonts w:ascii="Times New Roman" w:eastAsia="標楷體" w:hAnsi="Times New Roman"/>
          <w:kern w:val="0"/>
          <w:szCs w:val="24"/>
        </w:rPr>
        <w:t>項之工作或其他情形，經醫師評估無害母體、胎兒或嬰兒健康。</w:t>
      </w:r>
    </w:p>
    <w:p w:rsidR="00FE5A63" w:rsidRPr="00D649C9" w:rsidRDefault="00FE5A63" w:rsidP="00F43EDD">
      <w:pPr>
        <w:pStyle w:val="ae"/>
        <w:numPr>
          <w:ilvl w:val="0"/>
          <w:numId w:val="15"/>
        </w:numPr>
        <w:autoSpaceDE w:val="0"/>
        <w:autoSpaceDN w:val="0"/>
        <w:spacing w:line="480" w:lineRule="exact"/>
        <w:ind w:leftChars="0" w:left="993"/>
        <w:rPr>
          <w:rFonts w:ascii="Times New Roman" w:eastAsia="標楷體" w:hAnsi="Times New Roman"/>
          <w:kern w:val="0"/>
          <w:szCs w:val="24"/>
        </w:rPr>
      </w:pPr>
      <w:r w:rsidRPr="00D649C9">
        <w:rPr>
          <w:rFonts w:ascii="Times New Roman" w:eastAsia="標楷體" w:hAnsi="Times New Roman"/>
          <w:kern w:val="0"/>
          <w:szCs w:val="24"/>
        </w:rPr>
        <w:t>第二級：從事女性勞工母性健康保護實施辦法第</w:t>
      </w:r>
      <w:r w:rsidRPr="00D649C9">
        <w:rPr>
          <w:rFonts w:ascii="Times New Roman" w:eastAsia="標楷體" w:hAnsi="Times New Roman"/>
          <w:kern w:val="0"/>
          <w:szCs w:val="24"/>
        </w:rPr>
        <w:t>3</w:t>
      </w:r>
      <w:r w:rsidRPr="00D649C9">
        <w:rPr>
          <w:rFonts w:ascii="Times New Roman" w:eastAsia="標楷體" w:hAnsi="Times New Roman"/>
          <w:kern w:val="0"/>
          <w:szCs w:val="24"/>
        </w:rPr>
        <w:t>條或第</w:t>
      </w:r>
      <w:r w:rsidRPr="00D649C9">
        <w:rPr>
          <w:rFonts w:ascii="Times New Roman" w:eastAsia="標楷體" w:hAnsi="Times New Roman"/>
          <w:kern w:val="0"/>
          <w:szCs w:val="24"/>
        </w:rPr>
        <w:t>5</w:t>
      </w:r>
      <w:r w:rsidRPr="00D649C9">
        <w:rPr>
          <w:rFonts w:ascii="Times New Roman" w:eastAsia="標楷體" w:hAnsi="Times New Roman"/>
          <w:kern w:val="0"/>
          <w:szCs w:val="24"/>
        </w:rPr>
        <w:t>條第</w:t>
      </w:r>
      <w:r w:rsidRPr="00D649C9">
        <w:rPr>
          <w:rFonts w:ascii="Times New Roman" w:eastAsia="標楷體" w:hAnsi="Times New Roman"/>
          <w:kern w:val="0"/>
          <w:szCs w:val="24"/>
        </w:rPr>
        <w:t>2</w:t>
      </w:r>
      <w:r w:rsidRPr="00D649C9">
        <w:rPr>
          <w:rFonts w:ascii="Times New Roman" w:eastAsia="標楷體" w:hAnsi="Times New Roman"/>
          <w:kern w:val="0"/>
          <w:szCs w:val="24"/>
        </w:rPr>
        <w:t>項之工作或其他情形，經醫師評估可能影響母體、胎兒或嬰兒健康。</w:t>
      </w:r>
    </w:p>
    <w:p w:rsidR="00FE5A63" w:rsidRPr="00D649C9" w:rsidRDefault="00FE5A63" w:rsidP="00F43EDD">
      <w:pPr>
        <w:pStyle w:val="ae"/>
        <w:numPr>
          <w:ilvl w:val="0"/>
          <w:numId w:val="15"/>
        </w:numPr>
        <w:autoSpaceDE w:val="0"/>
        <w:autoSpaceDN w:val="0"/>
        <w:spacing w:line="480" w:lineRule="exact"/>
        <w:ind w:leftChars="0" w:left="993"/>
        <w:rPr>
          <w:rFonts w:ascii="Times New Roman" w:eastAsia="標楷體" w:hAnsi="Times New Roman"/>
          <w:kern w:val="0"/>
          <w:szCs w:val="24"/>
        </w:rPr>
      </w:pPr>
      <w:r w:rsidRPr="00D649C9">
        <w:rPr>
          <w:rFonts w:ascii="Times New Roman" w:eastAsia="標楷體" w:hAnsi="Times New Roman"/>
          <w:kern w:val="0"/>
          <w:szCs w:val="24"/>
        </w:rPr>
        <w:t>第三級：從事女性勞工母性健康保護實施辦法第</w:t>
      </w:r>
      <w:r w:rsidRPr="00D649C9">
        <w:rPr>
          <w:rFonts w:ascii="Times New Roman" w:eastAsia="標楷體" w:hAnsi="Times New Roman"/>
          <w:kern w:val="0"/>
          <w:szCs w:val="24"/>
        </w:rPr>
        <w:t>3</w:t>
      </w:r>
      <w:r w:rsidRPr="00D649C9">
        <w:rPr>
          <w:rFonts w:ascii="Times New Roman" w:eastAsia="標楷體" w:hAnsi="Times New Roman"/>
          <w:kern w:val="0"/>
          <w:szCs w:val="24"/>
        </w:rPr>
        <w:t>條或第</w:t>
      </w:r>
      <w:r w:rsidRPr="00D649C9">
        <w:rPr>
          <w:rFonts w:ascii="Times New Roman" w:eastAsia="標楷體" w:hAnsi="Times New Roman"/>
          <w:kern w:val="0"/>
          <w:szCs w:val="24"/>
        </w:rPr>
        <w:t>5</w:t>
      </w:r>
      <w:r w:rsidRPr="00D649C9">
        <w:rPr>
          <w:rFonts w:ascii="Times New Roman" w:eastAsia="標楷體" w:hAnsi="Times New Roman"/>
          <w:kern w:val="0"/>
          <w:szCs w:val="24"/>
        </w:rPr>
        <w:t>條第</w:t>
      </w:r>
      <w:r w:rsidRPr="00D649C9">
        <w:rPr>
          <w:rFonts w:ascii="Times New Roman" w:eastAsia="標楷體" w:hAnsi="Times New Roman"/>
          <w:kern w:val="0"/>
          <w:szCs w:val="24"/>
        </w:rPr>
        <w:t>2</w:t>
      </w:r>
      <w:r w:rsidRPr="00D649C9">
        <w:rPr>
          <w:rFonts w:ascii="Times New Roman" w:eastAsia="標楷體" w:hAnsi="Times New Roman"/>
          <w:kern w:val="0"/>
          <w:szCs w:val="24"/>
        </w:rPr>
        <w:t>項之工作或其他情形，經醫師評估有危害母體、胎兒或嬰兒健康。</w:t>
      </w:r>
    </w:p>
    <w:p w:rsidR="00FE5A63" w:rsidRPr="00D649C9" w:rsidRDefault="00FE5A63" w:rsidP="00F43EDD">
      <w:pPr>
        <w:pStyle w:val="a8"/>
        <w:numPr>
          <w:ilvl w:val="0"/>
          <w:numId w:val="20"/>
        </w:numPr>
        <w:tabs>
          <w:tab w:val="left" w:pos="567"/>
        </w:tabs>
        <w:rPr>
          <w:rFonts w:eastAsia="標楷體" w:hAnsi="標楷體"/>
          <w:b/>
          <w:szCs w:val="24"/>
        </w:rPr>
      </w:pPr>
      <w:r w:rsidRPr="00D649C9">
        <w:rPr>
          <w:rFonts w:eastAsia="標楷體" w:hAnsi="標楷體"/>
          <w:b/>
          <w:szCs w:val="24"/>
        </w:rPr>
        <w:t>告知評估結果</w:t>
      </w:r>
    </w:p>
    <w:p w:rsidR="00FE5A63" w:rsidRPr="00D649C9" w:rsidRDefault="00F841EA" w:rsidP="00F841EA">
      <w:pPr>
        <w:pStyle w:val="ae"/>
        <w:autoSpaceDE w:val="0"/>
        <w:autoSpaceDN w:val="0"/>
        <w:spacing w:line="480" w:lineRule="exact"/>
        <w:ind w:leftChars="177" w:left="425"/>
        <w:rPr>
          <w:rFonts w:ascii="Times New Roman" w:eastAsia="標楷體" w:hAnsi="Times New Roman"/>
          <w:kern w:val="0"/>
          <w:szCs w:val="24"/>
        </w:rPr>
      </w:pPr>
      <w:r w:rsidRPr="00D649C9">
        <w:rPr>
          <w:rFonts w:ascii="Times New Roman" w:eastAsia="標楷體" w:hAnsi="Times New Roman"/>
          <w:kern w:val="0"/>
          <w:szCs w:val="24"/>
        </w:rPr>
        <w:t xml:space="preserve">    </w:t>
      </w:r>
      <w:r w:rsidR="00FE5A63" w:rsidRPr="00D649C9">
        <w:rPr>
          <w:rFonts w:ascii="Times New Roman" w:eastAsia="標楷體" w:hAnsi="Times New Roman"/>
          <w:kern w:val="0"/>
          <w:szCs w:val="24"/>
        </w:rPr>
        <w:t>經工作場所及作業危害與健康評估後，無論對</w:t>
      </w:r>
      <w:r w:rsidR="00905DC0" w:rsidRPr="00D649C9">
        <w:rPr>
          <w:rFonts w:ascii="Times New Roman" w:eastAsia="標楷體" w:hAnsi="Times New Roman"/>
          <w:kern w:val="0"/>
          <w:szCs w:val="24"/>
        </w:rPr>
        <w:t>本校</w:t>
      </w:r>
      <w:r w:rsidR="00FE5A63" w:rsidRPr="00D649C9">
        <w:rPr>
          <w:rFonts w:ascii="Times New Roman" w:eastAsia="標楷體" w:hAnsi="Times New Roman"/>
          <w:kern w:val="0"/>
          <w:szCs w:val="24"/>
        </w:rPr>
        <w:t>女性工</w:t>
      </w:r>
      <w:r w:rsidR="00905DC0" w:rsidRPr="00D649C9">
        <w:rPr>
          <w:rFonts w:ascii="Times New Roman" w:eastAsia="標楷體" w:hAnsi="Times New Roman"/>
          <w:kern w:val="0"/>
          <w:szCs w:val="24"/>
        </w:rPr>
        <w:t>作者</w:t>
      </w:r>
      <w:r w:rsidR="00FE5A63" w:rsidRPr="00D649C9">
        <w:rPr>
          <w:rFonts w:ascii="Times New Roman" w:eastAsia="標楷體" w:hAnsi="Times New Roman"/>
          <w:kern w:val="0"/>
          <w:szCs w:val="24"/>
        </w:rPr>
        <w:t>之安全或健康風險影響與否，應將評估結果之風險等級及建議採取之安全健康管理措施，以書面或口頭之方式告知</w:t>
      </w:r>
      <w:r w:rsidR="00905DC0" w:rsidRPr="00D649C9">
        <w:rPr>
          <w:rFonts w:ascii="Times New Roman" w:eastAsia="標楷體" w:hAnsi="Times New Roman"/>
          <w:kern w:val="0"/>
          <w:szCs w:val="24"/>
        </w:rPr>
        <w:t>本校女性工作者</w:t>
      </w:r>
      <w:r w:rsidR="00FF2E55" w:rsidRPr="00D649C9">
        <w:rPr>
          <w:rFonts w:eastAsia="標楷體" w:hAnsi="標楷體" w:hint="eastAsia"/>
          <w:kern w:val="0"/>
          <w:szCs w:val="24"/>
        </w:rPr>
        <w:t>並確保其隱私權</w:t>
      </w:r>
      <w:r w:rsidR="00FE5A63" w:rsidRPr="00D649C9">
        <w:rPr>
          <w:rFonts w:ascii="Times New Roman" w:eastAsia="標楷體" w:hAnsi="Times New Roman"/>
          <w:kern w:val="0"/>
          <w:szCs w:val="24"/>
        </w:rPr>
        <w:t>。</w:t>
      </w:r>
    </w:p>
    <w:p w:rsidR="00FE5A63" w:rsidRPr="00D649C9" w:rsidRDefault="00FE5A63" w:rsidP="00F43EDD">
      <w:pPr>
        <w:pStyle w:val="a8"/>
        <w:numPr>
          <w:ilvl w:val="0"/>
          <w:numId w:val="20"/>
        </w:numPr>
        <w:tabs>
          <w:tab w:val="left" w:pos="567"/>
        </w:tabs>
        <w:rPr>
          <w:rFonts w:eastAsia="標楷體" w:hAnsi="標楷體"/>
          <w:b/>
          <w:szCs w:val="24"/>
        </w:rPr>
      </w:pPr>
      <w:proofErr w:type="gramStart"/>
      <w:r w:rsidRPr="00D649C9">
        <w:rPr>
          <w:rFonts w:eastAsia="標楷體" w:hAnsi="標楷體"/>
          <w:b/>
          <w:szCs w:val="24"/>
        </w:rPr>
        <w:t>採</w:t>
      </w:r>
      <w:proofErr w:type="gramEnd"/>
      <w:r w:rsidRPr="00D649C9">
        <w:rPr>
          <w:rFonts w:eastAsia="標楷體" w:hAnsi="標楷體"/>
          <w:b/>
          <w:szCs w:val="24"/>
        </w:rPr>
        <w:t>行分級管理措施：</w:t>
      </w:r>
    </w:p>
    <w:p w:rsidR="00FE5A63" w:rsidRPr="00D649C9" w:rsidRDefault="00FE5A63" w:rsidP="00F43EDD">
      <w:pPr>
        <w:pStyle w:val="ae"/>
        <w:numPr>
          <w:ilvl w:val="0"/>
          <w:numId w:val="16"/>
        </w:numPr>
        <w:autoSpaceDE w:val="0"/>
        <w:autoSpaceDN w:val="0"/>
        <w:spacing w:line="480" w:lineRule="exact"/>
        <w:ind w:leftChars="0" w:left="993" w:hanging="349"/>
        <w:rPr>
          <w:rFonts w:ascii="Times New Roman" w:eastAsia="標楷體" w:hAnsi="Times New Roman"/>
          <w:kern w:val="0"/>
          <w:szCs w:val="24"/>
        </w:rPr>
      </w:pPr>
      <w:r w:rsidRPr="00D649C9">
        <w:rPr>
          <w:rFonts w:ascii="Times New Roman" w:eastAsia="標楷體" w:hAnsi="Times New Roman"/>
          <w:kern w:val="0"/>
          <w:szCs w:val="24"/>
        </w:rPr>
        <w:t>第一級管理：</w:t>
      </w:r>
    </w:p>
    <w:p w:rsidR="00FE5A63" w:rsidRPr="00D649C9" w:rsidRDefault="00FE5A63" w:rsidP="00F43EDD">
      <w:pPr>
        <w:pStyle w:val="ae"/>
        <w:numPr>
          <w:ilvl w:val="0"/>
          <w:numId w:val="17"/>
        </w:numPr>
        <w:autoSpaceDE w:val="0"/>
        <w:autoSpaceDN w:val="0"/>
        <w:spacing w:line="480" w:lineRule="exact"/>
        <w:ind w:leftChars="0"/>
        <w:rPr>
          <w:rFonts w:ascii="Times New Roman" w:eastAsia="標楷體" w:hAnsi="Times New Roman"/>
          <w:kern w:val="0"/>
          <w:szCs w:val="24"/>
        </w:rPr>
      </w:pPr>
      <w:r w:rsidRPr="00D649C9">
        <w:rPr>
          <w:rFonts w:ascii="Times New Roman" w:eastAsia="標楷體" w:hAnsi="Times New Roman"/>
          <w:kern w:val="0"/>
          <w:szCs w:val="24"/>
        </w:rPr>
        <w:t>環境危害預防管理：向育齡期之所有</w:t>
      </w:r>
      <w:r w:rsidR="00A81107" w:rsidRPr="00D649C9">
        <w:rPr>
          <w:rFonts w:ascii="Times New Roman" w:eastAsia="標楷體" w:hAnsi="Times New Roman"/>
          <w:kern w:val="0"/>
          <w:szCs w:val="24"/>
        </w:rPr>
        <w:t>本校</w:t>
      </w:r>
      <w:r w:rsidRPr="00D649C9">
        <w:rPr>
          <w:rFonts w:ascii="Times New Roman" w:eastAsia="標楷體" w:hAnsi="Times New Roman"/>
          <w:kern w:val="0"/>
          <w:szCs w:val="24"/>
        </w:rPr>
        <w:t>女性工</w:t>
      </w:r>
      <w:r w:rsidR="00A81107" w:rsidRPr="00D649C9">
        <w:rPr>
          <w:rFonts w:ascii="Times New Roman" w:eastAsia="標楷體" w:hAnsi="Times New Roman"/>
          <w:kern w:val="0"/>
          <w:szCs w:val="24"/>
        </w:rPr>
        <w:t>作者</w:t>
      </w:r>
      <w:r w:rsidRPr="00D649C9">
        <w:rPr>
          <w:rFonts w:ascii="Times New Roman" w:eastAsia="標楷體" w:hAnsi="Times New Roman"/>
          <w:kern w:val="0"/>
          <w:szCs w:val="24"/>
        </w:rPr>
        <w:t>（含妊娠中或分娩後未滿</w:t>
      </w:r>
      <w:r w:rsidRPr="00D649C9">
        <w:rPr>
          <w:rFonts w:ascii="Times New Roman" w:eastAsia="標楷體" w:hAnsi="Times New Roman"/>
          <w:kern w:val="0"/>
          <w:szCs w:val="24"/>
        </w:rPr>
        <w:t>1</w:t>
      </w:r>
      <w:r w:rsidRPr="00D649C9">
        <w:rPr>
          <w:rFonts w:ascii="Times New Roman" w:eastAsia="標楷體" w:hAnsi="Times New Roman"/>
          <w:kern w:val="0"/>
          <w:szCs w:val="24"/>
        </w:rPr>
        <w:t>年及哺餵母乳者）說明危害資訊，並定期評估工作場所及作業危害之風險與管理。</w:t>
      </w:r>
    </w:p>
    <w:p w:rsidR="00FE5A63" w:rsidRPr="00D649C9" w:rsidRDefault="00FE5A63" w:rsidP="00F43EDD">
      <w:pPr>
        <w:pStyle w:val="ae"/>
        <w:numPr>
          <w:ilvl w:val="0"/>
          <w:numId w:val="17"/>
        </w:numPr>
        <w:autoSpaceDE w:val="0"/>
        <w:autoSpaceDN w:val="0"/>
        <w:spacing w:line="480" w:lineRule="exact"/>
        <w:ind w:leftChars="0"/>
        <w:rPr>
          <w:rFonts w:ascii="Times New Roman" w:eastAsia="標楷體" w:hAnsi="Times New Roman"/>
          <w:kern w:val="0"/>
          <w:szCs w:val="24"/>
        </w:rPr>
      </w:pPr>
      <w:r w:rsidRPr="00D649C9">
        <w:rPr>
          <w:rFonts w:ascii="Times New Roman" w:eastAsia="標楷體" w:hAnsi="Times New Roman"/>
          <w:kern w:val="0"/>
          <w:szCs w:val="24"/>
        </w:rPr>
        <w:t>健康管理：對於妊娠中或分娩後未滿</w:t>
      </w:r>
      <w:r w:rsidRPr="00D649C9">
        <w:rPr>
          <w:rFonts w:ascii="Times New Roman" w:eastAsia="標楷體" w:hAnsi="Times New Roman"/>
          <w:kern w:val="0"/>
          <w:szCs w:val="24"/>
        </w:rPr>
        <w:t>1</w:t>
      </w:r>
      <w:r w:rsidRPr="00D649C9">
        <w:rPr>
          <w:rFonts w:ascii="Times New Roman" w:eastAsia="標楷體" w:hAnsi="Times New Roman"/>
          <w:kern w:val="0"/>
          <w:szCs w:val="24"/>
        </w:rPr>
        <w:t>年及哺乳之</w:t>
      </w:r>
      <w:r w:rsidR="00A81107" w:rsidRPr="00D649C9">
        <w:rPr>
          <w:rFonts w:ascii="Times New Roman" w:eastAsia="標楷體" w:hAnsi="Times New Roman"/>
          <w:kern w:val="0"/>
          <w:szCs w:val="24"/>
        </w:rPr>
        <w:t>本校女性工作者</w:t>
      </w:r>
      <w:r w:rsidRPr="00D649C9">
        <w:rPr>
          <w:rFonts w:ascii="Times New Roman" w:eastAsia="標楷體" w:hAnsi="Times New Roman"/>
          <w:kern w:val="0"/>
          <w:szCs w:val="24"/>
        </w:rPr>
        <w:t>，若其係從事女性勞工母性健康保護實施辦法第</w:t>
      </w:r>
      <w:r w:rsidRPr="00D649C9">
        <w:rPr>
          <w:rFonts w:ascii="Times New Roman" w:eastAsia="標楷體" w:hAnsi="Times New Roman"/>
          <w:kern w:val="0"/>
          <w:szCs w:val="24"/>
        </w:rPr>
        <w:t>3</w:t>
      </w:r>
      <w:r w:rsidRPr="00D649C9">
        <w:rPr>
          <w:rFonts w:ascii="Times New Roman" w:eastAsia="標楷體" w:hAnsi="Times New Roman"/>
          <w:kern w:val="0"/>
          <w:szCs w:val="24"/>
        </w:rPr>
        <w:t>條或第</w:t>
      </w:r>
      <w:r w:rsidRPr="00D649C9">
        <w:rPr>
          <w:rFonts w:ascii="Times New Roman" w:eastAsia="標楷體" w:hAnsi="Times New Roman"/>
          <w:kern w:val="0"/>
          <w:szCs w:val="24"/>
        </w:rPr>
        <w:t>5</w:t>
      </w:r>
      <w:r w:rsidRPr="00D649C9">
        <w:rPr>
          <w:rFonts w:ascii="Times New Roman" w:eastAsia="標楷體" w:hAnsi="Times New Roman"/>
          <w:kern w:val="0"/>
          <w:szCs w:val="24"/>
        </w:rPr>
        <w:t>條第</w:t>
      </w:r>
      <w:r w:rsidRPr="00D649C9">
        <w:rPr>
          <w:rFonts w:ascii="Times New Roman" w:eastAsia="標楷體" w:hAnsi="Times New Roman"/>
          <w:kern w:val="0"/>
          <w:szCs w:val="24"/>
        </w:rPr>
        <w:t>2</w:t>
      </w:r>
      <w:r w:rsidRPr="00D649C9">
        <w:rPr>
          <w:rFonts w:ascii="Times New Roman" w:eastAsia="標楷體" w:hAnsi="Times New Roman"/>
          <w:kern w:val="0"/>
          <w:szCs w:val="24"/>
        </w:rPr>
        <w:t>項之工作，經醫師向當事人說明危害資訊，經當事人書面同意者，可繼續從事原工作，惟仍應依其健康需求由從事勞工健康服務之醫護人員提供適切之健康指導，並提醒其定期產檢與追蹤管理其個人之健康狀況；另基於母體個人健康、未出生胎兒之傷害風險可能會隨著不同孕期或工作條件改變、作業程序變更等而改變，若勞工有主訴身體不適之狀況，或有工作條件改變、作業程序變更及經醫師診斷證明不適原有工作者，應重新辦理評估、面談等事項。</w:t>
      </w:r>
    </w:p>
    <w:p w:rsidR="00FE5A63" w:rsidRPr="00D649C9" w:rsidRDefault="00FE5A63" w:rsidP="00F43EDD">
      <w:pPr>
        <w:pStyle w:val="ae"/>
        <w:numPr>
          <w:ilvl w:val="0"/>
          <w:numId w:val="16"/>
        </w:numPr>
        <w:autoSpaceDE w:val="0"/>
        <w:autoSpaceDN w:val="0"/>
        <w:spacing w:line="480" w:lineRule="exact"/>
        <w:ind w:leftChars="0" w:left="993" w:hanging="349"/>
        <w:rPr>
          <w:rFonts w:ascii="Times New Roman" w:eastAsia="標楷體" w:hAnsi="Times New Roman"/>
          <w:kern w:val="0"/>
          <w:szCs w:val="24"/>
        </w:rPr>
      </w:pPr>
      <w:r w:rsidRPr="00D649C9">
        <w:rPr>
          <w:rFonts w:ascii="Times New Roman" w:eastAsia="標楷體" w:hAnsi="Times New Roman"/>
          <w:kern w:val="0"/>
          <w:szCs w:val="24"/>
        </w:rPr>
        <w:t>第二級管理：</w:t>
      </w:r>
    </w:p>
    <w:p w:rsidR="00FE5A63" w:rsidRPr="00D649C9" w:rsidRDefault="00FE5A63" w:rsidP="00F43EDD">
      <w:pPr>
        <w:pStyle w:val="ae"/>
        <w:numPr>
          <w:ilvl w:val="0"/>
          <w:numId w:val="18"/>
        </w:numPr>
        <w:autoSpaceDE w:val="0"/>
        <w:autoSpaceDN w:val="0"/>
        <w:spacing w:line="480" w:lineRule="exact"/>
        <w:ind w:leftChars="0"/>
        <w:rPr>
          <w:rFonts w:ascii="Times New Roman" w:eastAsia="標楷體" w:hAnsi="Times New Roman"/>
          <w:kern w:val="0"/>
          <w:szCs w:val="24"/>
        </w:rPr>
      </w:pPr>
      <w:r w:rsidRPr="00D649C9">
        <w:rPr>
          <w:rFonts w:ascii="Times New Roman" w:eastAsia="標楷體" w:hAnsi="Times New Roman"/>
          <w:kern w:val="0"/>
          <w:szCs w:val="24"/>
        </w:rPr>
        <w:t>環境危害預防管理：定期檢點作業環境有害</w:t>
      </w:r>
      <w:r w:rsidR="00A81107" w:rsidRPr="00D649C9">
        <w:rPr>
          <w:rFonts w:ascii="Times New Roman" w:eastAsia="標楷體" w:hAnsi="Times New Roman"/>
          <w:kern w:val="0"/>
          <w:szCs w:val="24"/>
        </w:rPr>
        <w:t>本校女性工作者</w:t>
      </w:r>
      <w:r w:rsidRPr="00D649C9">
        <w:rPr>
          <w:rFonts w:ascii="Times New Roman" w:eastAsia="標楷體" w:hAnsi="Times New Roman"/>
          <w:kern w:val="0"/>
          <w:szCs w:val="24"/>
        </w:rPr>
        <w:t>健康之各種</w:t>
      </w:r>
      <w:r w:rsidRPr="00D649C9">
        <w:rPr>
          <w:rFonts w:ascii="Times New Roman" w:eastAsia="標楷體" w:hAnsi="Times New Roman"/>
          <w:kern w:val="0"/>
          <w:szCs w:val="24"/>
        </w:rPr>
        <w:lastRenderedPageBreak/>
        <w:t>危害因素及勞工暴露情形等，採取必要之改善措施；另應視作業環境需求，提供適當之</w:t>
      </w:r>
      <w:proofErr w:type="gramStart"/>
      <w:r w:rsidRPr="00D649C9">
        <w:rPr>
          <w:rFonts w:ascii="Times New Roman" w:eastAsia="標楷體" w:hAnsi="Times New Roman"/>
          <w:kern w:val="0"/>
          <w:szCs w:val="24"/>
        </w:rPr>
        <w:t>防護具予</w:t>
      </w:r>
      <w:r w:rsidR="00A81107" w:rsidRPr="00D649C9">
        <w:rPr>
          <w:rFonts w:ascii="Times New Roman" w:eastAsia="標楷體" w:hAnsi="Times New Roman"/>
          <w:kern w:val="0"/>
          <w:szCs w:val="24"/>
        </w:rPr>
        <w:t>本校</w:t>
      </w:r>
      <w:proofErr w:type="gramEnd"/>
      <w:r w:rsidR="00A81107" w:rsidRPr="00D649C9">
        <w:rPr>
          <w:rFonts w:ascii="Times New Roman" w:eastAsia="標楷體" w:hAnsi="Times New Roman"/>
          <w:kern w:val="0"/>
          <w:szCs w:val="24"/>
        </w:rPr>
        <w:t>女性工作者</w:t>
      </w:r>
      <w:r w:rsidRPr="00D649C9">
        <w:rPr>
          <w:rFonts w:ascii="Times New Roman" w:eastAsia="標楷體" w:hAnsi="Times New Roman"/>
          <w:kern w:val="0"/>
          <w:szCs w:val="24"/>
        </w:rPr>
        <w:t>使用。</w:t>
      </w:r>
    </w:p>
    <w:p w:rsidR="00FE5A63" w:rsidRPr="00D649C9" w:rsidRDefault="00FE5A63" w:rsidP="00F43EDD">
      <w:pPr>
        <w:pStyle w:val="ae"/>
        <w:numPr>
          <w:ilvl w:val="0"/>
          <w:numId w:val="18"/>
        </w:numPr>
        <w:autoSpaceDE w:val="0"/>
        <w:autoSpaceDN w:val="0"/>
        <w:spacing w:line="480" w:lineRule="exact"/>
        <w:ind w:leftChars="0"/>
        <w:rPr>
          <w:rFonts w:ascii="Times New Roman" w:eastAsia="標楷體" w:hAnsi="Times New Roman"/>
          <w:kern w:val="0"/>
          <w:szCs w:val="24"/>
        </w:rPr>
      </w:pPr>
      <w:r w:rsidRPr="00D649C9">
        <w:rPr>
          <w:rFonts w:ascii="Times New Roman" w:eastAsia="標楷體" w:hAnsi="Times New Roman"/>
          <w:kern w:val="0"/>
          <w:szCs w:val="24"/>
        </w:rPr>
        <w:t>健康管理：對於妊娠中或分娩後未滿</w:t>
      </w:r>
      <w:r w:rsidRPr="00D649C9">
        <w:rPr>
          <w:rFonts w:ascii="Times New Roman" w:eastAsia="標楷體" w:hAnsi="Times New Roman"/>
          <w:kern w:val="0"/>
          <w:szCs w:val="24"/>
        </w:rPr>
        <w:t>1</w:t>
      </w:r>
      <w:r w:rsidRPr="00D649C9">
        <w:rPr>
          <w:rFonts w:ascii="Times New Roman" w:eastAsia="標楷體" w:hAnsi="Times New Roman"/>
          <w:kern w:val="0"/>
          <w:szCs w:val="24"/>
        </w:rPr>
        <w:t>年及哺乳之</w:t>
      </w:r>
      <w:r w:rsidR="00A81107" w:rsidRPr="00D649C9">
        <w:rPr>
          <w:rFonts w:ascii="Times New Roman" w:eastAsia="標楷體" w:hAnsi="Times New Roman"/>
          <w:kern w:val="0"/>
          <w:szCs w:val="24"/>
        </w:rPr>
        <w:t>本校女性工作者</w:t>
      </w:r>
      <w:r w:rsidRPr="00D649C9">
        <w:rPr>
          <w:rFonts w:ascii="Times New Roman" w:eastAsia="標楷體" w:hAnsi="Times New Roman"/>
          <w:kern w:val="0"/>
          <w:szCs w:val="24"/>
        </w:rPr>
        <w:t>，應使從事勞工健康服務之醫師提供勞工個人面談指導，並採取危害預防措施，如告知</w:t>
      </w:r>
      <w:r w:rsidR="00A81107" w:rsidRPr="00D649C9">
        <w:rPr>
          <w:rFonts w:ascii="Times New Roman" w:eastAsia="標楷體" w:hAnsi="Times New Roman"/>
          <w:kern w:val="0"/>
          <w:szCs w:val="24"/>
        </w:rPr>
        <w:t>本校女性工作者</w:t>
      </w:r>
      <w:r w:rsidRPr="00D649C9">
        <w:rPr>
          <w:rFonts w:ascii="Times New Roman" w:eastAsia="標楷體" w:hAnsi="Times New Roman"/>
          <w:kern w:val="0"/>
          <w:szCs w:val="24"/>
        </w:rPr>
        <w:t>有哪些危害因子會影響生殖或胎（嬰）兒生長發育等，使其有</w:t>
      </w:r>
      <w:proofErr w:type="gramStart"/>
      <w:r w:rsidRPr="00D649C9">
        <w:rPr>
          <w:rFonts w:ascii="Times New Roman" w:eastAsia="標楷體" w:hAnsi="Times New Roman"/>
          <w:kern w:val="0"/>
          <w:szCs w:val="24"/>
        </w:rPr>
        <w:t>清楚的</w:t>
      </w:r>
      <w:proofErr w:type="gramEnd"/>
      <w:r w:rsidRPr="00D649C9">
        <w:rPr>
          <w:rFonts w:ascii="Times New Roman" w:eastAsia="標楷體" w:hAnsi="Times New Roman"/>
          <w:kern w:val="0"/>
          <w:szCs w:val="24"/>
        </w:rPr>
        <w:t>認知，並提醒勞工養成良好之衛生習慣，或正確使用防護具及相關可運用之資源等；其他同第一級之管理措施。</w:t>
      </w:r>
    </w:p>
    <w:p w:rsidR="00FE5A63" w:rsidRPr="00D649C9" w:rsidRDefault="00FE5A63" w:rsidP="00F43EDD">
      <w:pPr>
        <w:pStyle w:val="ae"/>
        <w:numPr>
          <w:ilvl w:val="0"/>
          <w:numId w:val="16"/>
        </w:numPr>
        <w:autoSpaceDE w:val="0"/>
        <w:autoSpaceDN w:val="0"/>
        <w:spacing w:line="480" w:lineRule="exact"/>
        <w:ind w:leftChars="0" w:left="993" w:hanging="349"/>
        <w:rPr>
          <w:rFonts w:ascii="Times New Roman" w:eastAsia="標楷體" w:hAnsi="Times New Roman"/>
          <w:kern w:val="0"/>
          <w:szCs w:val="24"/>
        </w:rPr>
      </w:pPr>
      <w:r w:rsidRPr="00D649C9">
        <w:rPr>
          <w:rFonts w:ascii="Times New Roman" w:eastAsia="標楷體" w:hAnsi="Times New Roman"/>
          <w:kern w:val="0"/>
          <w:szCs w:val="24"/>
        </w:rPr>
        <w:t>第三級管理：</w:t>
      </w:r>
    </w:p>
    <w:p w:rsidR="00FE5A63" w:rsidRPr="00D649C9" w:rsidRDefault="00FE5A63" w:rsidP="00F43EDD">
      <w:pPr>
        <w:pStyle w:val="ae"/>
        <w:numPr>
          <w:ilvl w:val="0"/>
          <w:numId w:val="19"/>
        </w:numPr>
        <w:autoSpaceDE w:val="0"/>
        <w:autoSpaceDN w:val="0"/>
        <w:spacing w:line="480" w:lineRule="exact"/>
        <w:ind w:leftChars="0"/>
        <w:rPr>
          <w:rFonts w:ascii="Times New Roman" w:eastAsia="標楷體" w:hAnsi="Times New Roman"/>
          <w:kern w:val="0"/>
          <w:szCs w:val="24"/>
        </w:rPr>
      </w:pPr>
      <w:r w:rsidRPr="00D649C9">
        <w:rPr>
          <w:rFonts w:ascii="Times New Roman" w:eastAsia="標楷體" w:hAnsi="Times New Roman"/>
          <w:kern w:val="0"/>
          <w:szCs w:val="24"/>
        </w:rPr>
        <w:t>環境危害預防管理：</w:t>
      </w:r>
      <w:r w:rsidR="00A81107" w:rsidRPr="00D649C9">
        <w:rPr>
          <w:rFonts w:ascii="Times New Roman" w:eastAsia="標楷體" w:hAnsi="Times New Roman"/>
          <w:kern w:val="0"/>
          <w:szCs w:val="24"/>
        </w:rPr>
        <w:t>學校將</w:t>
      </w:r>
      <w:r w:rsidRPr="00D649C9">
        <w:rPr>
          <w:rFonts w:ascii="Times New Roman" w:eastAsia="標楷體" w:hAnsi="Times New Roman"/>
          <w:kern w:val="0"/>
          <w:szCs w:val="24"/>
        </w:rPr>
        <w:t>即採取控制措施，優先利用各種工程方法，管制作業環境有害</w:t>
      </w:r>
      <w:r w:rsidR="00A81107" w:rsidRPr="00D649C9">
        <w:rPr>
          <w:rFonts w:ascii="Times New Roman" w:eastAsia="標楷體" w:hAnsi="Times New Roman"/>
          <w:kern w:val="0"/>
          <w:szCs w:val="24"/>
        </w:rPr>
        <w:t>本校女性工作者</w:t>
      </w:r>
      <w:r w:rsidRPr="00D649C9">
        <w:rPr>
          <w:rFonts w:ascii="Times New Roman" w:eastAsia="標楷體" w:hAnsi="Times New Roman"/>
          <w:kern w:val="0"/>
          <w:szCs w:val="24"/>
        </w:rPr>
        <w:t>健康之各種危害因素，如取代或製程改善、整體換氣或局部排氣等，就所暴露之濃度等予以改善，並於採取相關控制措施後，評估其改善之有效性，若未改善應重新檢討其他工作環境改善及相關管理措施。若經評估該作業環境</w:t>
      </w:r>
      <w:proofErr w:type="gramStart"/>
      <w:r w:rsidRPr="00D649C9">
        <w:rPr>
          <w:rFonts w:ascii="Times New Roman" w:eastAsia="標楷體" w:hAnsi="Times New Roman"/>
          <w:kern w:val="0"/>
          <w:szCs w:val="24"/>
        </w:rPr>
        <w:t>為職安法</w:t>
      </w:r>
      <w:proofErr w:type="gramEnd"/>
      <w:r w:rsidRPr="00D649C9">
        <w:rPr>
          <w:rFonts w:ascii="Times New Roman" w:eastAsia="標楷體" w:hAnsi="Times New Roman"/>
          <w:kern w:val="0"/>
          <w:szCs w:val="24"/>
        </w:rPr>
        <w:t>第</w:t>
      </w:r>
      <w:r w:rsidRPr="00D649C9">
        <w:rPr>
          <w:rFonts w:ascii="Times New Roman" w:eastAsia="標楷體" w:hAnsi="Times New Roman"/>
          <w:kern w:val="0"/>
          <w:szCs w:val="24"/>
        </w:rPr>
        <w:t>30</w:t>
      </w:r>
      <w:r w:rsidRPr="00D649C9">
        <w:rPr>
          <w:rFonts w:ascii="Times New Roman" w:eastAsia="標楷體" w:hAnsi="Times New Roman"/>
          <w:kern w:val="0"/>
          <w:szCs w:val="24"/>
        </w:rPr>
        <w:t>條第</w:t>
      </w:r>
      <w:r w:rsidRPr="00D649C9">
        <w:rPr>
          <w:rFonts w:ascii="Times New Roman" w:eastAsia="標楷體" w:hAnsi="Times New Roman"/>
          <w:kern w:val="0"/>
          <w:szCs w:val="24"/>
        </w:rPr>
        <w:t>1</w:t>
      </w:r>
      <w:r w:rsidRPr="00D649C9">
        <w:rPr>
          <w:rFonts w:ascii="Times New Roman" w:eastAsia="標楷體" w:hAnsi="Times New Roman"/>
          <w:kern w:val="0"/>
          <w:szCs w:val="24"/>
        </w:rPr>
        <w:t>項第</w:t>
      </w:r>
      <w:r w:rsidRPr="00D649C9">
        <w:rPr>
          <w:rFonts w:ascii="Times New Roman" w:eastAsia="標楷體" w:hAnsi="Times New Roman"/>
          <w:kern w:val="0"/>
          <w:szCs w:val="24"/>
        </w:rPr>
        <w:t>1</w:t>
      </w:r>
      <w:r w:rsidRPr="00D649C9">
        <w:rPr>
          <w:rFonts w:ascii="Times New Roman" w:eastAsia="標楷體" w:hAnsi="Times New Roman"/>
          <w:kern w:val="0"/>
          <w:szCs w:val="24"/>
        </w:rPr>
        <w:t>款至第</w:t>
      </w:r>
      <w:r w:rsidRPr="00D649C9">
        <w:rPr>
          <w:rFonts w:ascii="Times New Roman" w:eastAsia="標楷體" w:hAnsi="Times New Roman"/>
          <w:kern w:val="0"/>
          <w:szCs w:val="24"/>
        </w:rPr>
        <w:t>4</w:t>
      </w:r>
      <w:r w:rsidRPr="00D649C9">
        <w:rPr>
          <w:rFonts w:ascii="Times New Roman" w:eastAsia="標楷體" w:hAnsi="Times New Roman"/>
          <w:kern w:val="0"/>
          <w:szCs w:val="24"/>
        </w:rPr>
        <w:t>款或第</w:t>
      </w:r>
      <w:r w:rsidRPr="00D649C9">
        <w:rPr>
          <w:rFonts w:ascii="Times New Roman" w:eastAsia="標楷體" w:hAnsi="Times New Roman"/>
          <w:kern w:val="0"/>
          <w:szCs w:val="24"/>
        </w:rPr>
        <w:t>2</w:t>
      </w:r>
      <w:r w:rsidRPr="00D649C9">
        <w:rPr>
          <w:rFonts w:ascii="Times New Roman" w:eastAsia="標楷體" w:hAnsi="Times New Roman"/>
          <w:kern w:val="0"/>
          <w:szCs w:val="24"/>
        </w:rPr>
        <w:t>項第</w:t>
      </w:r>
      <w:r w:rsidRPr="00D649C9">
        <w:rPr>
          <w:rFonts w:ascii="Times New Roman" w:eastAsia="標楷體" w:hAnsi="Times New Roman"/>
          <w:kern w:val="0"/>
          <w:szCs w:val="24"/>
        </w:rPr>
        <w:t>1</w:t>
      </w:r>
      <w:r w:rsidRPr="00D649C9">
        <w:rPr>
          <w:rFonts w:ascii="Times New Roman" w:eastAsia="標楷體" w:hAnsi="Times New Roman"/>
          <w:kern w:val="0"/>
          <w:szCs w:val="24"/>
        </w:rPr>
        <w:t>款至第</w:t>
      </w:r>
      <w:r w:rsidRPr="00D649C9">
        <w:rPr>
          <w:rFonts w:ascii="Times New Roman" w:eastAsia="標楷體" w:hAnsi="Times New Roman"/>
          <w:kern w:val="0"/>
          <w:szCs w:val="24"/>
        </w:rPr>
        <w:t>2</w:t>
      </w:r>
      <w:r w:rsidRPr="00D649C9">
        <w:rPr>
          <w:rFonts w:ascii="Times New Roman" w:eastAsia="標楷體" w:hAnsi="Times New Roman"/>
          <w:kern w:val="0"/>
          <w:szCs w:val="24"/>
        </w:rPr>
        <w:t>款之工作，</w:t>
      </w:r>
      <w:r w:rsidR="00A81107" w:rsidRPr="00D649C9">
        <w:rPr>
          <w:rFonts w:ascii="Times New Roman" w:eastAsia="標楷體" w:hAnsi="Times New Roman"/>
          <w:kern w:val="0"/>
          <w:szCs w:val="24"/>
        </w:rPr>
        <w:t>學校將會</w:t>
      </w:r>
      <w:r w:rsidRPr="00D649C9">
        <w:rPr>
          <w:rFonts w:ascii="Times New Roman" w:eastAsia="標楷體" w:hAnsi="Times New Roman"/>
          <w:kern w:val="0"/>
          <w:szCs w:val="24"/>
        </w:rPr>
        <w:t>向妊娠中或分娩後未滿</w:t>
      </w:r>
      <w:r w:rsidRPr="00D649C9">
        <w:rPr>
          <w:rFonts w:ascii="Times New Roman" w:eastAsia="標楷體" w:hAnsi="Times New Roman"/>
          <w:kern w:val="0"/>
          <w:szCs w:val="24"/>
        </w:rPr>
        <w:t>1</w:t>
      </w:r>
      <w:r w:rsidRPr="00D649C9">
        <w:rPr>
          <w:rFonts w:ascii="Times New Roman" w:eastAsia="標楷體" w:hAnsi="Times New Roman"/>
          <w:kern w:val="0"/>
          <w:szCs w:val="24"/>
        </w:rPr>
        <w:t>年之</w:t>
      </w:r>
      <w:r w:rsidR="00A81107" w:rsidRPr="00D649C9">
        <w:rPr>
          <w:rFonts w:ascii="Times New Roman" w:eastAsia="標楷體" w:hAnsi="Times New Roman"/>
          <w:kern w:val="0"/>
          <w:szCs w:val="24"/>
        </w:rPr>
        <w:t>本校女性工作者</w:t>
      </w:r>
      <w:r w:rsidRPr="00D649C9">
        <w:rPr>
          <w:rFonts w:ascii="Times New Roman" w:eastAsia="標楷體" w:hAnsi="Times New Roman"/>
          <w:kern w:val="0"/>
          <w:szCs w:val="24"/>
        </w:rPr>
        <w:t>，說明法令規定及該工作對其自身或胎（嬰）兒之危害，並即刻調整其工作。</w:t>
      </w:r>
    </w:p>
    <w:p w:rsidR="00FE5A63" w:rsidRPr="00D649C9" w:rsidRDefault="00FE5A63" w:rsidP="00F43EDD">
      <w:pPr>
        <w:pStyle w:val="ae"/>
        <w:numPr>
          <w:ilvl w:val="0"/>
          <w:numId w:val="19"/>
        </w:numPr>
        <w:autoSpaceDE w:val="0"/>
        <w:autoSpaceDN w:val="0"/>
        <w:spacing w:line="480" w:lineRule="exact"/>
        <w:ind w:leftChars="0"/>
        <w:rPr>
          <w:rFonts w:ascii="Times New Roman" w:eastAsia="標楷體" w:hAnsi="Times New Roman"/>
          <w:kern w:val="0"/>
          <w:szCs w:val="24"/>
        </w:rPr>
      </w:pPr>
      <w:r w:rsidRPr="00D649C9">
        <w:rPr>
          <w:rFonts w:ascii="Times New Roman" w:eastAsia="標楷體" w:hAnsi="Times New Roman"/>
          <w:kern w:val="0"/>
          <w:szCs w:val="24"/>
        </w:rPr>
        <w:t>健康管理：</w:t>
      </w:r>
      <w:r w:rsidR="00A81107" w:rsidRPr="00D649C9">
        <w:rPr>
          <w:rFonts w:ascii="Times New Roman" w:eastAsia="標楷體" w:hAnsi="Times New Roman"/>
          <w:kern w:val="0"/>
          <w:szCs w:val="24"/>
        </w:rPr>
        <w:t>本校若</w:t>
      </w:r>
      <w:r w:rsidRPr="00D649C9">
        <w:rPr>
          <w:rFonts w:ascii="Times New Roman" w:eastAsia="標楷體" w:hAnsi="Times New Roman"/>
          <w:kern w:val="0"/>
          <w:szCs w:val="24"/>
        </w:rPr>
        <w:t>已</w:t>
      </w:r>
      <w:r w:rsidR="00A81107" w:rsidRPr="00D649C9">
        <w:rPr>
          <w:rFonts w:ascii="Times New Roman" w:eastAsia="標楷體" w:hAnsi="Times New Roman"/>
          <w:kern w:val="0"/>
          <w:szCs w:val="24"/>
        </w:rPr>
        <w:t>發生</w:t>
      </w:r>
      <w:r w:rsidRPr="00D649C9">
        <w:rPr>
          <w:rFonts w:ascii="Times New Roman" w:eastAsia="標楷體" w:hAnsi="Times New Roman"/>
          <w:kern w:val="0"/>
          <w:szCs w:val="24"/>
        </w:rPr>
        <w:t>危及母體、胎兒或嬰兒健康</w:t>
      </w:r>
      <w:r w:rsidR="00A81107" w:rsidRPr="00D649C9">
        <w:rPr>
          <w:rFonts w:ascii="Times New Roman" w:eastAsia="標楷體" w:hAnsi="Times New Roman"/>
          <w:kern w:val="0"/>
          <w:szCs w:val="24"/>
        </w:rPr>
        <w:t>情事</w:t>
      </w:r>
      <w:r w:rsidRPr="00D649C9">
        <w:rPr>
          <w:rFonts w:ascii="Times New Roman" w:eastAsia="標楷體" w:hAnsi="Times New Roman"/>
          <w:kern w:val="0"/>
          <w:szCs w:val="24"/>
        </w:rPr>
        <w:t>時，</w:t>
      </w:r>
      <w:r w:rsidR="00A81107" w:rsidRPr="00D649C9">
        <w:rPr>
          <w:rFonts w:ascii="Times New Roman" w:eastAsia="標楷體" w:hAnsi="Times New Roman"/>
          <w:kern w:val="0"/>
          <w:szCs w:val="24"/>
        </w:rPr>
        <w:t>將委請</w:t>
      </w:r>
      <w:r w:rsidRPr="00D649C9">
        <w:rPr>
          <w:rFonts w:ascii="Times New Roman" w:eastAsia="標楷體" w:hAnsi="Times New Roman"/>
          <w:kern w:val="0"/>
          <w:szCs w:val="24"/>
        </w:rPr>
        <w:t>醫師</w:t>
      </w:r>
      <w:r w:rsidR="00A81107" w:rsidRPr="00D649C9">
        <w:rPr>
          <w:rFonts w:ascii="Times New Roman" w:eastAsia="標楷體" w:hAnsi="Times New Roman"/>
          <w:kern w:val="0"/>
          <w:szCs w:val="24"/>
        </w:rPr>
        <w:t>做</w:t>
      </w:r>
      <w:r w:rsidRPr="00D649C9">
        <w:rPr>
          <w:rFonts w:ascii="Times New Roman" w:eastAsia="標楷體" w:hAnsi="Times New Roman"/>
          <w:kern w:val="0"/>
          <w:szCs w:val="24"/>
        </w:rPr>
        <w:t>適性評估建議，採取變更工作條件、調整工時、調換工作等母性健康保護。必要時，</w:t>
      </w:r>
      <w:r w:rsidR="00A81107" w:rsidRPr="00D649C9">
        <w:rPr>
          <w:rFonts w:ascii="Times New Roman" w:eastAsia="標楷體" w:hAnsi="Times New Roman"/>
          <w:kern w:val="0"/>
          <w:szCs w:val="24"/>
        </w:rPr>
        <w:t>將由學校</w:t>
      </w:r>
      <w:r w:rsidRPr="00D649C9">
        <w:rPr>
          <w:rFonts w:ascii="Times New Roman" w:eastAsia="標楷體" w:hAnsi="Times New Roman"/>
          <w:kern w:val="0"/>
          <w:szCs w:val="24"/>
        </w:rPr>
        <w:t>轉</w:t>
      </w:r>
      <w:proofErr w:type="gramStart"/>
      <w:r w:rsidRPr="00D649C9">
        <w:rPr>
          <w:rFonts w:ascii="Times New Roman" w:eastAsia="標楷體" w:hAnsi="Times New Roman"/>
          <w:kern w:val="0"/>
          <w:szCs w:val="24"/>
        </w:rPr>
        <w:t>介職安署</w:t>
      </w:r>
      <w:proofErr w:type="gramEnd"/>
      <w:r w:rsidRPr="00D649C9">
        <w:rPr>
          <w:rFonts w:ascii="Times New Roman" w:eastAsia="標楷體" w:hAnsi="Times New Roman"/>
          <w:kern w:val="0"/>
          <w:szCs w:val="24"/>
        </w:rPr>
        <w:t>委託辦理之勞工健康服務中心或職業傷病防治中心及其網絡機構，提供相關協助。</w:t>
      </w:r>
    </w:p>
    <w:p w:rsidR="00FE5A63" w:rsidRPr="00D649C9" w:rsidRDefault="00FE5A63" w:rsidP="00F43EDD">
      <w:pPr>
        <w:pStyle w:val="a8"/>
        <w:numPr>
          <w:ilvl w:val="0"/>
          <w:numId w:val="20"/>
        </w:numPr>
        <w:tabs>
          <w:tab w:val="left" w:pos="567"/>
        </w:tabs>
        <w:rPr>
          <w:rFonts w:eastAsia="標楷體" w:hAnsi="標楷體"/>
          <w:b/>
          <w:szCs w:val="24"/>
        </w:rPr>
      </w:pPr>
      <w:r w:rsidRPr="00D649C9">
        <w:rPr>
          <w:rFonts w:eastAsia="標楷體" w:hAnsi="標楷體"/>
          <w:b/>
          <w:szCs w:val="24"/>
        </w:rPr>
        <w:t>執行成效評估與持續改善</w:t>
      </w:r>
    </w:p>
    <w:p w:rsidR="00FE5A63" w:rsidRPr="00D649C9" w:rsidRDefault="00A81107" w:rsidP="00525742">
      <w:pPr>
        <w:pStyle w:val="ae"/>
        <w:autoSpaceDE w:val="0"/>
        <w:autoSpaceDN w:val="0"/>
        <w:spacing w:line="480" w:lineRule="exact"/>
        <w:ind w:leftChars="177" w:left="425"/>
        <w:rPr>
          <w:rFonts w:ascii="Times New Roman" w:eastAsia="標楷體" w:hAnsi="Times New Roman"/>
          <w:kern w:val="0"/>
          <w:szCs w:val="24"/>
        </w:rPr>
      </w:pPr>
      <w:r w:rsidRPr="00D649C9">
        <w:rPr>
          <w:rFonts w:ascii="Times New Roman" w:eastAsia="標楷體" w:hAnsi="Times New Roman"/>
          <w:kern w:val="0"/>
          <w:szCs w:val="24"/>
        </w:rPr>
        <w:t xml:space="preserve">    </w:t>
      </w:r>
      <w:r w:rsidR="00FE5A63" w:rsidRPr="00D649C9">
        <w:rPr>
          <w:rFonts w:ascii="Times New Roman" w:eastAsia="標楷體" w:hAnsi="Times New Roman"/>
          <w:kern w:val="0"/>
          <w:szCs w:val="24"/>
        </w:rPr>
        <w:t>成效評估之目的在於檢視所採取之措施是否有效，並檢討執行過程中之相關缺失，做為</w:t>
      </w:r>
      <w:r w:rsidRPr="00D649C9">
        <w:rPr>
          <w:rFonts w:ascii="Times New Roman" w:eastAsia="標楷體" w:hAnsi="Times New Roman"/>
          <w:kern w:val="0"/>
          <w:szCs w:val="24"/>
        </w:rPr>
        <w:t>本校</w:t>
      </w:r>
      <w:r w:rsidR="00FE5A63" w:rsidRPr="00D649C9">
        <w:rPr>
          <w:rFonts w:ascii="Times New Roman" w:eastAsia="標楷體" w:hAnsi="Times New Roman"/>
          <w:kern w:val="0"/>
          <w:szCs w:val="24"/>
        </w:rPr>
        <w:t>未來改進之參考</w:t>
      </w:r>
      <w:r w:rsidR="00D85F1F" w:rsidRPr="00D649C9">
        <w:rPr>
          <w:rFonts w:ascii="Times New Roman" w:eastAsia="標楷體" w:hAnsi="Times New Roman" w:hint="eastAsia"/>
          <w:kern w:val="0"/>
          <w:szCs w:val="24"/>
        </w:rPr>
        <w:t>。本校負責</w:t>
      </w:r>
      <w:r w:rsidR="00D85F1F" w:rsidRPr="00D649C9">
        <w:rPr>
          <w:rFonts w:eastAsia="標楷體" w:hAnsi="標楷體" w:hint="eastAsia"/>
          <w:kern w:val="0"/>
          <w:szCs w:val="24"/>
        </w:rPr>
        <w:t>職業安全衛生管理之單位或人員應針對</w:t>
      </w:r>
      <w:r w:rsidR="00FE5A63" w:rsidRPr="00D649C9">
        <w:rPr>
          <w:rFonts w:ascii="Times New Roman" w:eastAsia="標楷體" w:hAnsi="Times New Roman"/>
          <w:kern w:val="0"/>
          <w:szCs w:val="24"/>
        </w:rPr>
        <w:t>所採取之危害評估、控制方法、面談指導、適性評估及相關</w:t>
      </w:r>
      <w:proofErr w:type="gramStart"/>
      <w:r w:rsidR="00FE5A63" w:rsidRPr="00D649C9">
        <w:rPr>
          <w:rFonts w:ascii="Times New Roman" w:eastAsia="標楷體" w:hAnsi="Times New Roman"/>
          <w:kern w:val="0"/>
          <w:szCs w:val="24"/>
        </w:rPr>
        <w:t>採</w:t>
      </w:r>
      <w:proofErr w:type="gramEnd"/>
      <w:r w:rsidR="00FE5A63" w:rsidRPr="00D649C9">
        <w:rPr>
          <w:rFonts w:ascii="Times New Roman" w:eastAsia="標楷體" w:hAnsi="Times New Roman"/>
          <w:kern w:val="0"/>
          <w:szCs w:val="24"/>
        </w:rPr>
        <w:t>行措施之執行情形，予以記錄</w:t>
      </w:r>
      <w:r w:rsidR="00D85F1F" w:rsidRPr="00D649C9">
        <w:rPr>
          <w:rFonts w:ascii="Times New Roman" w:eastAsia="標楷體" w:hAnsi="Times New Roman" w:hint="eastAsia"/>
          <w:kern w:val="0"/>
          <w:szCs w:val="24"/>
        </w:rPr>
        <w:t xml:space="preserve"> (</w:t>
      </w:r>
      <w:r w:rsidR="00D85F1F" w:rsidRPr="00D649C9">
        <w:rPr>
          <w:rFonts w:ascii="Times New Roman" w:eastAsia="標楷體" w:hAnsi="Times New Roman" w:hint="eastAsia"/>
          <w:kern w:val="0"/>
          <w:szCs w:val="24"/>
        </w:rPr>
        <w:t>附表五</w:t>
      </w:r>
      <w:r w:rsidR="00D85F1F" w:rsidRPr="00D649C9">
        <w:rPr>
          <w:rFonts w:ascii="Times New Roman" w:eastAsia="標楷體" w:hAnsi="Times New Roman" w:hint="eastAsia"/>
          <w:kern w:val="0"/>
          <w:szCs w:val="24"/>
        </w:rPr>
        <w:t>)</w:t>
      </w:r>
      <w:r w:rsidR="00FE5A63" w:rsidRPr="00D649C9">
        <w:rPr>
          <w:rFonts w:ascii="Times New Roman" w:eastAsia="標楷體" w:hAnsi="Times New Roman"/>
          <w:kern w:val="0"/>
          <w:szCs w:val="24"/>
        </w:rPr>
        <w:t>，並將相關文件及紀錄至少保存</w:t>
      </w:r>
      <w:r w:rsidR="00FE5A63" w:rsidRPr="00D649C9">
        <w:rPr>
          <w:rFonts w:ascii="Times New Roman" w:eastAsia="標楷體" w:hAnsi="Times New Roman"/>
          <w:kern w:val="0"/>
          <w:szCs w:val="24"/>
        </w:rPr>
        <w:t>3</w:t>
      </w:r>
      <w:r w:rsidR="00FE5A63" w:rsidRPr="00D649C9">
        <w:rPr>
          <w:rFonts w:ascii="Times New Roman" w:eastAsia="標楷體" w:hAnsi="Times New Roman"/>
          <w:kern w:val="0"/>
          <w:szCs w:val="24"/>
        </w:rPr>
        <w:t>年。</w:t>
      </w:r>
    </w:p>
    <w:p w:rsidR="00F91139" w:rsidRPr="00D649C9" w:rsidRDefault="00A81107" w:rsidP="00525742">
      <w:pPr>
        <w:pStyle w:val="ae"/>
        <w:autoSpaceDE w:val="0"/>
        <w:autoSpaceDN w:val="0"/>
        <w:spacing w:line="480" w:lineRule="exact"/>
        <w:ind w:leftChars="177" w:left="425"/>
        <w:rPr>
          <w:rFonts w:ascii="Times New Roman" w:eastAsia="標楷體" w:hAnsi="Times New Roman"/>
          <w:kern w:val="0"/>
          <w:szCs w:val="24"/>
        </w:rPr>
      </w:pPr>
      <w:r w:rsidRPr="00D649C9">
        <w:rPr>
          <w:rFonts w:ascii="Times New Roman" w:eastAsia="標楷體" w:hAnsi="Times New Roman"/>
          <w:kern w:val="0"/>
          <w:szCs w:val="24"/>
        </w:rPr>
        <w:t xml:space="preserve">    </w:t>
      </w:r>
      <w:r w:rsidR="00FE5A63" w:rsidRPr="00D649C9">
        <w:rPr>
          <w:rFonts w:ascii="Times New Roman" w:eastAsia="標楷體" w:hAnsi="Times New Roman"/>
          <w:kern w:val="0"/>
          <w:szCs w:val="24"/>
        </w:rPr>
        <w:t>為持續推動</w:t>
      </w:r>
      <w:r w:rsidRPr="00D649C9">
        <w:rPr>
          <w:rFonts w:ascii="Times New Roman" w:eastAsia="標楷體" w:hAnsi="Times New Roman"/>
          <w:kern w:val="0"/>
          <w:szCs w:val="24"/>
        </w:rPr>
        <w:t>本校</w:t>
      </w:r>
      <w:r w:rsidR="00FE5A63" w:rsidRPr="00D649C9">
        <w:rPr>
          <w:rFonts w:ascii="Times New Roman" w:eastAsia="標楷體" w:hAnsi="Times New Roman"/>
          <w:kern w:val="0"/>
          <w:szCs w:val="24"/>
        </w:rPr>
        <w:t>職場母性健康保護之工作，</w:t>
      </w:r>
      <w:r w:rsidR="00700DB9" w:rsidRPr="00D649C9">
        <w:rPr>
          <w:rFonts w:ascii="Times New Roman" w:eastAsia="標楷體" w:hAnsi="Times New Roman"/>
          <w:kern w:val="0"/>
          <w:szCs w:val="24"/>
        </w:rPr>
        <w:t>本校將</w:t>
      </w:r>
      <w:r w:rsidR="00FE5A63" w:rsidRPr="00D649C9">
        <w:rPr>
          <w:rFonts w:ascii="Times New Roman" w:eastAsia="標楷體" w:hAnsi="Times New Roman"/>
          <w:kern w:val="0"/>
          <w:szCs w:val="24"/>
        </w:rPr>
        <w:t>由醫護人員追蹤個人健康之改善情形，若無法短期改善或持續惡化之勞工，須再次由醫師進行面談指導與現場確認其環境之危害，並再次適性調整其工作；對於環境因子無法短期改善或持續惡</w:t>
      </w:r>
      <w:r w:rsidR="00FE5A63" w:rsidRPr="00D649C9">
        <w:rPr>
          <w:rFonts w:ascii="Times New Roman" w:eastAsia="標楷體" w:hAnsi="Times New Roman"/>
          <w:kern w:val="0"/>
          <w:szCs w:val="24"/>
        </w:rPr>
        <w:lastRenderedPageBreak/>
        <w:t>化之作業環境，須由職業安全衛生人員或相關人員再次提供改善建議，甚而</w:t>
      </w:r>
      <w:r w:rsidR="00700DB9" w:rsidRPr="00D649C9">
        <w:rPr>
          <w:rFonts w:ascii="Times New Roman" w:eastAsia="標楷體" w:hAnsi="Times New Roman"/>
          <w:kern w:val="0"/>
          <w:szCs w:val="24"/>
        </w:rPr>
        <w:t>經校長核准後商請</w:t>
      </w:r>
      <w:r w:rsidR="00FE5A63" w:rsidRPr="00D649C9">
        <w:rPr>
          <w:rFonts w:ascii="Times New Roman" w:eastAsia="標楷體" w:hAnsi="Times New Roman"/>
          <w:kern w:val="0"/>
          <w:szCs w:val="24"/>
        </w:rPr>
        <w:t>外部專業團隊協助。</w:t>
      </w:r>
      <w:proofErr w:type="gramStart"/>
      <w:r w:rsidR="00FE5A63" w:rsidRPr="00D649C9">
        <w:rPr>
          <w:rFonts w:ascii="Times New Roman" w:eastAsia="標楷體" w:hAnsi="Times New Roman"/>
          <w:kern w:val="0"/>
          <w:szCs w:val="24"/>
        </w:rPr>
        <w:t>此外，</w:t>
      </w:r>
      <w:proofErr w:type="gramEnd"/>
      <w:r w:rsidR="00700DB9" w:rsidRPr="00D649C9">
        <w:rPr>
          <w:rFonts w:ascii="Times New Roman" w:eastAsia="標楷體" w:hAnsi="Times New Roman"/>
          <w:kern w:val="0"/>
          <w:szCs w:val="24"/>
        </w:rPr>
        <w:t>本</w:t>
      </w:r>
      <w:r w:rsidR="00FE5A63" w:rsidRPr="00D649C9">
        <w:rPr>
          <w:rFonts w:ascii="Times New Roman" w:eastAsia="標楷體" w:hAnsi="Times New Roman"/>
          <w:kern w:val="0"/>
          <w:szCs w:val="24"/>
        </w:rPr>
        <w:t>計畫之推動成果，職業安全衛生人員與從事勞工健康服務之醫護人員，</w:t>
      </w:r>
      <w:r w:rsidR="00700DB9" w:rsidRPr="00D649C9">
        <w:rPr>
          <w:rFonts w:ascii="Times New Roman" w:eastAsia="標楷體" w:hAnsi="Times New Roman"/>
          <w:kern w:val="0"/>
          <w:szCs w:val="24"/>
        </w:rPr>
        <w:t>應定期</w:t>
      </w:r>
      <w:r w:rsidR="00FE5A63" w:rsidRPr="00D649C9">
        <w:rPr>
          <w:rFonts w:ascii="Times New Roman" w:eastAsia="標楷體" w:hAnsi="Times New Roman"/>
          <w:kern w:val="0"/>
          <w:szCs w:val="24"/>
        </w:rPr>
        <w:t>列席於</w:t>
      </w:r>
      <w:r w:rsidR="00700DB9" w:rsidRPr="00D649C9">
        <w:rPr>
          <w:rFonts w:ascii="Times New Roman" w:eastAsia="標楷體" w:hAnsi="Times New Roman"/>
          <w:kern w:val="0"/>
          <w:szCs w:val="24"/>
        </w:rPr>
        <w:t>校務會議或</w:t>
      </w:r>
      <w:r w:rsidR="00FE5A63" w:rsidRPr="00D649C9">
        <w:rPr>
          <w:rFonts w:ascii="Times New Roman" w:eastAsia="標楷體" w:hAnsi="Times New Roman"/>
          <w:kern w:val="0"/>
          <w:szCs w:val="24"/>
        </w:rPr>
        <w:t>職業安全衛生委員會報告，</w:t>
      </w:r>
      <w:r w:rsidR="00700DB9" w:rsidRPr="00D649C9">
        <w:rPr>
          <w:rFonts w:ascii="Times New Roman" w:eastAsia="標楷體" w:hAnsi="Times New Roman"/>
          <w:kern w:val="0"/>
          <w:szCs w:val="24"/>
        </w:rPr>
        <w:t>對任何有關本校女性工作者之</w:t>
      </w:r>
      <w:r w:rsidR="00FE5A63" w:rsidRPr="00D649C9">
        <w:rPr>
          <w:rFonts w:ascii="Times New Roman" w:eastAsia="標楷體" w:hAnsi="Times New Roman"/>
          <w:kern w:val="0"/>
          <w:szCs w:val="24"/>
        </w:rPr>
        <w:t>任何</w:t>
      </w:r>
      <w:r w:rsidR="00700DB9" w:rsidRPr="00D649C9">
        <w:rPr>
          <w:rFonts w:ascii="Times New Roman" w:eastAsia="標楷體" w:hAnsi="Times New Roman"/>
          <w:kern w:val="0"/>
          <w:szCs w:val="24"/>
        </w:rPr>
        <w:t>隱私</w:t>
      </w:r>
      <w:r w:rsidR="00FE5A63" w:rsidRPr="00D649C9">
        <w:rPr>
          <w:rFonts w:ascii="Times New Roman" w:eastAsia="標楷體" w:hAnsi="Times New Roman"/>
          <w:kern w:val="0"/>
          <w:szCs w:val="24"/>
        </w:rPr>
        <w:t>報告</w:t>
      </w:r>
      <w:r w:rsidR="00700DB9" w:rsidRPr="00D649C9">
        <w:rPr>
          <w:rFonts w:ascii="Times New Roman" w:eastAsia="標楷體" w:hAnsi="Times New Roman"/>
          <w:kern w:val="0"/>
          <w:szCs w:val="24"/>
        </w:rPr>
        <w:t>，本校對於女性工作者承諾</w:t>
      </w:r>
      <w:r w:rsidR="00FE5A63" w:rsidRPr="00D649C9">
        <w:rPr>
          <w:rFonts w:ascii="Times New Roman" w:eastAsia="標楷體" w:hAnsi="Times New Roman"/>
          <w:kern w:val="0"/>
          <w:szCs w:val="24"/>
        </w:rPr>
        <w:t>保護</w:t>
      </w:r>
      <w:r w:rsidR="00700DB9" w:rsidRPr="00D649C9">
        <w:rPr>
          <w:rFonts w:ascii="Times New Roman" w:eastAsia="標楷體" w:hAnsi="Times New Roman"/>
          <w:kern w:val="0"/>
          <w:szCs w:val="24"/>
        </w:rPr>
        <w:t>其</w:t>
      </w:r>
      <w:r w:rsidR="00FE5A63" w:rsidRPr="00D649C9">
        <w:rPr>
          <w:rFonts w:ascii="Times New Roman" w:eastAsia="標楷體" w:hAnsi="Times New Roman"/>
          <w:kern w:val="0"/>
          <w:szCs w:val="24"/>
        </w:rPr>
        <w:t>隱私；對於未能達績效指標之缺失，亦可透過會議檢討</w:t>
      </w:r>
      <w:proofErr w:type="gramStart"/>
      <w:r w:rsidR="00FE5A63" w:rsidRPr="00D649C9">
        <w:rPr>
          <w:rFonts w:ascii="Times New Roman" w:eastAsia="標楷體" w:hAnsi="Times New Roman"/>
          <w:kern w:val="0"/>
          <w:szCs w:val="24"/>
        </w:rPr>
        <w:t>研</w:t>
      </w:r>
      <w:proofErr w:type="gramEnd"/>
      <w:r w:rsidR="00FE5A63" w:rsidRPr="00D649C9">
        <w:rPr>
          <w:rFonts w:ascii="Times New Roman" w:eastAsia="標楷體" w:hAnsi="Times New Roman"/>
          <w:kern w:val="0"/>
          <w:szCs w:val="24"/>
        </w:rPr>
        <w:t>議改善之對策，</w:t>
      </w:r>
      <w:proofErr w:type="gramStart"/>
      <w:r w:rsidR="00FE5A63" w:rsidRPr="00D649C9">
        <w:rPr>
          <w:rFonts w:ascii="Times New Roman" w:eastAsia="標楷體" w:hAnsi="Times New Roman"/>
          <w:kern w:val="0"/>
          <w:szCs w:val="24"/>
        </w:rPr>
        <w:t>俾</w:t>
      </w:r>
      <w:proofErr w:type="gramEnd"/>
      <w:r w:rsidR="00FE5A63" w:rsidRPr="00D649C9">
        <w:rPr>
          <w:rFonts w:ascii="Times New Roman" w:eastAsia="標楷體" w:hAnsi="Times New Roman"/>
          <w:kern w:val="0"/>
          <w:szCs w:val="24"/>
        </w:rPr>
        <w:t>利</w:t>
      </w:r>
      <w:r w:rsidR="00700DB9" w:rsidRPr="00D649C9">
        <w:rPr>
          <w:rFonts w:ascii="Times New Roman" w:eastAsia="標楷體" w:hAnsi="Times New Roman"/>
          <w:kern w:val="0"/>
          <w:szCs w:val="24"/>
        </w:rPr>
        <w:t>學校與本校女性工作者</w:t>
      </w:r>
      <w:r w:rsidR="00FE5A63" w:rsidRPr="00D649C9">
        <w:rPr>
          <w:rFonts w:ascii="Times New Roman" w:eastAsia="標楷體" w:hAnsi="Times New Roman"/>
          <w:kern w:val="0"/>
          <w:szCs w:val="24"/>
        </w:rPr>
        <w:t>雙方共同重視。</w:t>
      </w:r>
    </w:p>
    <w:p w:rsidR="00FE5A63" w:rsidRPr="00D649C9" w:rsidRDefault="00FE5A63" w:rsidP="00FE5A63">
      <w:pPr>
        <w:pStyle w:val="a8"/>
        <w:tabs>
          <w:tab w:val="left" w:pos="1701"/>
        </w:tabs>
        <w:ind w:leftChars="118" w:left="1699" w:hangingChars="590" w:hanging="1416"/>
        <w:rPr>
          <w:rFonts w:eastAsia="標楷體"/>
        </w:rPr>
      </w:pPr>
    </w:p>
    <w:p w:rsidR="00F91139" w:rsidRPr="0067152F" w:rsidRDefault="00F91139" w:rsidP="00683CBB">
      <w:pPr>
        <w:pStyle w:val="Web"/>
        <w:numPr>
          <w:ilvl w:val="0"/>
          <w:numId w:val="2"/>
        </w:numPr>
        <w:spacing w:beforeLines="50" w:before="180" w:beforeAutospacing="0" w:afterLines="50" w:after="180" w:afterAutospacing="0" w:line="360" w:lineRule="auto"/>
        <w:ind w:left="360" w:hanging="482"/>
        <w:jc w:val="both"/>
        <w:rPr>
          <w:rFonts w:ascii="Times New Roman" w:eastAsia="標楷體" w:hAnsi="Times New Roman"/>
          <w:b/>
          <w:color w:val="FF0000"/>
        </w:rPr>
      </w:pPr>
      <w:r w:rsidRPr="0067152F">
        <w:rPr>
          <w:rFonts w:ascii="Times New Roman" w:eastAsia="標楷體" w:hAnsi="Times New Roman"/>
          <w:b/>
          <w:color w:val="FF0000"/>
        </w:rPr>
        <w:t>計畫實施時程：自</w:t>
      </w:r>
      <w:r w:rsidR="0067152F" w:rsidRPr="0067152F">
        <w:rPr>
          <w:rFonts w:ascii="Times New Roman" w:eastAsia="標楷體" w:hAnsi="Times New Roman" w:hint="eastAsia"/>
          <w:b/>
          <w:color w:val="FF0000"/>
        </w:rPr>
        <w:t>109</w:t>
      </w:r>
      <w:r w:rsidRPr="0067152F">
        <w:rPr>
          <w:rFonts w:ascii="Times New Roman" w:eastAsia="標楷體" w:hAnsi="Times New Roman"/>
          <w:b/>
          <w:color w:val="FF0000"/>
        </w:rPr>
        <w:t>年</w:t>
      </w:r>
      <w:r w:rsidR="0067152F" w:rsidRPr="0067152F">
        <w:rPr>
          <w:rFonts w:ascii="Times New Roman" w:eastAsia="標楷體" w:hAnsi="Times New Roman" w:hint="eastAsia"/>
          <w:b/>
          <w:color w:val="FF0000"/>
        </w:rPr>
        <w:t>10</w:t>
      </w:r>
      <w:r w:rsidRPr="0067152F">
        <w:rPr>
          <w:rFonts w:ascii="Times New Roman" w:eastAsia="標楷體" w:hAnsi="Times New Roman"/>
          <w:b/>
          <w:color w:val="FF0000"/>
        </w:rPr>
        <w:t>月</w:t>
      </w:r>
      <w:r w:rsidR="0067152F" w:rsidRPr="0067152F">
        <w:rPr>
          <w:rFonts w:ascii="Times New Roman" w:eastAsia="標楷體" w:hAnsi="Times New Roman" w:hint="eastAsia"/>
          <w:b/>
          <w:color w:val="FF0000"/>
        </w:rPr>
        <w:t>1</w:t>
      </w:r>
      <w:r w:rsidR="00FF7CB7">
        <w:rPr>
          <w:rFonts w:ascii="Times New Roman" w:eastAsia="標楷體" w:hAnsi="Times New Roman" w:hint="eastAsia"/>
          <w:b/>
          <w:color w:val="FF0000"/>
        </w:rPr>
        <w:t>9</w:t>
      </w:r>
      <w:r w:rsidRPr="0067152F">
        <w:rPr>
          <w:rFonts w:ascii="Times New Roman" w:eastAsia="標楷體" w:hAnsi="Times New Roman"/>
          <w:b/>
          <w:color w:val="FF0000"/>
        </w:rPr>
        <w:t>日起至</w:t>
      </w:r>
      <w:r w:rsidR="0067152F" w:rsidRPr="0067152F">
        <w:rPr>
          <w:rFonts w:ascii="Times New Roman" w:eastAsia="標楷體" w:hAnsi="Times New Roman" w:hint="eastAsia"/>
          <w:b/>
          <w:color w:val="FF0000"/>
        </w:rPr>
        <w:t>110</w:t>
      </w:r>
      <w:r w:rsidRPr="0067152F">
        <w:rPr>
          <w:rFonts w:ascii="Times New Roman" w:eastAsia="標楷體" w:hAnsi="Times New Roman"/>
          <w:b/>
          <w:color w:val="FF0000"/>
        </w:rPr>
        <w:t>年</w:t>
      </w:r>
      <w:r w:rsidR="0067152F" w:rsidRPr="0067152F">
        <w:rPr>
          <w:rFonts w:ascii="Times New Roman" w:eastAsia="標楷體" w:hAnsi="Times New Roman" w:hint="eastAsia"/>
          <w:b/>
          <w:color w:val="FF0000"/>
        </w:rPr>
        <w:t>10</w:t>
      </w:r>
      <w:r w:rsidRPr="0067152F">
        <w:rPr>
          <w:rFonts w:ascii="Times New Roman" w:eastAsia="標楷體" w:hAnsi="Times New Roman"/>
          <w:b/>
          <w:color w:val="FF0000"/>
        </w:rPr>
        <w:t>月</w:t>
      </w:r>
      <w:r w:rsidR="0067152F" w:rsidRPr="0067152F">
        <w:rPr>
          <w:rFonts w:ascii="Times New Roman" w:eastAsia="標楷體" w:hAnsi="Times New Roman" w:hint="eastAsia"/>
          <w:b/>
          <w:color w:val="FF0000"/>
        </w:rPr>
        <w:t>12</w:t>
      </w:r>
      <w:r w:rsidRPr="0067152F">
        <w:rPr>
          <w:rFonts w:ascii="Times New Roman" w:eastAsia="標楷體" w:hAnsi="Times New Roman"/>
          <w:b/>
          <w:color w:val="FF0000"/>
        </w:rPr>
        <w:t>日止。</w:t>
      </w:r>
    </w:p>
    <w:p w:rsidR="00F91139" w:rsidRPr="0067152F" w:rsidRDefault="00F91139" w:rsidP="00F91139">
      <w:pPr>
        <w:pStyle w:val="a8"/>
        <w:tabs>
          <w:tab w:val="left" w:pos="567"/>
        </w:tabs>
        <w:ind w:firstLineChars="100" w:firstLine="240"/>
        <w:rPr>
          <w:rFonts w:eastAsia="標楷體"/>
          <w:color w:val="FF0000"/>
          <w:szCs w:val="24"/>
        </w:rPr>
      </w:pPr>
      <w:r w:rsidRPr="0067152F">
        <w:rPr>
          <w:rFonts w:eastAsia="標楷體"/>
          <w:color w:val="FF0000"/>
          <w:szCs w:val="24"/>
        </w:rPr>
        <w:t>本計畫計預訂於</w:t>
      </w:r>
      <w:r w:rsidR="0067152F" w:rsidRPr="0067152F">
        <w:rPr>
          <w:rFonts w:eastAsia="標楷體" w:hint="eastAsia"/>
          <w:color w:val="FF0000"/>
          <w:szCs w:val="24"/>
        </w:rPr>
        <w:t>110</w:t>
      </w:r>
      <w:r w:rsidRPr="0067152F">
        <w:rPr>
          <w:rFonts w:eastAsia="標楷體"/>
          <w:color w:val="FF0000"/>
          <w:szCs w:val="24"/>
        </w:rPr>
        <w:t>年</w:t>
      </w:r>
      <w:r w:rsidR="0067152F" w:rsidRPr="0067152F">
        <w:rPr>
          <w:rFonts w:eastAsia="標楷體" w:hint="eastAsia"/>
          <w:color w:val="FF0000"/>
          <w:szCs w:val="24"/>
        </w:rPr>
        <w:t>2</w:t>
      </w:r>
      <w:r w:rsidRPr="0067152F">
        <w:rPr>
          <w:rFonts w:eastAsia="標楷體"/>
          <w:color w:val="FF0000"/>
          <w:szCs w:val="24"/>
        </w:rPr>
        <w:t>月前完成</w:t>
      </w:r>
      <w:r w:rsidR="00C27EB4" w:rsidRPr="0067152F">
        <w:rPr>
          <w:rFonts w:eastAsia="標楷體"/>
          <w:color w:val="FF0000"/>
          <w:szCs w:val="24"/>
        </w:rPr>
        <w:t>可能對母性健康</w:t>
      </w:r>
      <w:r w:rsidR="00FE5A63" w:rsidRPr="0067152F">
        <w:rPr>
          <w:rFonts w:eastAsia="標楷體"/>
          <w:color w:val="FF0000"/>
          <w:szCs w:val="24"/>
        </w:rPr>
        <w:t>有危害之虞</w:t>
      </w:r>
      <w:r w:rsidRPr="0067152F">
        <w:rPr>
          <w:rFonts w:eastAsia="標楷體"/>
          <w:color w:val="FF0000"/>
          <w:szCs w:val="24"/>
        </w:rPr>
        <w:t>之現況調查及分析；預訂於</w:t>
      </w:r>
      <w:r w:rsidR="0067152F" w:rsidRPr="0067152F">
        <w:rPr>
          <w:rFonts w:eastAsia="標楷體" w:hint="eastAsia"/>
          <w:color w:val="FF0000"/>
          <w:szCs w:val="24"/>
        </w:rPr>
        <w:t>110</w:t>
      </w:r>
      <w:r w:rsidRPr="0067152F">
        <w:rPr>
          <w:rFonts w:eastAsia="標楷體"/>
          <w:color w:val="FF0000"/>
          <w:szCs w:val="24"/>
        </w:rPr>
        <w:t>年</w:t>
      </w:r>
      <w:r w:rsidR="0067152F" w:rsidRPr="0067152F">
        <w:rPr>
          <w:rFonts w:eastAsia="標楷體" w:hint="eastAsia"/>
          <w:color w:val="FF0000"/>
          <w:szCs w:val="24"/>
        </w:rPr>
        <w:t>5</w:t>
      </w:r>
      <w:r w:rsidRPr="0067152F">
        <w:rPr>
          <w:rFonts w:eastAsia="標楷體"/>
          <w:color w:val="FF0000"/>
          <w:szCs w:val="24"/>
        </w:rPr>
        <w:t>月前完成主動調查；於</w:t>
      </w:r>
      <w:r w:rsidR="0067152F" w:rsidRPr="0067152F">
        <w:rPr>
          <w:rFonts w:eastAsia="標楷體" w:hint="eastAsia"/>
          <w:color w:val="FF0000"/>
          <w:szCs w:val="24"/>
        </w:rPr>
        <w:t>110</w:t>
      </w:r>
      <w:r w:rsidRPr="0067152F">
        <w:rPr>
          <w:rFonts w:eastAsia="標楷體"/>
          <w:color w:val="FF0000"/>
          <w:szCs w:val="24"/>
        </w:rPr>
        <w:t>年</w:t>
      </w:r>
      <w:r w:rsidR="0067152F" w:rsidRPr="0067152F">
        <w:rPr>
          <w:rFonts w:eastAsia="標楷體" w:hint="eastAsia"/>
          <w:color w:val="FF0000"/>
          <w:szCs w:val="24"/>
        </w:rPr>
        <w:t>10</w:t>
      </w:r>
      <w:r w:rsidRPr="0067152F">
        <w:rPr>
          <w:rFonts w:eastAsia="標楷體"/>
          <w:color w:val="FF0000"/>
          <w:szCs w:val="24"/>
        </w:rPr>
        <w:t>月完成改善。</w:t>
      </w:r>
    </w:p>
    <w:p w:rsidR="00A20A1F" w:rsidRPr="00D649C9" w:rsidRDefault="00A20A1F" w:rsidP="00A20A1F">
      <w:pPr>
        <w:pStyle w:val="Web"/>
        <w:numPr>
          <w:ilvl w:val="0"/>
          <w:numId w:val="2"/>
        </w:numPr>
        <w:spacing w:beforeLines="50" w:before="180" w:beforeAutospacing="0" w:afterLines="50" w:after="180" w:afterAutospacing="0" w:line="360" w:lineRule="auto"/>
        <w:ind w:left="360" w:hanging="482"/>
        <w:jc w:val="both"/>
        <w:rPr>
          <w:rFonts w:ascii="Times New Roman" w:eastAsia="標楷體" w:hAnsi="Times New Roman"/>
          <w:b/>
        </w:rPr>
      </w:pPr>
      <w:r w:rsidRPr="00D649C9">
        <w:rPr>
          <w:rFonts w:ascii="Times New Roman" w:eastAsia="標楷體" w:hAnsi="Times New Roman" w:hint="eastAsia"/>
          <w:b/>
        </w:rPr>
        <w:t>資源需求</w:t>
      </w:r>
    </w:p>
    <w:p w:rsidR="00A20A1F" w:rsidRPr="00D649C9" w:rsidRDefault="00A20A1F" w:rsidP="00A20A1F">
      <w:pPr>
        <w:pStyle w:val="a8"/>
        <w:tabs>
          <w:tab w:val="left" w:pos="851"/>
        </w:tabs>
        <w:ind w:firstLineChars="200" w:firstLine="480"/>
        <w:rPr>
          <w:rFonts w:eastAsia="標楷體" w:hAnsi="標楷體"/>
          <w:szCs w:val="24"/>
        </w:rPr>
      </w:pPr>
      <w:r w:rsidRPr="00D649C9">
        <w:rPr>
          <w:rFonts w:eastAsia="標楷體" w:hAnsi="標楷體" w:hint="eastAsia"/>
          <w:szCs w:val="24"/>
        </w:rPr>
        <w:t>費用預算：</w:t>
      </w:r>
      <w:r w:rsidR="00FF7CB7">
        <w:rPr>
          <w:rFonts w:eastAsia="標楷體" w:hAnsi="標楷體" w:hint="eastAsia"/>
          <w:szCs w:val="24"/>
        </w:rPr>
        <w:t>依實際需求由本校相關預算項下支應</w:t>
      </w:r>
      <w:r w:rsidRPr="00D649C9">
        <w:rPr>
          <w:rFonts w:eastAsia="標楷體" w:hAnsi="標楷體" w:hint="eastAsia"/>
          <w:szCs w:val="24"/>
        </w:rPr>
        <w:t>。</w:t>
      </w:r>
    </w:p>
    <w:p w:rsidR="00A20A1F" w:rsidRPr="00D649C9" w:rsidRDefault="00A20A1F" w:rsidP="00A20A1F">
      <w:pPr>
        <w:pStyle w:val="Web"/>
        <w:numPr>
          <w:ilvl w:val="0"/>
          <w:numId w:val="2"/>
        </w:numPr>
        <w:spacing w:beforeLines="50" w:before="180" w:beforeAutospacing="0" w:afterLines="50" w:after="180" w:afterAutospacing="0" w:line="360" w:lineRule="auto"/>
        <w:ind w:left="360" w:hanging="482"/>
        <w:jc w:val="both"/>
        <w:rPr>
          <w:rFonts w:ascii="Times New Roman" w:eastAsia="標楷體" w:hAnsi="Times New Roman"/>
          <w:b/>
        </w:rPr>
      </w:pPr>
      <w:r w:rsidRPr="00D649C9">
        <w:rPr>
          <w:rFonts w:ascii="Times New Roman" w:eastAsia="標楷體" w:hAnsi="Times New Roman" w:hint="eastAsia"/>
          <w:b/>
        </w:rPr>
        <w:t>考核與紀錄：</w:t>
      </w:r>
    </w:p>
    <w:p w:rsidR="00A20A1F" w:rsidRPr="00D649C9" w:rsidRDefault="00A20A1F" w:rsidP="00A20A1F">
      <w:pPr>
        <w:pStyle w:val="a8"/>
        <w:tabs>
          <w:tab w:val="left" w:pos="851"/>
        </w:tabs>
        <w:ind w:leftChars="55" w:left="132" w:firstLineChars="200" w:firstLine="480"/>
        <w:rPr>
          <w:rFonts w:eastAsia="標楷體" w:hAnsi="標楷體"/>
          <w:szCs w:val="24"/>
        </w:rPr>
      </w:pPr>
      <w:r w:rsidRPr="00D649C9">
        <w:rPr>
          <w:rFonts w:eastAsia="標楷體" w:hAnsi="標楷體" w:hint="eastAsia"/>
          <w:szCs w:val="24"/>
        </w:rPr>
        <w:t>所有執行本計畫之經過與結果，</w:t>
      </w:r>
      <w:proofErr w:type="gramStart"/>
      <w:r w:rsidRPr="00D649C9">
        <w:rPr>
          <w:rFonts w:eastAsia="標楷體" w:hAnsi="標楷體" w:hint="eastAsia"/>
          <w:szCs w:val="24"/>
        </w:rPr>
        <w:t>均需實施</w:t>
      </w:r>
      <w:proofErr w:type="gramEnd"/>
      <w:r w:rsidRPr="00D649C9">
        <w:rPr>
          <w:rFonts w:eastAsia="標楷體" w:hAnsi="標楷體" w:hint="eastAsia"/>
          <w:szCs w:val="24"/>
        </w:rPr>
        <w:t>文件化表單紀錄，以利考核程序，所有規劃與執行紀錄應至少留存</w:t>
      </w:r>
      <w:r w:rsidRPr="00D649C9">
        <w:rPr>
          <w:rFonts w:eastAsia="標楷體" w:hAnsi="標楷體"/>
          <w:szCs w:val="24"/>
        </w:rPr>
        <w:t>3</w:t>
      </w:r>
      <w:r w:rsidRPr="00D649C9">
        <w:rPr>
          <w:rFonts w:eastAsia="標楷體" w:hAnsi="標楷體" w:hint="eastAsia"/>
          <w:szCs w:val="24"/>
        </w:rPr>
        <w:t>年備查。</w:t>
      </w:r>
    </w:p>
    <w:p w:rsidR="00C27EB4" w:rsidRPr="00D649C9" w:rsidRDefault="00C86277" w:rsidP="00A20A1F">
      <w:pPr>
        <w:widowControl/>
        <w:rPr>
          <w:rFonts w:eastAsia="標楷體" w:hAnsi="標楷體"/>
        </w:rPr>
      </w:pPr>
      <w:r w:rsidRPr="00D649C9">
        <w:rPr>
          <w:rFonts w:eastAsia="標楷體"/>
          <w:b/>
        </w:rPr>
        <w:br w:type="page"/>
      </w:r>
      <w:r w:rsidR="000A7A73" w:rsidRPr="00D649C9">
        <w:rPr>
          <w:rFonts w:eastAsia="標楷體" w:hAnsi="標楷體"/>
          <w:noProof/>
        </w:rPr>
        <w:lastRenderedPageBreak/>
        <w:drawing>
          <wp:inline distT="0" distB="0" distL="0" distR="0">
            <wp:extent cx="4131310" cy="8081645"/>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1310" cy="8081645"/>
                    </a:xfrm>
                    <a:prstGeom prst="rect">
                      <a:avLst/>
                    </a:prstGeom>
                    <a:noFill/>
                    <a:ln>
                      <a:noFill/>
                    </a:ln>
                  </pic:spPr>
                </pic:pic>
              </a:graphicData>
            </a:graphic>
          </wp:inline>
        </w:drawing>
      </w:r>
    </w:p>
    <w:p w:rsidR="00A20A1F" w:rsidRPr="00D649C9" w:rsidRDefault="00A20A1F" w:rsidP="00C86277">
      <w:pPr>
        <w:spacing w:line="360" w:lineRule="auto"/>
        <w:jc w:val="center"/>
        <w:rPr>
          <w:rFonts w:eastAsia="標楷體" w:hAnsi="標楷體"/>
          <w:kern w:val="0"/>
        </w:rPr>
      </w:pPr>
    </w:p>
    <w:p w:rsidR="00C86277" w:rsidRPr="00D649C9" w:rsidRDefault="00C86277" w:rsidP="00C86277">
      <w:pPr>
        <w:spacing w:line="360" w:lineRule="auto"/>
        <w:jc w:val="center"/>
        <w:rPr>
          <w:rFonts w:eastAsia="標楷體" w:hAnsi="標楷體"/>
          <w:kern w:val="0"/>
        </w:rPr>
      </w:pPr>
      <w:r w:rsidRPr="00D649C9">
        <w:rPr>
          <w:rFonts w:eastAsia="標楷體" w:hAnsi="標楷體" w:hint="eastAsia"/>
          <w:kern w:val="0"/>
        </w:rPr>
        <w:t>圖</w:t>
      </w:r>
      <w:r w:rsidRPr="00D649C9">
        <w:rPr>
          <w:rFonts w:eastAsia="標楷體" w:hAnsi="標楷體" w:hint="eastAsia"/>
          <w:kern w:val="0"/>
        </w:rPr>
        <w:t xml:space="preserve">1 </w:t>
      </w:r>
      <w:r w:rsidR="00C27EB4" w:rsidRPr="00D649C9">
        <w:rPr>
          <w:rFonts w:eastAsia="標楷體" w:hAnsi="標楷體" w:hint="eastAsia"/>
        </w:rPr>
        <w:t>母性特別保護危害</w:t>
      </w:r>
      <w:r w:rsidRPr="00D649C9">
        <w:rPr>
          <w:rFonts w:eastAsia="標楷體" w:hAnsi="標楷體" w:hint="eastAsia"/>
          <w:kern w:val="0"/>
        </w:rPr>
        <w:t>因子</w:t>
      </w:r>
      <w:r w:rsidR="00C27EB4" w:rsidRPr="00D649C9">
        <w:rPr>
          <w:rFonts w:eastAsia="標楷體" w:hAnsi="標楷體" w:hint="eastAsia"/>
          <w:kern w:val="0"/>
        </w:rPr>
        <w:t>調查及</w:t>
      </w:r>
      <w:r w:rsidRPr="00D649C9">
        <w:rPr>
          <w:rFonts w:eastAsia="標楷體" w:hAnsi="標楷體" w:hint="eastAsia"/>
          <w:kern w:val="0"/>
        </w:rPr>
        <w:t>評估流程</w:t>
      </w:r>
    </w:p>
    <w:p w:rsidR="00683CBB" w:rsidRPr="00D649C9" w:rsidRDefault="00683CBB" w:rsidP="00683CBB">
      <w:pPr>
        <w:snapToGrid w:val="0"/>
        <w:rPr>
          <w:rFonts w:eastAsia="標楷體"/>
          <w:b/>
          <w:sz w:val="28"/>
          <w:szCs w:val="28"/>
        </w:rPr>
      </w:pPr>
      <w:r w:rsidRPr="00D649C9">
        <w:rPr>
          <w:rFonts w:eastAsia="標楷體" w:hAnsi="標楷體"/>
        </w:rPr>
        <w:br w:type="page"/>
      </w:r>
      <w:r w:rsidRPr="00D649C9">
        <w:rPr>
          <w:rFonts w:eastAsia="標楷體" w:hAnsi="標楷體" w:hint="eastAsia"/>
          <w:b/>
          <w:sz w:val="28"/>
          <w:szCs w:val="28"/>
        </w:rPr>
        <w:lastRenderedPageBreak/>
        <w:t>附表一</w:t>
      </w:r>
      <w:r w:rsidRPr="00D649C9">
        <w:rPr>
          <w:rFonts w:eastAsia="標楷體" w:hAnsi="新細明體" w:hint="eastAsia"/>
          <w:b/>
          <w:sz w:val="28"/>
          <w:szCs w:val="28"/>
        </w:rPr>
        <w:t>、</w:t>
      </w:r>
      <w:r w:rsidRPr="00D649C9">
        <w:rPr>
          <w:rFonts w:eastAsia="標楷體" w:hAnsi="標楷體" w:hint="eastAsia"/>
          <w:b/>
          <w:sz w:val="28"/>
          <w:szCs w:val="28"/>
        </w:rPr>
        <w:t>母性健康保護工作場所環境及作業危害評估表</w:t>
      </w:r>
    </w:p>
    <w:p w:rsidR="00683CBB" w:rsidRPr="00D649C9" w:rsidRDefault="00683CBB" w:rsidP="00683CBB">
      <w:pPr>
        <w:snapToGrid w:val="0"/>
        <w:rPr>
          <w:rFonts w:eastAsia="標楷體"/>
          <w:sz w:val="20"/>
          <w:szCs w:val="20"/>
        </w:rPr>
      </w:pPr>
      <w:r w:rsidRPr="00D649C9">
        <w:rPr>
          <w:rFonts w:eastAsia="標楷體" w:hint="eastAsia"/>
          <w:sz w:val="28"/>
          <w:szCs w:val="28"/>
        </w:rPr>
        <w:t xml:space="preserve"> (</w:t>
      </w:r>
      <w:r w:rsidRPr="00D649C9">
        <w:rPr>
          <w:rFonts w:eastAsia="標楷體" w:hAnsi="標楷體" w:hint="eastAsia"/>
          <w:sz w:val="28"/>
          <w:szCs w:val="28"/>
        </w:rPr>
        <w:t>建議由</w:t>
      </w:r>
      <w:r w:rsidR="002609DF" w:rsidRPr="00D649C9">
        <w:rPr>
          <w:rFonts w:eastAsia="標楷體" w:cs="DF Kai Shu" w:hint="eastAsia"/>
          <w:kern w:val="0"/>
          <w:sz w:val="28"/>
          <w:szCs w:val="28"/>
        </w:rPr>
        <w:t>工作場所負責人、</w:t>
      </w:r>
      <w:r w:rsidRPr="00D649C9">
        <w:rPr>
          <w:rFonts w:eastAsia="標楷體" w:cs="DF Kai Shu" w:hint="eastAsia"/>
          <w:kern w:val="0"/>
          <w:sz w:val="28"/>
          <w:szCs w:val="28"/>
        </w:rPr>
        <w:t>職業安</w:t>
      </w:r>
      <w:r w:rsidRPr="00D649C9">
        <w:rPr>
          <w:rFonts w:eastAsia="標楷體" w:hAnsi="標楷體" w:hint="eastAsia"/>
          <w:sz w:val="28"/>
          <w:szCs w:val="28"/>
        </w:rPr>
        <w:t>全衛生人員會同勞工健康服務醫護人員</w:t>
      </w:r>
      <w:r w:rsidR="002609DF" w:rsidRPr="00D649C9">
        <w:rPr>
          <w:rFonts w:eastAsia="標楷體" w:hAnsi="標楷體" w:hint="eastAsia"/>
          <w:sz w:val="28"/>
          <w:szCs w:val="28"/>
        </w:rPr>
        <w:t>共同</w:t>
      </w:r>
      <w:r w:rsidRPr="00D649C9">
        <w:rPr>
          <w:rFonts w:eastAsia="標楷體" w:hAnsi="標楷體" w:hint="eastAsia"/>
          <w:sz w:val="28"/>
          <w:szCs w:val="28"/>
        </w:rPr>
        <w:t>填寫</w:t>
      </w:r>
      <w:r w:rsidRPr="00D649C9">
        <w:rPr>
          <w:rFonts w:eastAsia="標楷體" w:hint="eastAsia"/>
          <w:sz w:val="28"/>
          <w:szCs w:val="28"/>
        </w:rPr>
        <w:t>)</w:t>
      </w:r>
      <w:r w:rsidRPr="00D649C9">
        <w:rPr>
          <w:rFonts w:eastAsia="標楷體"/>
          <w:sz w:val="20"/>
          <w:szCs w:val="20"/>
        </w:rPr>
        <w:t xml:space="preserve"> </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9"/>
        <w:gridCol w:w="960"/>
        <w:gridCol w:w="961"/>
        <w:gridCol w:w="1080"/>
      </w:tblGrid>
      <w:tr w:rsidR="00683CBB" w:rsidRPr="00D649C9" w:rsidTr="007773C3">
        <w:trPr>
          <w:trHeight w:val="409"/>
          <w:jc w:val="center"/>
        </w:trPr>
        <w:tc>
          <w:tcPr>
            <w:tcW w:w="7089" w:type="dxa"/>
            <w:vMerge w:val="restart"/>
            <w:shd w:val="clear" w:color="auto" w:fill="auto"/>
            <w:vAlign w:val="center"/>
          </w:tcPr>
          <w:p w:rsidR="00683CBB" w:rsidRPr="00D649C9" w:rsidRDefault="00683CBB" w:rsidP="007773C3">
            <w:pPr>
              <w:tabs>
                <w:tab w:val="left" w:pos="567"/>
              </w:tabs>
              <w:spacing w:line="320" w:lineRule="exact"/>
              <w:jc w:val="center"/>
              <w:rPr>
                <w:rFonts w:eastAsia="標楷體"/>
                <w:sz w:val="28"/>
              </w:rPr>
            </w:pPr>
            <w:r w:rsidRPr="00D649C9">
              <w:rPr>
                <w:rFonts w:eastAsia="標楷體" w:hAnsi="標楷體" w:hint="eastAsia"/>
                <w:sz w:val="28"/>
              </w:rPr>
              <w:t>危害類型</w:t>
            </w:r>
          </w:p>
        </w:tc>
        <w:tc>
          <w:tcPr>
            <w:tcW w:w="3001" w:type="dxa"/>
            <w:gridSpan w:val="3"/>
            <w:shd w:val="clear" w:color="auto" w:fill="AEAAAA"/>
          </w:tcPr>
          <w:p w:rsidR="00683CBB" w:rsidRPr="00D649C9" w:rsidRDefault="00683CBB" w:rsidP="007773C3">
            <w:pPr>
              <w:tabs>
                <w:tab w:val="left" w:pos="567"/>
              </w:tabs>
              <w:spacing w:line="320" w:lineRule="exact"/>
              <w:jc w:val="center"/>
              <w:rPr>
                <w:rFonts w:eastAsia="標楷體"/>
                <w:sz w:val="28"/>
              </w:rPr>
            </w:pPr>
            <w:r w:rsidRPr="00D649C9">
              <w:rPr>
                <w:rFonts w:eastAsia="標楷體" w:hAnsi="標楷體" w:hint="eastAsia"/>
                <w:sz w:val="28"/>
              </w:rPr>
              <w:t>評估結果</w:t>
            </w:r>
          </w:p>
        </w:tc>
      </w:tr>
      <w:tr w:rsidR="00683CBB" w:rsidRPr="00D649C9" w:rsidTr="007773C3">
        <w:trPr>
          <w:trHeight w:val="337"/>
          <w:jc w:val="center"/>
        </w:trPr>
        <w:tc>
          <w:tcPr>
            <w:tcW w:w="7089" w:type="dxa"/>
            <w:vMerge/>
            <w:shd w:val="clear" w:color="auto" w:fill="auto"/>
          </w:tcPr>
          <w:p w:rsidR="00683CBB" w:rsidRPr="00D649C9" w:rsidRDefault="00683CBB" w:rsidP="007773C3">
            <w:pPr>
              <w:tabs>
                <w:tab w:val="left" w:pos="567"/>
              </w:tabs>
              <w:spacing w:line="320" w:lineRule="exact"/>
              <w:rPr>
                <w:rFonts w:eastAsia="標楷體"/>
                <w:sz w:val="28"/>
              </w:rPr>
            </w:pPr>
          </w:p>
        </w:tc>
        <w:tc>
          <w:tcPr>
            <w:tcW w:w="960" w:type="dxa"/>
            <w:shd w:val="clear" w:color="auto" w:fill="auto"/>
          </w:tcPr>
          <w:p w:rsidR="00683CBB" w:rsidRPr="00D649C9" w:rsidRDefault="00683CBB" w:rsidP="007773C3">
            <w:pPr>
              <w:tabs>
                <w:tab w:val="left" w:pos="567"/>
              </w:tabs>
              <w:spacing w:line="320" w:lineRule="exact"/>
              <w:jc w:val="center"/>
              <w:rPr>
                <w:rFonts w:eastAsia="標楷體"/>
                <w:sz w:val="28"/>
              </w:rPr>
            </w:pPr>
            <w:r w:rsidRPr="00D649C9">
              <w:rPr>
                <w:rFonts w:eastAsia="標楷體" w:hAnsi="標楷體" w:hint="eastAsia"/>
                <w:sz w:val="28"/>
              </w:rPr>
              <w:t>有</w:t>
            </w:r>
          </w:p>
        </w:tc>
        <w:tc>
          <w:tcPr>
            <w:tcW w:w="961" w:type="dxa"/>
            <w:shd w:val="clear" w:color="auto" w:fill="auto"/>
          </w:tcPr>
          <w:p w:rsidR="00683CBB" w:rsidRPr="00D649C9" w:rsidRDefault="00683CBB" w:rsidP="007773C3">
            <w:pPr>
              <w:tabs>
                <w:tab w:val="left" w:pos="567"/>
              </w:tabs>
              <w:spacing w:line="320" w:lineRule="exact"/>
              <w:jc w:val="center"/>
              <w:rPr>
                <w:rFonts w:eastAsia="標楷體"/>
                <w:sz w:val="28"/>
              </w:rPr>
            </w:pPr>
            <w:r w:rsidRPr="00D649C9">
              <w:rPr>
                <w:rFonts w:eastAsia="標楷體" w:hAnsi="標楷體" w:hint="eastAsia"/>
                <w:sz w:val="28"/>
              </w:rPr>
              <w:t>無</w:t>
            </w:r>
          </w:p>
        </w:tc>
        <w:tc>
          <w:tcPr>
            <w:tcW w:w="1080" w:type="dxa"/>
            <w:shd w:val="clear" w:color="auto" w:fill="auto"/>
          </w:tcPr>
          <w:p w:rsidR="00683CBB" w:rsidRPr="00D649C9" w:rsidRDefault="00683CBB" w:rsidP="007773C3">
            <w:pPr>
              <w:tabs>
                <w:tab w:val="left" w:pos="567"/>
              </w:tabs>
              <w:spacing w:line="320" w:lineRule="exact"/>
              <w:jc w:val="center"/>
              <w:rPr>
                <w:rFonts w:eastAsia="標楷體"/>
                <w:sz w:val="28"/>
              </w:rPr>
            </w:pPr>
            <w:r w:rsidRPr="00D649C9">
              <w:rPr>
                <w:rFonts w:eastAsia="標楷體" w:hAnsi="標楷體" w:hint="eastAsia"/>
                <w:sz w:val="28"/>
              </w:rPr>
              <w:t>可能有影響</w:t>
            </w:r>
          </w:p>
        </w:tc>
      </w:tr>
      <w:tr w:rsidR="00683CBB" w:rsidRPr="00D649C9" w:rsidTr="007773C3">
        <w:trPr>
          <w:trHeight w:val="353"/>
          <w:jc w:val="center"/>
        </w:trPr>
        <w:tc>
          <w:tcPr>
            <w:tcW w:w="10090" w:type="dxa"/>
            <w:gridSpan w:val="4"/>
            <w:shd w:val="clear" w:color="auto" w:fill="BFBFBF"/>
          </w:tcPr>
          <w:p w:rsidR="00683CBB" w:rsidRPr="00D649C9" w:rsidRDefault="00683CBB" w:rsidP="007773C3">
            <w:pPr>
              <w:tabs>
                <w:tab w:val="left" w:pos="567"/>
              </w:tabs>
              <w:spacing w:line="320" w:lineRule="exact"/>
              <w:rPr>
                <w:rFonts w:eastAsia="標楷體"/>
                <w:sz w:val="28"/>
              </w:rPr>
            </w:pPr>
            <w:r w:rsidRPr="00D649C9">
              <w:rPr>
                <w:rFonts w:eastAsia="標楷體"/>
                <w:b/>
                <w:sz w:val="28"/>
              </w:rPr>
              <w:t>物理性危害</w:t>
            </w:r>
          </w:p>
        </w:tc>
      </w:tr>
      <w:tr w:rsidR="00683CBB" w:rsidRPr="00D649C9" w:rsidTr="007773C3">
        <w:trPr>
          <w:trHeight w:val="337"/>
          <w:jc w:val="center"/>
        </w:trPr>
        <w:tc>
          <w:tcPr>
            <w:tcW w:w="7089" w:type="dxa"/>
            <w:shd w:val="clear" w:color="auto" w:fill="auto"/>
          </w:tcPr>
          <w:p w:rsidR="00683CBB" w:rsidRPr="00D649C9" w:rsidRDefault="00683CBB" w:rsidP="00F43EDD">
            <w:pPr>
              <w:numPr>
                <w:ilvl w:val="0"/>
                <w:numId w:val="5"/>
              </w:numPr>
              <w:spacing w:line="320" w:lineRule="exact"/>
              <w:ind w:left="0"/>
              <w:rPr>
                <w:rFonts w:eastAsia="標楷體"/>
                <w:sz w:val="28"/>
              </w:rPr>
            </w:pPr>
            <w:r w:rsidRPr="00D649C9">
              <w:rPr>
                <w:rFonts w:eastAsia="標楷體"/>
                <w:sz w:val="28"/>
              </w:rPr>
              <w:t>1.</w:t>
            </w:r>
            <w:r w:rsidRPr="00D649C9">
              <w:rPr>
                <w:rFonts w:eastAsia="標楷體"/>
                <w:sz w:val="28"/>
              </w:rPr>
              <w:t>工作</w:t>
            </w:r>
            <w:r w:rsidRPr="00D649C9">
              <w:rPr>
                <w:rFonts w:eastAsia="標楷體" w:hint="eastAsia"/>
                <w:sz w:val="28"/>
              </w:rPr>
              <w:t>性質須</w:t>
            </w:r>
            <w:r w:rsidRPr="00D649C9">
              <w:rPr>
                <w:rFonts w:eastAsia="標楷體"/>
                <w:sz w:val="28"/>
              </w:rPr>
              <w:t>經常上下階梯</w:t>
            </w:r>
            <w:proofErr w:type="gramStart"/>
            <w:r w:rsidRPr="00D649C9">
              <w:rPr>
                <w:rFonts w:eastAsia="標楷體"/>
                <w:sz w:val="28"/>
              </w:rPr>
              <w:t>或梯架</w:t>
            </w:r>
            <w:proofErr w:type="gramEnd"/>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37"/>
          <w:jc w:val="center"/>
        </w:trPr>
        <w:tc>
          <w:tcPr>
            <w:tcW w:w="7089" w:type="dxa"/>
            <w:shd w:val="clear" w:color="auto" w:fill="auto"/>
          </w:tcPr>
          <w:p w:rsidR="00683CBB" w:rsidRPr="00D649C9" w:rsidRDefault="00683CBB" w:rsidP="007773C3">
            <w:pPr>
              <w:spacing w:line="320" w:lineRule="exact"/>
              <w:ind w:left="440" w:hangingChars="157" w:hanging="440"/>
              <w:rPr>
                <w:rFonts w:eastAsia="標楷體"/>
                <w:sz w:val="28"/>
              </w:rPr>
            </w:pPr>
            <w:r w:rsidRPr="00D649C9">
              <w:rPr>
                <w:rFonts w:eastAsia="標楷體"/>
                <w:sz w:val="28"/>
              </w:rPr>
              <w:t>2.</w:t>
            </w:r>
            <w:r w:rsidRPr="00D649C9">
              <w:rPr>
                <w:rFonts w:eastAsia="標楷體"/>
                <w:sz w:val="28"/>
              </w:rPr>
              <w:t>工作</w:t>
            </w:r>
            <w:proofErr w:type="gramStart"/>
            <w:r w:rsidRPr="00D649C9">
              <w:rPr>
                <w:rFonts w:eastAsia="標楷體" w:hint="eastAsia"/>
                <w:sz w:val="28"/>
              </w:rPr>
              <w:t>性質須</w:t>
            </w:r>
            <w:r w:rsidRPr="00D649C9">
              <w:rPr>
                <w:rFonts w:eastAsia="標楷體"/>
                <w:sz w:val="28"/>
              </w:rPr>
              <w:t>搬抬</w:t>
            </w:r>
            <w:proofErr w:type="gramEnd"/>
            <w:r w:rsidRPr="00D649C9">
              <w:rPr>
                <w:rFonts w:eastAsia="標楷體"/>
                <w:sz w:val="28"/>
              </w:rPr>
              <w:t>物件上下階梯</w:t>
            </w:r>
            <w:proofErr w:type="gramStart"/>
            <w:r w:rsidRPr="00D649C9">
              <w:rPr>
                <w:rFonts w:eastAsia="標楷體"/>
                <w:sz w:val="28"/>
              </w:rPr>
              <w:t>或梯架</w:t>
            </w:r>
            <w:proofErr w:type="gramEnd"/>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224" w:hangingChars="80" w:hanging="224"/>
              <w:rPr>
                <w:rFonts w:eastAsia="標楷體"/>
                <w:sz w:val="28"/>
              </w:rPr>
            </w:pPr>
            <w:r w:rsidRPr="00D649C9">
              <w:rPr>
                <w:rFonts w:eastAsia="標楷體"/>
                <w:sz w:val="28"/>
              </w:rPr>
              <w:t>3.</w:t>
            </w:r>
            <w:r w:rsidRPr="00D649C9">
              <w:rPr>
                <w:rFonts w:eastAsia="標楷體"/>
                <w:sz w:val="28"/>
              </w:rPr>
              <w:t>工作場所可能</w:t>
            </w:r>
            <w:r w:rsidRPr="00D649C9">
              <w:rPr>
                <w:rFonts w:eastAsia="標楷體" w:hint="eastAsia"/>
                <w:sz w:val="28"/>
              </w:rPr>
              <w:t>有</w:t>
            </w:r>
            <w:r w:rsidRPr="00D649C9">
              <w:rPr>
                <w:rFonts w:eastAsia="標楷體"/>
                <w:sz w:val="28"/>
              </w:rPr>
              <w:t>遭遇物品掉落</w:t>
            </w:r>
            <w:r w:rsidRPr="00D649C9">
              <w:rPr>
                <w:rFonts w:eastAsia="標楷體" w:hint="eastAsia"/>
                <w:sz w:val="28"/>
              </w:rPr>
              <w:t>或</w:t>
            </w:r>
            <w:r w:rsidRPr="00D649C9">
              <w:rPr>
                <w:rFonts w:eastAsia="標楷體"/>
                <w:sz w:val="28"/>
              </w:rPr>
              <w:t>移動性物品造成衝擊衝撞</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440" w:hangingChars="157" w:hanging="440"/>
              <w:rPr>
                <w:rFonts w:eastAsia="標楷體"/>
                <w:sz w:val="28"/>
              </w:rPr>
            </w:pPr>
            <w:r w:rsidRPr="00D649C9">
              <w:rPr>
                <w:rFonts w:eastAsia="標楷體"/>
                <w:sz w:val="28"/>
              </w:rPr>
              <w:t>4.</w:t>
            </w:r>
            <w:r w:rsidRPr="00D649C9">
              <w:rPr>
                <w:rFonts w:eastAsia="標楷體" w:hint="eastAsia"/>
                <w:sz w:val="28"/>
              </w:rPr>
              <w:t>暴露於有害輻射散布場所之工作</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440" w:hangingChars="157" w:hanging="440"/>
              <w:rPr>
                <w:rFonts w:eastAsia="標楷體"/>
                <w:sz w:val="28"/>
              </w:rPr>
            </w:pPr>
            <w:r w:rsidRPr="00D649C9">
              <w:rPr>
                <w:rFonts w:eastAsia="標楷體" w:hint="eastAsia"/>
                <w:sz w:val="28"/>
              </w:rPr>
              <w:t>5.</w:t>
            </w:r>
            <w:r w:rsidRPr="00D649C9">
              <w:rPr>
                <w:rFonts w:eastAsia="標楷體"/>
                <w:sz w:val="28"/>
              </w:rPr>
              <w:t>暴露</w:t>
            </w:r>
            <w:r w:rsidRPr="00D649C9">
              <w:rPr>
                <w:rFonts w:eastAsia="標楷體" w:hint="eastAsia"/>
                <w:sz w:val="28"/>
              </w:rPr>
              <w:t>於</w:t>
            </w:r>
            <w:r w:rsidRPr="00D649C9">
              <w:rPr>
                <w:rFonts w:eastAsia="標楷體"/>
                <w:sz w:val="28"/>
              </w:rPr>
              <w:t>噪音</w:t>
            </w:r>
            <w:r w:rsidRPr="00D649C9">
              <w:rPr>
                <w:rFonts w:eastAsia="標楷體" w:hint="eastAsia"/>
                <w:sz w:val="28"/>
              </w:rPr>
              <w:t>作業環境</w:t>
            </w:r>
            <w:r w:rsidRPr="00D649C9">
              <w:rPr>
                <w:rFonts w:eastAsia="標楷體" w:hint="eastAsia"/>
                <w:sz w:val="28"/>
              </w:rPr>
              <w:t>(TWA</w:t>
            </w:r>
            <w:proofErr w:type="gramStart"/>
            <w:r w:rsidRPr="00D649C9">
              <w:rPr>
                <w:rFonts w:eastAsia="標楷體" w:hAnsi="標楷體" w:hint="eastAsia"/>
                <w:sz w:val="28"/>
              </w:rPr>
              <w:t>≧</w:t>
            </w:r>
            <w:proofErr w:type="gramEnd"/>
            <w:r w:rsidRPr="00D649C9">
              <w:rPr>
                <w:rFonts w:eastAsia="標楷體"/>
                <w:sz w:val="28"/>
              </w:rPr>
              <w:t>85dB</w:t>
            </w:r>
            <w:r w:rsidRPr="00D649C9">
              <w:rPr>
                <w:rFonts w:eastAsia="標楷體" w:hint="eastAsia"/>
                <w:sz w:val="28"/>
              </w:rPr>
              <w:t>)</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440" w:hangingChars="157" w:hanging="440"/>
              <w:rPr>
                <w:rFonts w:eastAsia="標楷體"/>
                <w:sz w:val="28"/>
              </w:rPr>
            </w:pPr>
            <w:r w:rsidRPr="00D649C9">
              <w:rPr>
                <w:rFonts w:eastAsia="標楷體" w:hint="eastAsia"/>
                <w:sz w:val="28"/>
              </w:rPr>
              <w:t>6.</w:t>
            </w:r>
            <w:r w:rsidRPr="00D649C9">
              <w:rPr>
                <w:rFonts w:eastAsia="標楷體"/>
                <w:sz w:val="28"/>
              </w:rPr>
              <w:t>暴露</w:t>
            </w:r>
            <w:r w:rsidRPr="00D649C9">
              <w:rPr>
                <w:rFonts w:eastAsia="標楷體" w:hint="eastAsia"/>
                <w:sz w:val="28"/>
              </w:rPr>
              <w:t>於</w:t>
            </w:r>
            <w:r w:rsidRPr="00D649C9">
              <w:rPr>
                <w:rFonts w:eastAsia="標楷體"/>
                <w:sz w:val="28"/>
              </w:rPr>
              <w:t>會引發不適之環境</w:t>
            </w:r>
            <w:r w:rsidRPr="00D649C9">
              <w:rPr>
                <w:rFonts w:eastAsia="標楷體" w:hint="eastAsia"/>
                <w:sz w:val="28"/>
              </w:rPr>
              <w:t>溫度</w:t>
            </w:r>
            <w:r w:rsidRPr="00D649C9">
              <w:rPr>
                <w:rFonts w:eastAsia="標楷體"/>
                <w:sz w:val="28"/>
              </w:rPr>
              <w:t xml:space="preserve"> (</w:t>
            </w:r>
            <w:r w:rsidRPr="00D649C9">
              <w:rPr>
                <w:rFonts w:eastAsia="標楷體"/>
                <w:sz w:val="28"/>
              </w:rPr>
              <w:t>熱或冷</w:t>
            </w:r>
            <w:r w:rsidRPr="00D649C9">
              <w:rPr>
                <w:rFonts w:eastAsia="標楷體"/>
                <w:sz w:val="28"/>
              </w:rPr>
              <w:t>)</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440" w:hangingChars="157" w:hanging="440"/>
              <w:rPr>
                <w:rFonts w:eastAsia="標楷體"/>
                <w:sz w:val="28"/>
              </w:rPr>
            </w:pPr>
            <w:r w:rsidRPr="00D649C9">
              <w:rPr>
                <w:rFonts w:eastAsia="標楷體" w:hint="eastAsia"/>
                <w:sz w:val="28"/>
              </w:rPr>
              <w:t>7.</w:t>
            </w:r>
            <w:r w:rsidRPr="00D649C9">
              <w:rPr>
                <w:rFonts w:eastAsia="標楷體"/>
                <w:sz w:val="28"/>
              </w:rPr>
              <w:t>暴露</w:t>
            </w:r>
            <w:r w:rsidRPr="00D649C9">
              <w:rPr>
                <w:rFonts w:eastAsia="標楷體" w:hint="eastAsia"/>
                <w:sz w:val="28"/>
              </w:rPr>
              <w:t>於</w:t>
            </w:r>
            <w:r w:rsidRPr="00D649C9">
              <w:rPr>
                <w:rFonts w:eastAsia="標楷體"/>
                <w:sz w:val="28"/>
              </w:rPr>
              <w:t>高溫作業</w:t>
            </w:r>
            <w:r w:rsidRPr="00D649C9">
              <w:rPr>
                <w:rFonts w:eastAsia="標楷體" w:hint="eastAsia"/>
                <w:sz w:val="28"/>
              </w:rPr>
              <w:t>之環境</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440" w:hangingChars="157" w:hanging="440"/>
              <w:rPr>
                <w:rFonts w:eastAsia="標楷體"/>
                <w:sz w:val="28"/>
              </w:rPr>
            </w:pPr>
            <w:r w:rsidRPr="00D649C9">
              <w:rPr>
                <w:rFonts w:eastAsia="標楷體" w:hint="eastAsia"/>
                <w:sz w:val="28"/>
              </w:rPr>
              <w:t>8.</w:t>
            </w:r>
            <w:r w:rsidRPr="00D649C9">
              <w:rPr>
                <w:rFonts w:eastAsia="標楷體"/>
                <w:sz w:val="28"/>
              </w:rPr>
              <w:t>暴露</w:t>
            </w:r>
            <w:r w:rsidRPr="00D649C9">
              <w:rPr>
                <w:rFonts w:eastAsia="標楷體" w:hint="eastAsia"/>
                <w:sz w:val="28"/>
              </w:rPr>
              <w:t>於</w:t>
            </w:r>
            <w:r w:rsidRPr="00D649C9">
              <w:rPr>
                <w:rFonts w:eastAsia="標楷體"/>
                <w:sz w:val="28"/>
              </w:rPr>
              <w:t>極大溫差地區</w:t>
            </w:r>
            <w:r w:rsidRPr="00D649C9">
              <w:rPr>
                <w:rFonts w:eastAsia="標楷體" w:hint="eastAsia"/>
                <w:sz w:val="28"/>
              </w:rPr>
              <w:t>之</w:t>
            </w:r>
            <w:r w:rsidRPr="00D649C9">
              <w:rPr>
                <w:rFonts w:eastAsia="標楷體"/>
                <w:sz w:val="28"/>
              </w:rPr>
              <w:t>作業</w:t>
            </w:r>
            <w:r w:rsidRPr="00D649C9">
              <w:rPr>
                <w:rFonts w:eastAsia="標楷體" w:hint="eastAsia"/>
                <w:sz w:val="28"/>
              </w:rPr>
              <w:t>環境</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rPr>
                <w:rFonts w:eastAsia="標楷體"/>
                <w:sz w:val="28"/>
              </w:rPr>
            </w:pPr>
            <w:r w:rsidRPr="00D649C9">
              <w:rPr>
                <w:rFonts w:eastAsia="標楷體" w:hint="eastAsia"/>
                <w:sz w:val="28"/>
              </w:rPr>
              <w:t>9.</w:t>
            </w:r>
            <w:r w:rsidRPr="00D649C9">
              <w:rPr>
                <w:rFonts w:eastAsia="標楷體"/>
                <w:sz w:val="28"/>
              </w:rPr>
              <w:t>暴露</w:t>
            </w:r>
            <w:r w:rsidRPr="00D649C9">
              <w:rPr>
                <w:rFonts w:eastAsia="標楷體" w:hint="eastAsia"/>
                <w:sz w:val="28"/>
              </w:rPr>
              <w:t>於</w:t>
            </w:r>
            <w:r w:rsidRPr="00D649C9">
              <w:rPr>
                <w:rFonts w:eastAsia="標楷體"/>
                <w:sz w:val="28"/>
              </w:rPr>
              <w:t>全身振動</w:t>
            </w:r>
            <w:r w:rsidRPr="00D649C9">
              <w:rPr>
                <w:rFonts w:eastAsia="標楷體" w:hint="eastAsia"/>
                <w:sz w:val="28"/>
              </w:rPr>
              <w:t>或局部振動之作業</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rPr>
                <w:rFonts w:eastAsia="標楷體"/>
                <w:sz w:val="28"/>
              </w:rPr>
            </w:pPr>
            <w:r w:rsidRPr="00D649C9">
              <w:rPr>
                <w:rFonts w:eastAsia="標楷體"/>
                <w:sz w:val="28"/>
              </w:rPr>
              <w:t>10.</w:t>
            </w:r>
            <w:r w:rsidRPr="00D649C9">
              <w:rPr>
                <w:rFonts w:eastAsia="標楷體" w:hint="eastAsia"/>
                <w:sz w:val="28"/>
              </w:rPr>
              <w:t>暴露於</w:t>
            </w:r>
            <w:r w:rsidRPr="00D649C9">
              <w:rPr>
                <w:rFonts w:eastAsia="標楷體" w:hAnsi="標楷體" w:hint="eastAsia"/>
                <w:kern w:val="0"/>
                <w:sz w:val="28"/>
                <w:szCs w:val="28"/>
              </w:rPr>
              <w:t>異常氣壓之工作</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11</w:t>
            </w:r>
            <w:r w:rsidRPr="00D649C9">
              <w:rPr>
                <w:rFonts w:eastAsia="標楷體"/>
                <w:sz w:val="28"/>
              </w:rPr>
              <w:t>.</w:t>
            </w:r>
            <w:r w:rsidRPr="00D649C9">
              <w:rPr>
                <w:rFonts w:eastAsia="標楷體" w:hint="eastAsia"/>
                <w:sz w:val="28"/>
              </w:rPr>
              <w:t xml:space="preserve"> </w:t>
            </w:r>
            <w:r w:rsidRPr="00D649C9">
              <w:rPr>
                <w:rFonts w:eastAsia="標楷體" w:hint="eastAsia"/>
                <w:sz w:val="28"/>
              </w:rPr>
              <w:t>作業場所為</w:t>
            </w:r>
            <w:r w:rsidRPr="00D649C9">
              <w:rPr>
                <w:rFonts w:eastAsia="標楷體"/>
                <w:sz w:val="28"/>
              </w:rPr>
              <w:t>地下坑道或空間狹小</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46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12.</w:t>
            </w:r>
            <w:r w:rsidRPr="00D649C9">
              <w:rPr>
                <w:rFonts w:eastAsia="標楷體"/>
                <w:sz w:val="28"/>
              </w:rPr>
              <w:t xml:space="preserve"> </w:t>
            </w:r>
            <w:r w:rsidRPr="00D649C9">
              <w:rPr>
                <w:rFonts w:eastAsia="標楷體"/>
                <w:sz w:val="28"/>
              </w:rPr>
              <w:t>工作場所</w:t>
            </w:r>
            <w:r w:rsidRPr="00D649C9">
              <w:rPr>
                <w:rFonts w:eastAsia="標楷體" w:hint="eastAsia"/>
                <w:sz w:val="28"/>
              </w:rPr>
              <w:t>之地板</w:t>
            </w:r>
            <w:r w:rsidRPr="00D649C9">
              <w:rPr>
                <w:rFonts w:eastAsia="標楷體"/>
                <w:sz w:val="28"/>
              </w:rPr>
              <w:t>、通道、樓梯或台階</w:t>
            </w:r>
            <w:r w:rsidRPr="00D649C9">
              <w:rPr>
                <w:rFonts w:eastAsia="標楷體" w:hint="eastAsia"/>
                <w:sz w:val="28"/>
              </w:rPr>
              <w:t>有</w:t>
            </w:r>
            <w:r w:rsidRPr="00D649C9">
              <w:rPr>
                <w:rFonts w:eastAsia="標楷體"/>
                <w:sz w:val="28"/>
              </w:rPr>
              <w:t>安全</w:t>
            </w:r>
            <w:r w:rsidRPr="00D649C9">
              <w:rPr>
                <w:rFonts w:eastAsia="標楷體" w:hint="eastAsia"/>
                <w:sz w:val="28"/>
              </w:rPr>
              <w:t>防護措施</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1</w:t>
            </w:r>
            <w:r w:rsidRPr="00D649C9">
              <w:rPr>
                <w:rFonts w:eastAsia="標楷體"/>
                <w:sz w:val="28"/>
              </w:rPr>
              <w:t>3</w:t>
            </w:r>
            <w:r w:rsidRPr="00D649C9">
              <w:rPr>
                <w:rFonts w:eastAsia="標楷體" w:hint="eastAsia"/>
                <w:sz w:val="28"/>
              </w:rPr>
              <w:t xml:space="preserve">. </w:t>
            </w:r>
            <w:r w:rsidRPr="00D649C9">
              <w:rPr>
                <w:rFonts w:eastAsia="標楷體" w:hint="eastAsia"/>
                <w:sz w:val="28"/>
              </w:rPr>
              <w:t>其他</w:t>
            </w:r>
            <w:r w:rsidRPr="00D649C9">
              <w:rPr>
                <w:rFonts w:eastAsia="標楷體" w:hAnsi="新細明體" w:hint="eastAsia"/>
                <w:sz w:val="28"/>
              </w:rPr>
              <w:t>：</w:t>
            </w:r>
            <w:r w:rsidRPr="00D649C9">
              <w:rPr>
                <w:rFonts w:eastAsia="標楷體" w:hint="eastAsia"/>
                <w:sz w:val="28"/>
              </w:rPr>
              <w:t xml:space="preserve"> </w:t>
            </w:r>
            <w:r w:rsidRPr="00D649C9">
              <w:rPr>
                <w:rFonts w:eastAsia="標楷體" w:hint="eastAsia"/>
                <w:sz w:val="28"/>
                <w:u w:val="single"/>
              </w:rPr>
              <w:t xml:space="preserve">                 </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10090" w:type="dxa"/>
            <w:gridSpan w:val="4"/>
            <w:shd w:val="clear" w:color="auto" w:fill="BFBFBF"/>
          </w:tcPr>
          <w:p w:rsidR="00683CBB" w:rsidRPr="00D649C9" w:rsidRDefault="00683CBB" w:rsidP="007773C3">
            <w:pPr>
              <w:tabs>
                <w:tab w:val="left" w:pos="567"/>
              </w:tabs>
              <w:spacing w:line="320" w:lineRule="exact"/>
              <w:rPr>
                <w:rFonts w:eastAsia="標楷體"/>
                <w:sz w:val="28"/>
              </w:rPr>
            </w:pPr>
            <w:r w:rsidRPr="00D649C9">
              <w:rPr>
                <w:rFonts w:eastAsia="標楷體"/>
                <w:b/>
                <w:sz w:val="28"/>
              </w:rPr>
              <w:t>化學性危害</w:t>
            </w:r>
          </w:p>
        </w:tc>
      </w:tr>
      <w:tr w:rsidR="00683CBB" w:rsidRPr="00D649C9" w:rsidTr="007773C3">
        <w:trPr>
          <w:trHeight w:val="487"/>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sz w:val="28"/>
              </w:rPr>
              <w:t xml:space="preserve">1. </w:t>
            </w:r>
            <w:r w:rsidRPr="00D649C9">
              <w:rPr>
                <w:rFonts w:eastAsia="標楷體" w:hint="eastAsia"/>
                <w:sz w:val="28"/>
              </w:rPr>
              <w:t>暴露於依</w:t>
            </w:r>
            <w:r w:rsidRPr="00D649C9">
              <w:rPr>
                <w:rFonts w:eastAsia="標楷體"/>
                <w:sz w:val="28"/>
              </w:rPr>
              <w:t>國家標準</w:t>
            </w:r>
            <w:r w:rsidRPr="00D649C9">
              <w:rPr>
                <w:rFonts w:eastAsia="標楷體"/>
                <w:sz w:val="28"/>
              </w:rPr>
              <w:t>CNS 15030</w:t>
            </w:r>
            <w:r w:rsidRPr="00D649C9">
              <w:rPr>
                <w:rFonts w:eastAsia="標楷體"/>
                <w:sz w:val="28"/>
              </w:rPr>
              <w:t>分類</w:t>
            </w:r>
            <w:r w:rsidRPr="00D649C9">
              <w:rPr>
                <w:rFonts w:eastAsia="標楷體" w:hint="eastAsia"/>
                <w:sz w:val="28"/>
              </w:rPr>
              <w:t>屬</w:t>
            </w:r>
            <w:r w:rsidRPr="00D649C9">
              <w:rPr>
                <w:rFonts w:eastAsia="標楷體" w:hAnsi="標楷體" w:hint="eastAsia"/>
                <w:sz w:val="28"/>
                <w:szCs w:val="28"/>
              </w:rPr>
              <w:t>生殖毒性物質第一級之作業環境</w:t>
            </w:r>
            <w:r w:rsidRPr="00D649C9">
              <w:rPr>
                <w:rFonts w:eastAsia="標楷體" w:hint="eastAsia"/>
                <w:sz w:val="28"/>
                <w:szCs w:val="28"/>
              </w:rPr>
              <w:t>：（</w:t>
            </w:r>
            <w:r w:rsidRPr="00D649C9">
              <w:rPr>
                <w:rFonts w:eastAsia="標楷體" w:hAnsi="標楷體" w:hint="eastAsia"/>
                <w:sz w:val="28"/>
                <w:szCs w:val="28"/>
                <w:u w:val="single"/>
              </w:rPr>
              <w:t>請敘明物質</w:t>
            </w:r>
            <w:r w:rsidRPr="00D649C9">
              <w:rPr>
                <w:rFonts w:eastAsia="標楷體" w:hint="eastAsia"/>
                <w:sz w:val="28"/>
                <w:szCs w:val="28"/>
                <w:u w:val="single"/>
              </w:rPr>
              <w:t>）</w:t>
            </w:r>
            <w:r w:rsidRPr="00D649C9">
              <w:rPr>
                <w:rFonts w:eastAsia="標楷體" w:hint="eastAsia"/>
                <w:sz w:val="28"/>
                <w:szCs w:val="28"/>
                <w:u w:val="single"/>
              </w:rPr>
              <w:t xml:space="preserve">          </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67" w:hangingChars="131" w:hanging="367"/>
              <w:rPr>
                <w:rFonts w:eastAsia="標楷體"/>
                <w:sz w:val="28"/>
              </w:rPr>
            </w:pPr>
            <w:r w:rsidRPr="00D649C9">
              <w:rPr>
                <w:rFonts w:eastAsia="標楷體"/>
                <w:sz w:val="28"/>
              </w:rPr>
              <w:t xml:space="preserve">2. </w:t>
            </w:r>
            <w:r w:rsidRPr="00D649C9">
              <w:rPr>
                <w:rFonts w:eastAsia="標楷體" w:hint="eastAsia"/>
                <w:sz w:val="28"/>
              </w:rPr>
              <w:t>暴露於依</w:t>
            </w:r>
            <w:r w:rsidRPr="00D649C9">
              <w:rPr>
                <w:rFonts w:eastAsia="標楷體"/>
                <w:sz w:val="28"/>
              </w:rPr>
              <w:t>國家標準</w:t>
            </w:r>
            <w:r w:rsidRPr="00D649C9">
              <w:rPr>
                <w:rFonts w:eastAsia="標楷體"/>
                <w:sz w:val="28"/>
              </w:rPr>
              <w:t>CNS 15030</w:t>
            </w:r>
            <w:r w:rsidRPr="00D649C9">
              <w:rPr>
                <w:rFonts w:eastAsia="標楷體"/>
                <w:sz w:val="28"/>
              </w:rPr>
              <w:t>分類</w:t>
            </w:r>
            <w:r w:rsidRPr="00D649C9">
              <w:rPr>
                <w:rFonts w:eastAsia="標楷體" w:hint="eastAsia"/>
                <w:sz w:val="28"/>
              </w:rPr>
              <w:t>屬</w:t>
            </w:r>
            <w:r w:rsidRPr="00D649C9">
              <w:rPr>
                <w:rFonts w:eastAsia="標楷體" w:hAnsi="標楷體" w:hint="eastAsia"/>
                <w:sz w:val="28"/>
                <w:szCs w:val="28"/>
              </w:rPr>
              <w:t>生殖細胞致突變性物質第一級之作業環境</w:t>
            </w:r>
            <w:r w:rsidRPr="00D649C9">
              <w:rPr>
                <w:rFonts w:eastAsia="標楷體" w:hint="eastAsia"/>
                <w:sz w:val="28"/>
                <w:szCs w:val="28"/>
              </w:rPr>
              <w:t>：（</w:t>
            </w:r>
            <w:r w:rsidRPr="00D649C9">
              <w:rPr>
                <w:rFonts w:eastAsia="標楷體" w:hAnsi="標楷體" w:hint="eastAsia"/>
                <w:sz w:val="28"/>
                <w:szCs w:val="28"/>
                <w:u w:val="single"/>
              </w:rPr>
              <w:t>請敘明物質</w:t>
            </w:r>
            <w:r w:rsidRPr="00D649C9">
              <w:rPr>
                <w:rFonts w:eastAsia="標楷體" w:hint="eastAsia"/>
                <w:sz w:val="28"/>
                <w:szCs w:val="28"/>
                <w:u w:val="single"/>
              </w:rPr>
              <w:t>）</w:t>
            </w:r>
            <w:r w:rsidRPr="00D649C9">
              <w:rPr>
                <w:rFonts w:eastAsia="標楷體" w:hint="eastAsia"/>
                <w:sz w:val="28"/>
                <w:szCs w:val="28"/>
                <w:u w:val="single"/>
              </w:rPr>
              <w:t xml:space="preserve">                                   </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rPr>
                <w:rFonts w:eastAsia="標楷體"/>
                <w:sz w:val="28"/>
              </w:rPr>
            </w:pPr>
            <w:r w:rsidRPr="00D649C9">
              <w:rPr>
                <w:rFonts w:eastAsia="標楷體"/>
                <w:sz w:val="28"/>
              </w:rPr>
              <w:t xml:space="preserve">3. </w:t>
            </w:r>
            <w:proofErr w:type="gramStart"/>
            <w:r w:rsidRPr="00D649C9">
              <w:rPr>
                <w:rFonts w:eastAsia="標楷體" w:hint="eastAsia"/>
                <w:sz w:val="28"/>
              </w:rPr>
              <w:t>暴露於鉛及</w:t>
            </w:r>
            <w:proofErr w:type="gramEnd"/>
            <w:r w:rsidRPr="00D649C9">
              <w:rPr>
                <w:rFonts w:eastAsia="標楷體" w:hint="eastAsia"/>
                <w:sz w:val="28"/>
              </w:rPr>
              <w:t>其化合物散布場所之作業環境</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sz w:val="28"/>
              </w:rPr>
              <w:t xml:space="preserve">4. </w:t>
            </w:r>
            <w:r w:rsidRPr="00D649C9">
              <w:rPr>
                <w:rFonts w:eastAsia="標楷體" w:hint="eastAsia"/>
                <w:sz w:val="28"/>
              </w:rPr>
              <w:t>暴露於製造或處置</w:t>
            </w:r>
            <w:r w:rsidRPr="00D649C9">
              <w:rPr>
                <w:rFonts w:eastAsia="標楷體" w:hAnsi="標楷體" w:hint="eastAsia"/>
                <w:sz w:val="28"/>
                <w:szCs w:val="28"/>
              </w:rPr>
              <w:t>抗細胞分裂及具細胞毒性藥物之作業環境</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 xml:space="preserve">5. </w:t>
            </w:r>
            <w:r w:rsidRPr="00D649C9">
              <w:rPr>
                <w:rFonts w:eastAsia="標楷體" w:hint="eastAsia"/>
                <w:sz w:val="28"/>
              </w:rPr>
              <w:t>暴露於對</w:t>
            </w:r>
            <w:r w:rsidRPr="00D649C9">
              <w:rPr>
                <w:rFonts w:eastAsia="標楷體" w:hAnsi="標楷體" w:cs="DF Kai Shu"/>
                <w:spacing w:val="40"/>
                <w:kern w:val="0"/>
                <w:sz w:val="28"/>
                <w:szCs w:val="28"/>
              </w:rPr>
              <w:t>哺乳</w:t>
            </w:r>
            <w:r w:rsidRPr="00D649C9">
              <w:rPr>
                <w:rFonts w:eastAsia="標楷體" w:hAnsi="標楷體" w:cs="DF Kai Shu" w:hint="eastAsia"/>
                <w:spacing w:val="40"/>
                <w:kern w:val="0"/>
                <w:sz w:val="28"/>
                <w:szCs w:val="28"/>
              </w:rPr>
              <w:t>功能有不良</w:t>
            </w:r>
            <w:r w:rsidRPr="00D649C9">
              <w:rPr>
                <w:rFonts w:eastAsia="標楷體" w:hint="eastAsia"/>
                <w:sz w:val="28"/>
              </w:rPr>
              <w:t>影響致危害嬰兒健康之</w:t>
            </w:r>
            <w:r w:rsidRPr="00D649C9">
              <w:rPr>
                <w:rFonts w:eastAsia="標楷體" w:hAnsi="標楷體" w:hint="eastAsia"/>
                <w:sz w:val="28"/>
                <w:szCs w:val="28"/>
              </w:rPr>
              <w:t>作業環境</w:t>
            </w:r>
            <w:r w:rsidRPr="00D649C9">
              <w:rPr>
                <w:rFonts w:eastAsia="標楷體" w:hint="eastAsia"/>
                <w:sz w:val="28"/>
                <w:szCs w:val="28"/>
              </w:rPr>
              <w:t>：（</w:t>
            </w:r>
            <w:r w:rsidRPr="00D649C9">
              <w:rPr>
                <w:rFonts w:eastAsia="標楷體" w:hAnsi="標楷體" w:hint="eastAsia"/>
                <w:sz w:val="28"/>
                <w:szCs w:val="28"/>
                <w:u w:val="single"/>
              </w:rPr>
              <w:t>請敘明物質</w:t>
            </w:r>
            <w:r w:rsidRPr="00D649C9">
              <w:rPr>
                <w:rFonts w:eastAsia="標楷體" w:hint="eastAsia"/>
                <w:sz w:val="28"/>
                <w:szCs w:val="28"/>
                <w:u w:val="single"/>
              </w:rPr>
              <w:t>）</w:t>
            </w:r>
            <w:r w:rsidRPr="00D649C9">
              <w:rPr>
                <w:rFonts w:eastAsia="標楷體" w:hint="eastAsia"/>
                <w:sz w:val="28"/>
                <w:szCs w:val="28"/>
                <w:u w:val="single"/>
              </w:rPr>
              <w:t xml:space="preserve">           </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rPr>
                <w:rFonts w:eastAsia="標楷體"/>
                <w:sz w:val="28"/>
              </w:rPr>
            </w:pPr>
            <w:r w:rsidRPr="00D649C9">
              <w:rPr>
                <w:rFonts w:eastAsia="標楷體" w:hint="eastAsia"/>
                <w:sz w:val="28"/>
              </w:rPr>
              <w:t>6</w:t>
            </w:r>
            <w:r w:rsidRPr="00D649C9">
              <w:rPr>
                <w:rFonts w:eastAsia="標楷體"/>
                <w:sz w:val="28"/>
              </w:rPr>
              <w:t xml:space="preserve">. </w:t>
            </w:r>
            <w:r w:rsidRPr="00D649C9">
              <w:rPr>
                <w:rFonts w:eastAsia="標楷體" w:hint="eastAsia"/>
                <w:sz w:val="28"/>
              </w:rPr>
              <w:t>其他</w:t>
            </w:r>
            <w:r w:rsidRPr="00D649C9">
              <w:rPr>
                <w:rFonts w:eastAsia="標楷體" w:hAnsi="新細明體" w:hint="eastAsia"/>
                <w:sz w:val="28"/>
              </w:rPr>
              <w:t>：</w:t>
            </w:r>
            <w:r w:rsidRPr="00D649C9">
              <w:rPr>
                <w:rFonts w:eastAsia="標楷體" w:hint="eastAsia"/>
                <w:sz w:val="28"/>
              </w:rPr>
              <w:t xml:space="preserve"> </w:t>
            </w:r>
            <w:r w:rsidRPr="00D649C9">
              <w:rPr>
                <w:rFonts w:eastAsia="標楷體" w:hint="eastAsia"/>
                <w:sz w:val="28"/>
                <w:u w:val="single"/>
              </w:rPr>
              <w:t xml:space="preserve">                 </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10090" w:type="dxa"/>
            <w:gridSpan w:val="4"/>
            <w:shd w:val="clear" w:color="auto" w:fill="BFBFBF"/>
          </w:tcPr>
          <w:p w:rsidR="00683CBB" w:rsidRPr="00D649C9" w:rsidRDefault="00683CBB" w:rsidP="007773C3">
            <w:pPr>
              <w:tabs>
                <w:tab w:val="left" w:pos="567"/>
              </w:tabs>
              <w:spacing w:line="320" w:lineRule="exact"/>
              <w:rPr>
                <w:rFonts w:eastAsia="標楷體"/>
                <w:b/>
                <w:sz w:val="28"/>
              </w:rPr>
            </w:pPr>
            <w:r w:rsidRPr="00D649C9">
              <w:rPr>
                <w:rFonts w:eastAsia="標楷體"/>
                <w:b/>
                <w:sz w:val="28"/>
              </w:rPr>
              <w:t>生物性危害</w:t>
            </w: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sz w:val="28"/>
              </w:rPr>
              <w:t xml:space="preserve">1. </w:t>
            </w:r>
            <w:r w:rsidRPr="00D649C9">
              <w:rPr>
                <w:rFonts w:eastAsia="標楷體" w:hint="eastAsia"/>
                <w:sz w:val="28"/>
              </w:rPr>
              <w:t>暴露於感染弓形蟲之作業環境</w:t>
            </w:r>
            <w:r w:rsidRPr="00D649C9">
              <w:rPr>
                <w:rFonts w:eastAsia="標楷體"/>
                <w:sz w:val="28"/>
              </w:rPr>
              <w:t xml:space="preserve"> </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sz w:val="28"/>
              </w:rPr>
              <w:t xml:space="preserve">2. </w:t>
            </w:r>
            <w:r w:rsidRPr="00D649C9">
              <w:rPr>
                <w:rFonts w:eastAsia="標楷體" w:hint="eastAsia"/>
                <w:sz w:val="28"/>
              </w:rPr>
              <w:t>暴露於感染德國麻疹之作業環境</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 xml:space="preserve">3. </w:t>
            </w:r>
            <w:r w:rsidRPr="00D649C9">
              <w:rPr>
                <w:rFonts w:eastAsia="標楷體" w:hint="eastAsia"/>
                <w:sz w:val="28"/>
              </w:rPr>
              <w:t>暴露於具有致病或致死之微生物：如</w:t>
            </w:r>
            <w:r w:rsidRPr="00D649C9">
              <w:rPr>
                <w:rFonts w:eastAsia="標楷體" w:hint="eastAsia"/>
                <w:sz w:val="28"/>
              </w:rPr>
              <w:t>B</w:t>
            </w:r>
            <w:r w:rsidRPr="00D649C9">
              <w:rPr>
                <w:rFonts w:eastAsia="標楷體" w:hint="eastAsia"/>
                <w:sz w:val="28"/>
              </w:rPr>
              <w:t>型肝炎或水痘、</w:t>
            </w:r>
            <w:r w:rsidRPr="00D649C9">
              <w:rPr>
                <w:rFonts w:eastAsia="標楷體" w:hint="eastAsia"/>
                <w:sz w:val="28"/>
              </w:rPr>
              <w:t>C</w:t>
            </w:r>
            <w:r w:rsidRPr="00D649C9">
              <w:rPr>
                <w:rFonts w:eastAsia="標楷體" w:hint="eastAsia"/>
                <w:sz w:val="28"/>
              </w:rPr>
              <w:t>型肝炎或人類免疫缺乏病毒或肺結核等</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 xml:space="preserve">4. </w:t>
            </w:r>
            <w:r w:rsidRPr="00D649C9">
              <w:rPr>
                <w:rFonts w:eastAsia="標楷體" w:hint="eastAsia"/>
                <w:sz w:val="28"/>
              </w:rPr>
              <w:t>其他</w:t>
            </w:r>
            <w:r w:rsidRPr="00D649C9">
              <w:rPr>
                <w:rFonts w:eastAsia="標楷體" w:hAnsi="新細明體" w:hint="eastAsia"/>
                <w:sz w:val="28"/>
              </w:rPr>
              <w:t>：</w:t>
            </w:r>
            <w:r w:rsidRPr="00D649C9">
              <w:rPr>
                <w:rFonts w:eastAsia="標楷體" w:hint="eastAsia"/>
                <w:sz w:val="28"/>
              </w:rPr>
              <w:t xml:space="preserve"> </w:t>
            </w:r>
            <w:r w:rsidRPr="00D649C9">
              <w:rPr>
                <w:rFonts w:eastAsia="標楷體" w:hint="eastAsia"/>
                <w:sz w:val="28"/>
                <w:u w:val="single"/>
              </w:rPr>
              <w:t xml:space="preserve">                 </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10090" w:type="dxa"/>
            <w:gridSpan w:val="4"/>
            <w:shd w:val="clear" w:color="auto" w:fill="BFBFBF"/>
          </w:tcPr>
          <w:p w:rsidR="00683CBB" w:rsidRPr="00D649C9" w:rsidRDefault="00683CBB" w:rsidP="007773C3">
            <w:pPr>
              <w:tabs>
                <w:tab w:val="left" w:pos="567"/>
              </w:tabs>
              <w:spacing w:line="320" w:lineRule="exact"/>
              <w:rPr>
                <w:rFonts w:eastAsia="標楷體"/>
                <w:b/>
                <w:sz w:val="28"/>
              </w:rPr>
            </w:pPr>
            <w:r w:rsidRPr="00D649C9">
              <w:rPr>
                <w:rFonts w:eastAsia="標楷體"/>
                <w:b/>
                <w:sz w:val="28"/>
              </w:rPr>
              <w:lastRenderedPageBreak/>
              <w:t>人因性危害</w:t>
            </w: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440" w:hangingChars="157" w:hanging="440"/>
              <w:rPr>
                <w:rFonts w:eastAsia="標楷體"/>
                <w:sz w:val="28"/>
              </w:rPr>
            </w:pPr>
            <w:r w:rsidRPr="00D649C9">
              <w:rPr>
                <w:rFonts w:eastAsia="標楷體"/>
                <w:sz w:val="28"/>
              </w:rPr>
              <w:t xml:space="preserve">1. </w:t>
            </w:r>
            <w:r w:rsidRPr="00D649C9">
              <w:rPr>
                <w:rFonts w:eastAsia="標楷體" w:hint="eastAsia"/>
                <w:sz w:val="28"/>
              </w:rPr>
              <w:t>工作性質為處理一定重量以上之</w:t>
            </w:r>
            <w:r w:rsidRPr="00D649C9">
              <w:rPr>
                <w:rFonts w:eastAsia="標楷體"/>
                <w:sz w:val="28"/>
              </w:rPr>
              <w:t>重物處理作業</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440" w:hangingChars="157" w:hanging="440"/>
              <w:rPr>
                <w:rFonts w:eastAsia="標楷體"/>
                <w:sz w:val="28"/>
              </w:rPr>
            </w:pPr>
            <w:r w:rsidRPr="00D649C9">
              <w:rPr>
                <w:rFonts w:eastAsia="標楷體"/>
                <w:sz w:val="28"/>
              </w:rPr>
              <w:t xml:space="preserve">2. </w:t>
            </w:r>
            <w:r w:rsidRPr="00D649C9">
              <w:rPr>
                <w:rFonts w:eastAsia="標楷體"/>
                <w:sz w:val="28"/>
              </w:rPr>
              <w:t>工作</w:t>
            </w:r>
            <w:r w:rsidRPr="00D649C9">
              <w:rPr>
                <w:rFonts w:eastAsia="標楷體" w:hint="eastAsia"/>
                <w:sz w:val="28"/>
              </w:rPr>
              <w:t>須經常</w:t>
            </w:r>
            <w:r w:rsidRPr="00D649C9">
              <w:rPr>
                <w:rFonts w:eastAsia="標楷體"/>
                <w:sz w:val="28"/>
              </w:rPr>
              <w:t>提舉或移動</w:t>
            </w:r>
            <w:r w:rsidRPr="00D649C9">
              <w:rPr>
                <w:rFonts w:eastAsia="標楷體" w:hint="eastAsia"/>
                <w:sz w:val="28"/>
              </w:rPr>
              <w:t>（推拉）</w:t>
            </w:r>
            <w:r w:rsidRPr="00D649C9">
              <w:rPr>
                <w:rFonts w:eastAsia="標楷體"/>
                <w:sz w:val="28"/>
              </w:rPr>
              <w:t>大型</w:t>
            </w:r>
            <w:r w:rsidRPr="00D649C9">
              <w:rPr>
                <w:rFonts w:eastAsia="標楷體" w:hint="eastAsia"/>
                <w:sz w:val="28"/>
              </w:rPr>
              <w:t>重物或</w:t>
            </w:r>
            <w:r w:rsidRPr="00D649C9">
              <w:rPr>
                <w:rFonts w:eastAsia="標楷體"/>
                <w:sz w:val="28"/>
              </w:rPr>
              <w:t>物件</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440" w:hangingChars="157" w:hanging="440"/>
              <w:rPr>
                <w:rFonts w:eastAsia="標楷體"/>
                <w:sz w:val="28"/>
              </w:rPr>
            </w:pPr>
            <w:r w:rsidRPr="00D649C9">
              <w:rPr>
                <w:rFonts w:eastAsia="標楷體"/>
                <w:sz w:val="28"/>
              </w:rPr>
              <w:t xml:space="preserve">3. </w:t>
            </w:r>
            <w:r w:rsidRPr="00D649C9">
              <w:rPr>
                <w:rFonts w:eastAsia="標楷體"/>
                <w:sz w:val="28"/>
              </w:rPr>
              <w:t>搬抬物件</w:t>
            </w:r>
            <w:r w:rsidRPr="00D649C9">
              <w:rPr>
                <w:rFonts w:eastAsia="標楷體" w:hint="eastAsia"/>
                <w:sz w:val="28"/>
              </w:rPr>
              <w:t>之作業姿勢</w:t>
            </w:r>
            <w:r w:rsidRPr="00D649C9">
              <w:rPr>
                <w:rFonts w:eastAsia="標楷體"/>
                <w:sz w:val="28"/>
              </w:rPr>
              <w:t>具困難度或</w:t>
            </w:r>
            <w:r w:rsidRPr="00D649C9">
              <w:rPr>
                <w:rFonts w:eastAsia="標楷體" w:hint="eastAsia"/>
                <w:sz w:val="28"/>
              </w:rPr>
              <w:t>經常反覆</w:t>
            </w:r>
            <w:r w:rsidRPr="00D649C9">
              <w:rPr>
                <w:rFonts w:eastAsia="標楷體"/>
                <w:sz w:val="28"/>
              </w:rPr>
              <w:t>不正常</w:t>
            </w:r>
            <w:r w:rsidRPr="00D649C9">
              <w:rPr>
                <w:rFonts w:eastAsia="標楷體" w:hint="eastAsia"/>
                <w:sz w:val="28"/>
              </w:rPr>
              <w:t>或不自然</w:t>
            </w:r>
            <w:r w:rsidRPr="00D649C9">
              <w:rPr>
                <w:rFonts w:eastAsia="標楷體"/>
                <w:sz w:val="28"/>
              </w:rPr>
              <w:t>的姿勢</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4.</w:t>
            </w:r>
            <w:r w:rsidRPr="00D649C9">
              <w:rPr>
                <w:rFonts w:eastAsia="標楷體"/>
                <w:sz w:val="28"/>
              </w:rPr>
              <w:t xml:space="preserve"> </w:t>
            </w:r>
            <w:r w:rsidRPr="00D649C9">
              <w:rPr>
                <w:rFonts w:eastAsia="標楷體"/>
                <w:sz w:val="28"/>
              </w:rPr>
              <w:t>工作</w:t>
            </w:r>
            <w:r w:rsidRPr="00D649C9">
              <w:rPr>
                <w:rFonts w:eastAsia="標楷體" w:hint="eastAsia"/>
                <w:sz w:val="28"/>
              </w:rPr>
              <w:t>姿勢經常為</w:t>
            </w:r>
            <w:r w:rsidRPr="00D649C9">
              <w:rPr>
                <w:rFonts w:eastAsia="標楷體"/>
                <w:sz w:val="28"/>
              </w:rPr>
              <w:t>重覆性</w:t>
            </w:r>
            <w:r w:rsidRPr="00D649C9">
              <w:rPr>
                <w:rFonts w:eastAsia="標楷體" w:hint="eastAsia"/>
                <w:sz w:val="28"/>
              </w:rPr>
              <w:t>之</w:t>
            </w:r>
            <w:r w:rsidRPr="00D649C9">
              <w:rPr>
                <w:rFonts w:eastAsia="標楷體"/>
                <w:sz w:val="28"/>
              </w:rPr>
              <w:t>動作</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5.</w:t>
            </w:r>
            <w:r w:rsidRPr="00D649C9">
              <w:rPr>
                <w:rFonts w:eastAsia="標楷體"/>
                <w:sz w:val="28"/>
              </w:rPr>
              <w:t xml:space="preserve"> </w:t>
            </w:r>
            <w:r w:rsidRPr="00D649C9">
              <w:rPr>
                <w:rFonts w:eastAsia="標楷體"/>
                <w:sz w:val="28"/>
              </w:rPr>
              <w:t>工作</w:t>
            </w:r>
            <w:r w:rsidRPr="00D649C9">
              <w:rPr>
                <w:rFonts w:eastAsia="標楷體" w:hint="eastAsia"/>
                <w:sz w:val="28"/>
              </w:rPr>
              <w:t>姿勢會受空間不足而影響（</w:t>
            </w:r>
            <w:r w:rsidRPr="00D649C9">
              <w:rPr>
                <w:rFonts w:eastAsia="標楷體"/>
                <w:sz w:val="28"/>
              </w:rPr>
              <w:t>活動或伸展空間</w:t>
            </w:r>
            <w:r w:rsidRPr="00D649C9">
              <w:rPr>
                <w:rFonts w:eastAsia="標楷體" w:hint="eastAsia"/>
                <w:sz w:val="28"/>
              </w:rPr>
              <w:t>狹小）</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440" w:hangingChars="157" w:hanging="440"/>
              <w:rPr>
                <w:rFonts w:eastAsia="標楷體"/>
                <w:sz w:val="28"/>
              </w:rPr>
            </w:pPr>
            <w:r w:rsidRPr="00D649C9">
              <w:rPr>
                <w:rFonts w:eastAsia="標楷體"/>
                <w:sz w:val="28"/>
              </w:rPr>
              <w:t xml:space="preserve">6. </w:t>
            </w:r>
            <w:r w:rsidRPr="00D649C9">
              <w:rPr>
                <w:rFonts w:eastAsia="標楷體"/>
                <w:sz w:val="28"/>
              </w:rPr>
              <w:t>工作台之設計</w:t>
            </w:r>
            <w:r w:rsidRPr="00D649C9">
              <w:rPr>
                <w:rFonts w:eastAsia="標楷體" w:hint="eastAsia"/>
                <w:sz w:val="28"/>
              </w:rPr>
              <w:t>不符合人體力學，易造成</w:t>
            </w:r>
            <w:r w:rsidRPr="00D649C9">
              <w:rPr>
                <w:rFonts w:eastAsia="標楷體"/>
                <w:sz w:val="28"/>
              </w:rPr>
              <w:t>肌肉骨骼不適症狀</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sz w:val="28"/>
              </w:rPr>
              <w:t xml:space="preserve">7. </w:t>
            </w:r>
            <w:r w:rsidRPr="00D649C9">
              <w:rPr>
                <w:rFonts w:eastAsia="標楷體" w:hint="eastAsia"/>
                <w:sz w:val="28"/>
              </w:rPr>
              <w:t>其他</w:t>
            </w:r>
            <w:r w:rsidRPr="00D649C9">
              <w:rPr>
                <w:rFonts w:eastAsia="標楷體" w:hAnsi="新細明體" w:hint="eastAsia"/>
                <w:sz w:val="28"/>
              </w:rPr>
              <w:t>：</w:t>
            </w:r>
            <w:r w:rsidRPr="00D649C9">
              <w:rPr>
                <w:rFonts w:eastAsia="標楷體" w:hint="eastAsia"/>
                <w:sz w:val="28"/>
              </w:rPr>
              <w:t xml:space="preserve"> </w:t>
            </w:r>
            <w:r w:rsidRPr="00D649C9">
              <w:rPr>
                <w:rFonts w:eastAsia="標楷體" w:hint="eastAsia"/>
                <w:sz w:val="28"/>
                <w:u w:val="single"/>
              </w:rPr>
              <w:t xml:space="preserve">                 </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10090" w:type="dxa"/>
            <w:gridSpan w:val="4"/>
            <w:shd w:val="clear" w:color="auto" w:fill="AEAAAA"/>
          </w:tcPr>
          <w:p w:rsidR="00683CBB" w:rsidRPr="00D649C9" w:rsidRDefault="00683CBB" w:rsidP="007773C3">
            <w:pPr>
              <w:tabs>
                <w:tab w:val="left" w:pos="567"/>
              </w:tabs>
              <w:spacing w:line="320" w:lineRule="exact"/>
              <w:rPr>
                <w:rFonts w:eastAsia="標楷體"/>
                <w:b/>
                <w:sz w:val="28"/>
              </w:rPr>
            </w:pPr>
            <w:r w:rsidRPr="00D649C9">
              <w:rPr>
                <w:rFonts w:eastAsia="標楷體"/>
                <w:b/>
                <w:sz w:val="28"/>
              </w:rPr>
              <w:t>工作壓力</w:t>
            </w: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rPr>
                <w:rFonts w:eastAsia="標楷體"/>
                <w:sz w:val="28"/>
              </w:rPr>
            </w:pPr>
            <w:r w:rsidRPr="00D649C9">
              <w:rPr>
                <w:rFonts w:eastAsia="標楷體"/>
                <w:sz w:val="28"/>
              </w:rPr>
              <w:t xml:space="preserve">1. </w:t>
            </w:r>
            <w:r w:rsidRPr="00D649C9">
              <w:rPr>
                <w:rFonts w:eastAsia="標楷體"/>
                <w:sz w:val="28"/>
              </w:rPr>
              <w:t>工作</w:t>
            </w:r>
            <w:r w:rsidRPr="00D649C9">
              <w:rPr>
                <w:rFonts w:eastAsia="標楷體" w:hint="eastAsia"/>
                <w:sz w:val="28"/>
              </w:rPr>
              <w:t>性質須輪班或夜間工作</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rPr>
                <w:rFonts w:eastAsia="標楷體"/>
                <w:sz w:val="28"/>
              </w:rPr>
            </w:pPr>
            <w:r w:rsidRPr="00D649C9">
              <w:rPr>
                <w:rFonts w:eastAsia="標楷體"/>
                <w:sz w:val="28"/>
              </w:rPr>
              <w:t xml:space="preserve">2. </w:t>
            </w:r>
            <w:r w:rsidRPr="00D649C9">
              <w:rPr>
                <w:rFonts w:eastAsia="標楷體"/>
                <w:sz w:val="28"/>
              </w:rPr>
              <w:t>工作</w:t>
            </w:r>
            <w:r w:rsidRPr="00D649C9">
              <w:rPr>
                <w:rFonts w:eastAsia="標楷體" w:hint="eastAsia"/>
                <w:sz w:val="28"/>
              </w:rPr>
              <w:t>性質須經常</w:t>
            </w:r>
            <w:r w:rsidRPr="00D649C9">
              <w:rPr>
                <w:rFonts w:eastAsia="標楷體"/>
                <w:sz w:val="28"/>
              </w:rPr>
              <w:t>加班</w:t>
            </w:r>
            <w:r w:rsidRPr="00D649C9">
              <w:rPr>
                <w:rFonts w:eastAsia="標楷體" w:hint="eastAsia"/>
                <w:sz w:val="28"/>
              </w:rPr>
              <w:t>或出差</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sz w:val="28"/>
              </w:rPr>
              <w:t>3.</w:t>
            </w:r>
            <w:r w:rsidRPr="00D649C9">
              <w:rPr>
                <w:rFonts w:eastAsia="標楷體" w:hint="eastAsia"/>
                <w:sz w:val="28"/>
              </w:rPr>
              <w:t xml:space="preserve"> </w:t>
            </w:r>
            <w:r w:rsidRPr="00D649C9">
              <w:rPr>
                <w:rFonts w:eastAsia="標楷體" w:hint="eastAsia"/>
                <w:sz w:val="28"/>
              </w:rPr>
              <w:t>工作性質為</w:t>
            </w:r>
            <w:r w:rsidRPr="00D649C9">
              <w:rPr>
                <w:rFonts w:eastAsia="標楷體"/>
                <w:sz w:val="28"/>
              </w:rPr>
              <w:t>獨自</w:t>
            </w:r>
            <w:r w:rsidRPr="00D649C9">
              <w:rPr>
                <w:rFonts w:eastAsia="標楷體" w:hint="eastAsia"/>
                <w:sz w:val="28"/>
              </w:rPr>
              <w:t>作業</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rPr>
                <w:rFonts w:eastAsia="標楷體"/>
                <w:sz w:val="28"/>
              </w:rPr>
            </w:pPr>
            <w:r w:rsidRPr="00D649C9">
              <w:rPr>
                <w:rFonts w:eastAsia="標楷體"/>
                <w:sz w:val="28"/>
              </w:rPr>
              <w:t xml:space="preserve">4. </w:t>
            </w:r>
            <w:r w:rsidRPr="00D649C9">
              <w:rPr>
                <w:rFonts w:eastAsia="標楷體" w:hint="eastAsia"/>
                <w:sz w:val="28"/>
              </w:rPr>
              <w:t>工作性質較無法</w:t>
            </w:r>
            <w:r w:rsidRPr="00D649C9">
              <w:rPr>
                <w:rFonts w:eastAsia="標楷體"/>
                <w:sz w:val="28"/>
              </w:rPr>
              <w:t>彈性調整工作時間</w:t>
            </w:r>
            <w:r w:rsidRPr="00D649C9">
              <w:rPr>
                <w:rFonts w:eastAsia="標楷體" w:hint="eastAsia"/>
                <w:sz w:val="28"/>
              </w:rPr>
              <w:t>或安排休假</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rPr>
                <w:rFonts w:eastAsia="標楷體"/>
                <w:sz w:val="28"/>
              </w:rPr>
            </w:pPr>
            <w:r w:rsidRPr="00D649C9">
              <w:rPr>
                <w:rFonts w:eastAsia="標楷體"/>
                <w:sz w:val="28"/>
              </w:rPr>
              <w:t xml:space="preserve">5. </w:t>
            </w:r>
            <w:r w:rsidRPr="00D649C9">
              <w:rPr>
                <w:rFonts w:eastAsia="標楷體" w:hint="eastAsia"/>
                <w:sz w:val="28"/>
              </w:rPr>
              <w:t>工作性質易受</w:t>
            </w:r>
            <w:r w:rsidRPr="00D649C9">
              <w:rPr>
                <w:rFonts w:eastAsia="標楷體"/>
                <w:sz w:val="28"/>
              </w:rPr>
              <w:t>暴力攻擊</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rPr>
                <w:rFonts w:eastAsia="標楷體"/>
                <w:sz w:val="28"/>
              </w:rPr>
            </w:pPr>
            <w:r w:rsidRPr="00D649C9">
              <w:rPr>
                <w:rFonts w:eastAsia="標楷體"/>
                <w:sz w:val="28"/>
              </w:rPr>
              <w:t xml:space="preserve">6. </w:t>
            </w:r>
            <w:r w:rsidRPr="00D649C9">
              <w:rPr>
                <w:rFonts w:eastAsia="標楷體" w:hint="eastAsia"/>
                <w:sz w:val="28"/>
              </w:rPr>
              <w:t>工作性質屬</w:t>
            </w:r>
            <w:r w:rsidRPr="00D649C9">
              <w:rPr>
                <w:rFonts w:eastAsia="標楷體"/>
                <w:sz w:val="28"/>
              </w:rPr>
              <w:t>工作負荷較大或</w:t>
            </w:r>
            <w:r w:rsidRPr="00D649C9">
              <w:rPr>
                <w:rFonts w:eastAsia="標楷體" w:hint="eastAsia"/>
                <w:sz w:val="28"/>
              </w:rPr>
              <w:t>常</w:t>
            </w:r>
            <w:r w:rsidRPr="00D649C9">
              <w:rPr>
                <w:rFonts w:eastAsia="標楷體"/>
                <w:sz w:val="28"/>
              </w:rPr>
              <w:t>伴隨精神緊張</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 xml:space="preserve">7. </w:t>
            </w:r>
            <w:r w:rsidRPr="00D649C9">
              <w:rPr>
                <w:rFonts w:eastAsia="標楷體" w:hint="eastAsia"/>
                <w:sz w:val="28"/>
              </w:rPr>
              <w:t>其他：</w:t>
            </w:r>
            <w:r w:rsidRPr="00D649C9">
              <w:rPr>
                <w:rFonts w:eastAsia="標楷體" w:hint="eastAsia"/>
                <w:sz w:val="28"/>
              </w:rPr>
              <w:t xml:space="preserve"> </w:t>
            </w:r>
            <w:r w:rsidRPr="00D649C9">
              <w:rPr>
                <w:rFonts w:eastAsia="標楷體" w:hint="eastAsia"/>
                <w:sz w:val="28"/>
                <w:u w:val="single"/>
              </w:rPr>
              <w:t xml:space="preserve">                 </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10090" w:type="dxa"/>
            <w:gridSpan w:val="4"/>
            <w:shd w:val="clear" w:color="auto" w:fill="BFBFBF"/>
          </w:tcPr>
          <w:p w:rsidR="00683CBB" w:rsidRPr="00D649C9" w:rsidRDefault="00683CBB" w:rsidP="007773C3">
            <w:pPr>
              <w:tabs>
                <w:tab w:val="left" w:pos="567"/>
              </w:tabs>
              <w:spacing w:line="320" w:lineRule="exact"/>
              <w:rPr>
                <w:rFonts w:eastAsia="標楷體"/>
                <w:b/>
                <w:sz w:val="28"/>
              </w:rPr>
            </w:pPr>
            <w:r w:rsidRPr="00D649C9">
              <w:rPr>
                <w:rFonts w:eastAsia="標楷體"/>
                <w:b/>
                <w:sz w:val="28"/>
              </w:rPr>
              <w:t>其他</w:t>
            </w: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1.</w:t>
            </w:r>
            <w:r w:rsidRPr="00D649C9">
              <w:rPr>
                <w:rFonts w:eastAsia="標楷體"/>
                <w:sz w:val="28"/>
              </w:rPr>
              <w:t xml:space="preserve"> </w:t>
            </w:r>
            <w:r w:rsidRPr="00D649C9">
              <w:rPr>
                <w:rFonts w:eastAsia="標楷體"/>
                <w:sz w:val="28"/>
              </w:rPr>
              <w:t>工作中</w:t>
            </w:r>
            <w:r w:rsidRPr="00D649C9">
              <w:rPr>
                <w:rFonts w:eastAsia="標楷體" w:hint="eastAsia"/>
                <w:sz w:val="28"/>
              </w:rPr>
              <w:t>須</w:t>
            </w:r>
            <w:r w:rsidRPr="00D649C9">
              <w:rPr>
                <w:rFonts w:eastAsia="標楷體"/>
                <w:sz w:val="28"/>
              </w:rPr>
              <w:t>長時間站立</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2.</w:t>
            </w:r>
            <w:r w:rsidRPr="00D649C9">
              <w:rPr>
                <w:rFonts w:eastAsia="標楷體"/>
                <w:sz w:val="28"/>
              </w:rPr>
              <w:t xml:space="preserve"> </w:t>
            </w:r>
            <w:r w:rsidRPr="00D649C9">
              <w:rPr>
                <w:rFonts w:eastAsia="標楷體"/>
                <w:sz w:val="28"/>
              </w:rPr>
              <w:t>工作中</w:t>
            </w:r>
            <w:r w:rsidRPr="00D649C9">
              <w:rPr>
                <w:rFonts w:eastAsia="標楷體" w:hint="eastAsia"/>
                <w:sz w:val="28"/>
              </w:rPr>
              <w:t>須</w:t>
            </w:r>
            <w:r w:rsidRPr="00D649C9">
              <w:rPr>
                <w:rFonts w:eastAsia="標楷體"/>
                <w:sz w:val="28"/>
              </w:rPr>
              <w:t>長時間靜坐</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3.</w:t>
            </w:r>
            <w:r w:rsidRPr="00D649C9">
              <w:rPr>
                <w:rFonts w:eastAsia="標楷體"/>
                <w:sz w:val="28"/>
              </w:rPr>
              <w:t xml:space="preserve"> </w:t>
            </w:r>
            <w:r w:rsidRPr="00D649C9">
              <w:rPr>
                <w:rFonts w:eastAsia="標楷體"/>
                <w:sz w:val="28"/>
              </w:rPr>
              <w:t>工作需</w:t>
            </w:r>
            <w:r w:rsidRPr="00D649C9">
              <w:rPr>
                <w:rFonts w:eastAsia="標楷體" w:hint="eastAsia"/>
                <w:sz w:val="28"/>
              </w:rPr>
              <w:t>頻繁變換不同姿勢，如</w:t>
            </w:r>
            <w:r w:rsidRPr="00D649C9">
              <w:rPr>
                <w:rFonts w:eastAsia="標楷體"/>
                <w:sz w:val="28"/>
              </w:rPr>
              <w:t>經常由低位變換至高位之姿勢</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4.</w:t>
            </w:r>
            <w:r w:rsidRPr="00D649C9">
              <w:rPr>
                <w:rFonts w:eastAsia="標楷體"/>
                <w:sz w:val="28"/>
              </w:rPr>
              <w:t xml:space="preserve"> </w:t>
            </w:r>
            <w:r w:rsidRPr="00D649C9">
              <w:rPr>
                <w:rFonts w:eastAsia="標楷體"/>
                <w:sz w:val="28"/>
              </w:rPr>
              <w:t>工作中</w:t>
            </w:r>
            <w:r w:rsidRPr="00D649C9">
              <w:rPr>
                <w:rFonts w:eastAsia="標楷體" w:hint="eastAsia"/>
                <w:sz w:val="28"/>
              </w:rPr>
              <w:t>須</w:t>
            </w:r>
            <w:r w:rsidRPr="00D649C9">
              <w:rPr>
                <w:rFonts w:eastAsia="標楷體"/>
                <w:sz w:val="28"/>
              </w:rPr>
              <w:t>穿戴個人防護具或防護衣</w:t>
            </w:r>
            <w:r w:rsidRPr="00D649C9">
              <w:rPr>
                <w:rFonts w:eastAsia="標楷體" w:hint="eastAsia"/>
                <w:sz w:val="28"/>
              </w:rPr>
              <w:t>或制服</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hint="eastAsia"/>
                <w:sz w:val="28"/>
              </w:rPr>
              <w:t xml:space="preserve">5. </w:t>
            </w:r>
            <w:r w:rsidRPr="00D649C9">
              <w:rPr>
                <w:rFonts w:eastAsia="標楷體" w:hint="eastAsia"/>
                <w:sz w:val="28"/>
              </w:rPr>
              <w:t>工作性質須</w:t>
            </w:r>
            <w:r w:rsidRPr="00D649C9">
              <w:rPr>
                <w:rFonts w:eastAsia="標楷體"/>
                <w:sz w:val="28"/>
              </w:rPr>
              <w:t>經常駕駛車輛</w:t>
            </w:r>
            <w:r w:rsidRPr="00D649C9">
              <w:rPr>
                <w:rFonts w:eastAsia="標楷體" w:hint="eastAsia"/>
                <w:sz w:val="28"/>
              </w:rPr>
              <w:t>或</w:t>
            </w:r>
            <w:r w:rsidRPr="00D649C9">
              <w:rPr>
                <w:rFonts w:eastAsia="標楷體"/>
                <w:sz w:val="28"/>
              </w:rPr>
              <w:t>騎乘摩拖車外出</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sz w:val="28"/>
              </w:rPr>
              <w:t xml:space="preserve">6. </w:t>
            </w:r>
            <w:r w:rsidRPr="00D649C9">
              <w:rPr>
                <w:rFonts w:eastAsia="標楷體" w:hint="eastAsia"/>
                <w:sz w:val="28"/>
              </w:rPr>
              <w:t>作業場所對於</w:t>
            </w:r>
            <w:r w:rsidRPr="00D649C9">
              <w:rPr>
                <w:rFonts w:eastAsia="標楷體"/>
                <w:sz w:val="28"/>
              </w:rPr>
              <w:t>如廁、進食、飲水或休憩</w:t>
            </w:r>
            <w:r w:rsidRPr="00D649C9">
              <w:rPr>
                <w:rFonts w:eastAsia="標楷體" w:hint="eastAsia"/>
                <w:sz w:val="28"/>
              </w:rPr>
              <w:t>之地點便利性不足</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440" w:hangingChars="157" w:hanging="440"/>
              <w:rPr>
                <w:rFonts w:eastAsia="標楷體"/>
                <w:sz w:val="28"/>
              </w:rPr>
            </w:pPr>
            <w:r w:rsidRPr="00D649C9">
              <w:rPr>
                <w:rFonts w:eastAsia="標楷體"/>
                <w:sz w:val="28"/>
              </w:rPr>
              <w:t xml:space="preserve">7. </w:t>
            </w:r>
            <w:r w:rsidRPr="00D649C9">
              <w:rPr>
                <w:rFonts w:eastAsia="標楷體"/>
                <w:sz w:val="28"/>
              </w:rPr>
              <w:t>工作場所</w:t>
            </w:r>
            <w:r w:rsidRPr="00D649C9">
              <w:rPr>
                <w:rFonts w:eastAsia="標楷體" w:hint="eastAsia"/>
                <w:sz w:val="28"/>
              </w:rPr>
              <w:t>未設置</w:t>
            </w:r>
            <w:r w:rsidRPr="00D649C9">
              <w:rPr>
                <w:rFonts w:eastAsia="標楷體"/>
                <w:sz w:val="28"/>
              </w:rPr>
              <w:t>哺乳室</w:t>
            </w:r>
            <w:r w:rsidRPr="00D649C9">
              <w:rPr>
                <w:rFonts w:eastAsia="標楷體" w:hint="eastAsia"/>
                <w:sz w:val="28"/>
              </w:rPr>
              <w:t>或友善度不足</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7089" w:type="dxa"/>
            <w:shd w:val="clear" w:color="auto" w:fill="auto"/>
          </w:tcPr>
          <w:p w:rsidR="00683CBB" w:rsidRPr="00D649C9" w:rsidRDefault="00683CBB" w:rsidP="007773C3">
            <w:pPr>
              <w:spacing w:line="320" w:lineRule="exact"/>
              <w:ind w:left="344" w:hangingChars="123" w:hanging="344"/>
              <w:rPr>
                <w:rFonts w:eastAsia="標楷體"/>
                <w:sz w:val="28"/>
              </w:rPr>
            </w:pPr>
            <w:r w:rsidRPr="00D649C9">
              <w:rPr>
                <w:rFonts w:eastAsia="標楷體"/>
                <w:sz w:val="28"/>
              </w:rPr>
              <w:t>8</w:t>
            </w:r>
            <w:r w:rsidRPr="00D649C9">
              <w:rPr>
                <w:rFonts w:eastAsia="標楷體" w:hint="eastAsia"/>
                <w:sz w:val="28"/>
              </w:rPr>
              <w:t xml:space="preserve">. </w:t>
            </w:r>
            <w:r w:rsidRPr="00D649C9">
              <w:rPr>
                <w:rFonts w:eastAsia="標楷體" w:hint="eastAsia"/>
                <w:sz w:val="28"/>
              </w:rPr>
              <w:t>其他：</w:t>
            </w:r>
            <w:r w:rsidRPr="00D649C9">
              <w:rPr>
                <w:rFonts w:eastAsia="標楷體" w:hint="eastAsia"/>
                <w:sz w:val="28"/>
              </w:rPr>
              <w:t xml:space="preserve"> </w:t>
            </w:r>
            <w:r w:rsidRPr="00D649C9">
              <w:rPr>
                <w:rFonts w:eastAsia="標楷體" w:hint="eastAsia"/>
                <w:sz w:val="28"/>
                <w:u w:val="single"/>
              </w:rPr>
              <w:t xml:space="preserve">                 </w:t>
            </w:r>
          </w:p>
        </w:tc>
        <w:tc>
          <w:tcPr>
            <w:tcW w:w="960" w:type="dxa"/>
            <w:shd w:val="clear" w:color="auto" w:fill="auto"/>
          </w:tcPr>
          <w:p w:rsidR="00683CBB" w:rsidRPr="00D649C9" w:rsidRDefault="00683CBB" w:rsidP="007773C3">
            <w:pPr>
              <w:tabs>
                <w:tab w:val="left" w:pos="567"/>
              </w:tabs>
              <w:spacing w:line="320" w:lineRule="exact"/>
              <w:rPr>
                <w:rFonts w:eastAsia="標楷體"/>
                <w:sz w:val="28"/>
              </w:rPr>
            </w:pPr>
          </w:p>
        </w:tc>
        <w:tc>
          <w:tcPr>
            <w:tcW w:w="961" w:type="dxa"/>
            <w:shd w:val="clear" w:color="auto" w:fill="auto"/>
          </w:tcPr>
          <w:p w:rsidR="00683CBB" w:rsidRPr="00D649C9" w:rsidRDefault="00683CBB" w:rsidP="007773C3">
            <w:pPr>
              <w:tabs>
                <w:tab w:val="left" w:pos="567"/>
              </w:tabs>
              <w:spacing w:line="320" w:lineRule="exact"/>
              <w:rPr>
                <w:rFonts w:eastAsia="標楷體"/>
                <w:sz w:val="28"/>
              </w:rPr>
            </w:pPr>
          </w:p>
        </w:tc>
        <w:tc>
          <w:tcPr>
            <w:tcW w:w="1080" w:type="dxa"/>
            <w:shd w:val="clear" w:color="auto" w:fill="auto"/>
          </w:tcPr>
          <w:p w:rsidR="00683CBB" w:rsidRPr="00D649C9" w:rsidRDefault="00683CBB" w:rsidP="007773C3">
            <w:pPr>
              <w:tabs>
                <w:tab w:val="left" w:pos="567"/>
              </w:tabs>
              <w:spacing w:line="320" w:lineRule="exact"/>
              <w:rPr>
                <w:rFonts w:eastAsia="標楷體"/>
                <w:sz w:val="28"/>
              </w:rPr>
            </w:pPr>
          </w:p>
        </w:tc>
      </w:tr>
      <w:tr w:rsidR="00683CBB" w:rsidRPr="00D649C9" w:rsidTr="007773C3">
        <w:trPr>
          <w:trHeight w:val="353"/>
          <w:jc w:val="center"/>
        </w:trPr>
        <w:tc>
          <w:tcPr>
            <w:tcW w:w="10090" w:type="dxa"/>
            <w:gridSpan w:val="4"/>
            <w:shd w:val="clear" w:color="auto" w:fill="BFBFBF"/>
          </w:tcPr>
          <w:p w:rsidR="00683CBB" w:rsidRPr="00D649C9" w:rsidRDefault="00683CBB" w:rsidP="007773C3">
            <w:pPr>
              <w:tabs>
                <w:tab w:val="left" w:pos="567"/>
              </w:tabs>
              <w:spacing w:line="320" w:lineRule="exact"/>
              <w:rPr>
                <w:rFonts w:eastAsia="標楷體"/>
                <w:sz w:val="28"/>
              </w:rPr>
            </w:pPr>
            <w:r w:rsidRPr="00D649C9">
              <w:rPr>
                <w:rFonts w:eastAsia="標楷體" w:hint="eastAsia"/>
                <w:sz w:val="28"/>
              </w:rPr>
              <w:t>評估結果</w:t>
            </w:r>
            <w:r w:rsidRPr="00D649C9">
              <w:rPr>
                <w:rFonts w:eastAsia="標楷體" w:hint="eastAsia"/>
                <w:sz w:val="28"/>
              </w:rPr>
              <w:t>(</w:t>
            </w:r>
            <w:r w:rsidRPr="00D649C9">
              <w:rPr>
                <w:rFonts w:eastAsia="標楷體" w:cs="DF Kai Shu" w:hint="eastAsia"/>
                <w:kern w:val="0"/>
                <w:sz w:val="28"/>
                <w:szCs w:val="28"/>
              </w:rPr>
              <w:t>風險等級</w:t>
            </w:r>
            <w:r w:rsidRPr="00D649C9">
              <w:rPr>
                <w:rFonts w:eastAsia="標楷體" w:hint="eastAsia"/>
                <w:sz w:val="28"/>
              </w:rPr>
              <w:t>)</w:t>
            </w:r>
          </w:p>
        </w:tc>
      </w:tr>
      <w:tr w:rsidR="00683CBB" w:rsidRPr="00D649C9" w:rsidTr="007773C3">
        <w:trPr>
          <w:trHeight w:val="353"/>
          <w:jc w:val="center"/>
        </w:trPr>
        <w:tc>
          <w:tcPr>
            <w:tcW w:w="10090" w:type="dxa"/>
            <w:gridSpan w:val="4"/>
            <w:shd w:val="clear" w:color="auto" w:fill="auto"/>
          </w:tcPr>
          <w:p w:rsidR="00683CBB" w:rsidRPr="00D649C9" w:rsidRDefault="00683CBB" w:rsidP="007773C3">
            <w:pPr>
              <w:tabs>
                <w:tab w:val="left" w:pos="567"/>
              </w:tabs>
              <w:spacing w:beforeLines="50" w:before="180" w:line="320" w:lineRule="exact"/>
              <w:rPr>
                <w:rFonts w:eastAsia="標楷體"/>
                <w:sz w:val="28"/>
              </w:rPr>
            </w:pP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第一級管理</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第二級管理</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第三級管理</w:t>
            </w:r>
          </w:p>
        </w:tc>
      </w:tr>
    </w:tbl>
    <w:p w:rsidR="00683CBB" w:rsidRPr="00D649C9" w:rsidRDefault="00683CBB" w:rsidP="00683CBB">
      <w:pPr>
        <w:spacing w:line="480" w:lineRule="exact"/>
        <w:jc w:val="both"/>
        <w:rPr>
          <w:rFonts w:eastAsia="標楷體"/>
          <w:sz w:val="28"/>
        </w:rPr>
      </w:pPr>
      <w:r w:rsidRPr="00D649C9">
        <w:rPr>
          <w:rFonts w:eastAsia="標楷體" w:hint="eastAsia"/>
          <w:sz w:val="28"/>
        </w:rPr>
        <w:t>評估人員簽名及日期：</w:t>
      </w:r>
    </w:p>
    <w:p w:rsidR="002609DF" w:rsidRPr="00D649C9" w:rsidRDefault="00683CBB" w:rsidP="00683CBB">
      <w:pPr>
        <w:spacing w:line="480" w:lineRule="exact"/>
        <w:jc w:val="both"/>
        <w:rPr>
          <w:rFonts w:eastAsia="標楷體"/>
          <w:sz w:val="28"/>
        </w:rPr>
      </w:pPr>
      <w:r w:rsidRPr="00D649C9">
        <w:rPr>
          <w:rFonts w:eastAsia="標楷體" w:cs="DF Kai Shu" w:hint="eastAsia"/>
          <w:kern w:val="0"/>
          <w:sz w:val="28"/>
          <w:szCs w:val="28"/>
        </w:rPr>
        <w:t>□</w:t>
      </w:r>
      <w:r w:rsidR="002609DF" w:rsidRPr="00D649C9">
        <w:rPr>
          <w:rFonts w:eastAsia="標楷體" w:hint="eastAsia"/>
          <w:sz w:val="28"/>
        </w:rPr>
        <w:t>工作場所負責人</w:t>
      </w:r>
      <w:r w:rsidR="002609DF" w:rsidRPr="00D649C9">
        <w:rPr>
          <w:rFonts w:eastAsia="標楷體"/>
          <w:sz w:val="28"/>
        </w:rPr>
        <w:t>：</w:t>
      </w:r>
      <w:r w:rsidR="002609DF" w:rsidRPr="00D649C9">
        <w:rPr>
          <w:rFonts w:eastAsia="標楷體" w:hint="eastAsia"/>
          <w:sz w:val="28"/>
          <w:u w:val="single"/>
        </w:rPr>
        <w:t xml:space="preserve">            </w:t>
      </w:r>
      <w:r w:rsidR="002609DF" w:rsidRPr="00D649C9">
        <w:rPr>
          <w:rFonts w:eastAsia="標楷體" w:hint="eastAsia"/>
          <w:sz w:val="28"/>
        </w:rPr>
        <w:t xml:space="preserve">   </w:t>
      </w:r>
      <w:r w:rsidR="002609DF" w:rsidRPr="00D649C9">
        <w:rPr>
          <w:rFonts w:eastAsia="標楷體" w:cs="DF Kai Shu" w:hint="eastAsia"/>
          <w:kern w:val="0"/>
          <w:sz w:val="28"/>
          <w:szCs w:val="28"/>
        </w:rPr>
        <w:t>□</w:t>
      </w:r>
      <w:r w:rsidR="002609DF" w:rsidRPr="00D649C9">
        <w:rPr>
          <w:rFonts w:eastAsia="標楷體"/>
          <w:sz w:val="28"/>
        </w:rPr>
        <w:t>職業安全衛生人員：</w:t>
      </w:r>
      <w:r w:rsidR="002609DF" w:rsidRPr="00D649C9">
        <w:rPr>
          <w:rFonts w:eastAsia="標楷體" w:hint="eastAsia"/>
          <w:sz w:val="28"/>
          <w:u w:val="single"/>
        </w:rPr>
        <w:t xml:space="preserve">            </w:t>
      </w:r>
    </w:p>
    <w:p w:rsidR="002609DF" w:rsidRPr="00D649C9" w:rsidRDefault="00683CBB" w:rsidP="00683CBB">
      <w:pPr>
        <w:spacing w:line="480" w:lineRule="exact"/>
        <w:jc w:val="both"/>
        <w:rPr>
          <w:rFonts w:eastAsia="標楷體"/>
          <w:sz w:val="28"/>
        </w:rPr>
      </w:pPr>
      <w:r w:rsidRPr="00D649C9">
        <w:rPr>
          <w:rFonts w:eastAsia="標楷體" w:cs="DF Kai Shu" w:hint="eastAsia"/>
          <w:kern w:val="0"/>
          <w:sz w:val="28"/>
          <w:szCs w:val="28"/>
        </w:rPr>
        <w:t>□勞工健康服務醫師</w:t>
      </w:r>
      <w:r w:rsidRPr="00D649C9">
        <w:rPr>
          <w:rFonts w:eastAsia="標楷體"/>
          <w:sz w:val="28"/>
        </w:rPr>
        <w:t>：</w:t>
      </w:r>
      <w:r w:rsidRPr="00D649C9">
        <w:rPr>
          <w:rFonts w:eastAsia="標楷體"/>
          <w:sz w:val="28"/>
          <w:u w:val="single"/>
        </w:rPr>
        <w:t xml:space="preserve">            </w:t>
      </w:r>
      <w:r w:rsidRPr="00D649C9">
        <w:rPr>
          <w:rFonts w:eastAsia="標楷體"/>
          <w:sz w:val="28"/>
        </w:rPr>
        <w:t xml:space="preserve"> </w:t>
      </w:r>
      <w:r w:rsidR="002609DF" w:rsidRPr="00D649C9">
        <w:rPr>
          <w:rFonts w:eastAsia="標楷體" w:hint="eastAsia"/>
          <w:sz w:val="28"/>
        </w:rPr>
        <w:t xml:space="preserve"> </w:t>
      </w:r>
    </w:p>
    <w:p w:rsidR="00683CBB" w:rsidRPr="00D649C9" w:rsidRDefault="00683CBB" w:rsidP="00683CBB">
      <w:pPr>
        <w:spacing w:line="480" w:lineRule="exact"/>
        <w:jc w:val="both"/>
        <w:rPr>
          <w:rFonts w:eastAsia="標楷體"/>
          <w:sz w:val="28"/>
          <w:u w:val="single"/>
        </w:rPr>
      </w:pPr>
      <w:r w:rsidRPr="00D649C9">
        <w:rPr>
          <w:rFonts w:eastAsia="標楷體" w:cs="DF Kai Shu" w:hint="eastAsia"/>
          <w:kern w:val="0"/>
          <w:sz w:val="28"/>
          <w:szCs w:val="28"/>
        </w:rPr>
        <w:t>□勞工健康服務護理人員</w:t>
      </w:r>
      <w:r w:rsidRPr="00D649C9">
        <w:rPr>
          <w:rFonts w:eastAsia="標楷體"/>
          <w:sz w:val="28"/>
        </w:rPr>
        <w:t>：</w:t>
      </w:r>
      <w:r w:rsidRPr="00D649C9">
        <w:rPr>
          <w:rFonts w:eastAsia="標楷體" w:hint="eastAsia"/>
          <w:sz w:val="28"/>
          <w:u w:val="single"/>
        </w:rPr>
        <w:t xml:space="preserve">            </w:t>
      </w:r>
      <w:r w:rsidRPr="00D649C9">
        <w:rPr>
          <w:rFonts w:eastAsia="標楷體" w:hint="eastAsia"/>
          <w:sz w:val="28"/>
        </w:rPr>
        <w:t xml:space="preserve"> </w:t>
      </w:r>
      <w:r w:rsidRPr="00D649C9">
        <w:rPr>
          <w:rFonts w:eastAsia="標楷體" w:cs="DF Kai Shu" w:hint="eastAsia"/>
          <w:kern w:val="0"/>
          <w:sz w:val="28"/>
          <w:szCs w:val="28"/>
        </w:rPr>
        <w:t>□人資部門人員</w:t>
      </w:r>
      <w:r w:rsidRPr="00D649C9">
        <w:rPr>
          <w:rFonts w:eastAsia="標楷體"/>
          <w:sz w:val="28"/>
        </w:rPr>
        <w:t>：</w:t>
      </w:r>
      <w:r w:rsidRPr="00D649C9">
        <w:rPr>
          <w:rFonts w:eastAsia="標楷體"/>
          <w:sz w:val="28"/>
          <w:u w:val="single"/>
        </w:rPr>
        <w:t xml:space="preserve">              </w:t>
      </w:r>
    </w:p>
    <w:p w:rsidR="00683CBB" w:rsidRPr="00D649C9" w:rsidRDefault="00683CBB" w:rsidP="00683CBB">
      <w:pPr>
        <w:spacing w:line="480" w:lineRule="exact"/>
        <w:jc w:val="both"/>
        <w:rPr>
          <w:rFonts w:eastAsia="標楷體"/>
          <w:sz w:val="28"/>
        </w:rPr>
      </w:pPr>
      <w:r w:rsidRPr="00D649C9">
        <w:rPr>
          <w:rFonts w:eastAsia="標楷體" w:cs="DF Kai Shu" w:hint="eastAsia"/>
          <w:kern w:val="0"/>
          <w:sz w:val="28"/>
          <w:szCs w:val="28"/>
        </w:rPr>
        <w:t>□勞工代表</w:t>
      </w:r>
      <w:r w:rsidRPr="00D649C9">
        <w:rPr>
          <w:rFonts w:eastAsia="標楷體"/>
          <w:sz w:val="28"/>
        </w:rPr>
        <w:t>：</w:t>
      </w:r>
      <w:r w:rsidRPr="00D649C9">
        <w:rPr>
          <w:rFonts w:eastAsia="標楷體" w:hint="eastAsia"/>
          <w:sz w:val="28"/>
          <w:u w:val="single"/>
        </w:rPr>
        <w:t xml:space="preserve">           </w:t>
      </w:r>
      <w:r w:rsidRPr="00D649C9">
        <w:rPr>
          <w:rFonts w:eastAsia="標楷體" w:hint="eastAsia"/>
          <w:sz w:val="28"/>
        </w:rPr>
        <w:t xml:space="preserve">      </w:t>
      </w:r>
      <w:r w:rsidRPr="00D649C9">
        <w:rPr>
          <w:rFonts w:eastAsia="標楷體" w:cs="DF Kai Shu" w:hint="eastAsia"/>
          <w:kern w:val="0"/>
          <w:sz w:val="28"/>
          <w:szCs w:val="28"/>
        </w:rPr>
        <w:t>□</w:t>
      </w:r>
      <w:r w:rsidRPr="00D649C9">
        <w:rPr>
          <w:rFonts w:eastAsia="標楷體" w:hint="eastAsia"/>
          <w:sz w:val="28"/>
        </w:rPr>
        <w:t>受評估單位主管簽名：</w:t>
      </w:r>
      <w:r w:rsidRPr="00D649C9">
        <w:rPr>
          <w:rFonts w:eastAsia="標楷體" w:hint="eastAsia"/>
          <w:sz w:val="28"/>
          <w:u w:val="single"/>
        </w:rPr>
        <w:t xml:space="preserve">              </w:t>
      </w:r>
      <w:r w:rsidRPr="00D649C9">
        <w:rPr>
          <w:rFonts w:eastAsia="標楷體" w:hint="eastAsia"/>
          <w:sz w:val="28"/>
        </w:rPr>
        <w:t xml:space="preserve"> </w:t>
      </w:r>
    </w:p>
    <w:p w:rsidR="00683CBB" w:rsidRPr="00D649C9" w:rsidRDefault="00683CBB" w:rsidP="00683CBB">
      <w:pPr>
        <w:spacing w:line="480" w:lineRule="exact"/>
        <w:jc w:val="both"/>
        <w:rPr>
          <w:rFonts w:eastAsia="標楷體"/>
          <w:b/>
          <w:sz w:val="28"/>
          <w:szCs w:val="28"/>
        </w:rPr>
      </w:pPr>
      <w:r w:rsidRPr="00D649C9">
        <w:rPr>
          <w:rFonts w:eastAsia="標楷體" w:hint="eastAsia"/>
          <w:sz w:val="28"/>
        </w:rPr>
        <w:lastRenderedPageBreak/>
        <w:t>評估日期：</w:t>
      </w:r>
      <w:r w:rsidRPr="00D649C9">
        <w:rPr>
          <w:rFonts w:eastAsia="標楷體" w:hint="eastAsia"/>
          <w:sz w:val="28"/>
          <w:u w:val="single"/>
        </w:rPr>
        <w:t xml:space="preserve">          </w:t>
      </w:r>
      <w:r w:rsidRPr="00D649C9">
        <w:rPr>
          <w:rFonts w:eastAsia="標楷體" w:hint="eastAsia"/>
          <w:sz w:val="28"/>
        </w:rPr>
        <w:t xml:space="preserve"> </w:t>
      </w:r>
    </w:p>
    <w:p w:rsidR="00683CBB" w:rsidRPr="00D649C9" w:rsidRDefault="00683CBB" w:rsidP="00683CBB">
      <w:pPr>
        <w:spacing w:line="500" w:lineRule="exact"/>
        <w:rPr>
          <w:rFonts w:eastAsia="標楷體"/>
          <w:b/>
          <w:sz w:val="28"/>
          <w:szCs w:val="28"/>
        </w:rPr>
      </w:pPr>
      <w:r w:rsidRPr="00D649C9">
        <w:rPr>
          <w:rFonts w:eastAsia="標楷體" w:hint="eastAsia"/>
          <w:b/>
          <w:sz w:val="28"/>
          <w:szCs w:val="28"/>
        </w:rPr>
        <w:t>附表二、妊娠及分娩後</w:t>
      </w:r>
      <w:r w:rsidRPr="00D649C9">
        <w:rPr>
          <w:rFonts w:eastAsia="標楷體" w:hint="eastAsia"/>
          <w:b/>
          <w:sz w:val="28"/>
        </w:rPr>
        <w:t>未滿一年之</w:t>
      </w:r>
      <w:r w:rsidRPr="00D649C9">
        <w:rPr>
          <w:rFonts w:eastAsia="標楷體" w:hint="eastAsia"/>
          <w:b/>
          <w:sz w:val="28"/>
          <w:szCs w:val="28"/>
        </w:rPr>
        <w:t>勞工健康情形自我評估表</w:t>
      </w:r>
    </w:p>
    <w:p w:rsidR="00683CBB" w:rsidRPr="00D649C9" w:rsidRDefault="00683CBB" w:rsidP="00683CBB">
      <w:pPr>
        <w:spacing w:line="500" w:lineRule="exact"/>
        <w:rPr>
          <w:rFonts w:eastAsia="標楷體"/>
          <w:b/>
          <w:sz w:val="20"/>
          <w:szCs w:val="20"/>
        </w:rPr>
      </w:pPr>
      <w:r w:rsidRPr="00D649C9">
        <w:rPr>
          <w:rFonts w:eastAsia="標楷體" w:hint="eastAsia"/>
          <w:b/>
          <w:sz w:val="28"/>
          <w:szCs w:val="28"/>
        </w:rPr>
        <w:t>（勞工本人填寫，可參閱孕婦健康手冊）</w:t>
      </w:r>
    </w:p>
    <w:tbl>
      <w:tblPr>
        <w:tblW w:w="10603"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3"/>
      </w:tblGrid>
      <w:tr w:rsidR="00683CBB" w:rsidRPr="00D649C9" w:rsidTr="007773C3">
        <w:tc>
          <w:tcPr>
            <w:tcW w:w="10603" w:type="dxa"/>
            <w:tcBorders>
              <w:top w:val="single" w:sz="4" w:space="0" w:color="auto"/>
              <w:left w:val="single" w:sz="4" w:space="0" w:color="auto"/>
              <w:bottom w:val="single" w:sz="4" w:space="0" w:color="auto"/>
              <w:right w:val="single" w:sz="4" w:space="0" w:color="auto"/>
            </w:tcBorders>
            <w:shd w:val="clear" w:color="auto" w:fill="E0E0E0"/>
          </w:tcPr>
          <w:p w:rsidR="00683CBB" w:rsidRPr="00D649C9" w:rsidRDefault="00683CBB" w:rsidP="007773C3">
            <w:pPr>
              <w:autoSpaceDE w:val="0"/>
              <w:autoSpaceDN w:val="0"/>
              <w:adjustRightInd w:val="0"/>
              <w:spacing w:line="400" w:lineRule="exact"/>
              <w:rPr>
                <w:rFonts w:eastAsia="標楷體" w:cs="DF Kai Shu"/>
                <w:kern w:val="0"/>
                <w:sz w:val="28"/>
                <w:szCs w:val="28"/>
              </w:rPr>
            </w:pPr>
            <w:r w:rsidRPr="00D649C9">
              <w:rPr>
                <w:rFonts w:eastAsia="標楷體" w:cs="DF Kai Shu" w:hint="eastAsia"/>
                <w:kern w:val="0"/>
                <w:sz w:val="28"/>
                <w:szCs w:val="28"/>
              </w:rPr>
              <w:t>一、基本資料</w:t>
            </w:r>
          </w:p>
        </w:tc>
      </w:tr>
      <w:tr w:rsidR="00683CBB" w:rsidRPr="00D649C9" w:rsidTr="007773C3">
        <w:tblPrEx>
          <w:tblLook w:val="04A0" w:firstRow="1" w:lastRow="0" w:firstColumn="1" w:lastColumn="0" w:noHBand="0" w:noVBand="1"/>
        </w:tblPrEx>
        <w:trPr>
          <w:trHeight w:val="1010"/>
        </w:trPr>
        <w:tc>
          <w:tcPr>
            <w:tcW w:w="10603" w:type="dxa"/>
            <w:shd w:val="clear" w:color="auto" w:fill="auto"/>
          </w:tcPr>
          <w:p w:rsidR="00683CBB" w:rsidRPr="00D649C9" w:rsidRDefault="00683CBB" w:rsidP="007773C3">
            <w:pPr>
              <w:tabs>
                <w:tab w:val="left" w:pos="480"/>
              </w:tabs>
              <w:spacing w:line="400" w:lineRule="exact"/>
              <w:ind w:leftChars="-47" w:left="579" w:hangingChars="247" w:hanging="692"/>
              <w:rPr>
                <w:rFonts w:eastAsia="標楷體"/>
                <w:sz w:val="28"/>
                <w:szCs w:val="28"/>
              </w:rPr>
            </w:pPr>
            <w:r w:rsidRPr="00D649C9">
              <w:rPr>
                <w:rFonts w:eastAsia="標楷體" w:hint="eastAsia"/>
                <w:sz w:val="28"/>
                <w:szCs w:val="28"/>
              </w:rPr>
              <w:t>姓名：</w:t>
            </w:r>
            <w:r w:rsidRPr="00D649C9">
              <w:rPr>
                <w:rFonts w:eastAsia="標楷體" w:hint="eastAsia"/>
                <w:sz w:val="28"/>
                <w:szCs w:val="28"/>
                <w:u w:val="single"/>
              </w:rPr>
              <w:t xml:space="preserve">          </w:t>
            </w:r>
            <w:r w:rsidRPr="00D649C9">
              <w:rPr>
                <w:rFonts w:eastAsia="標楷體" w:hint="eastAsia"/>
                <w:sz w:val="28"/>
                <w:szCs w:val="28"/>
              </w:rPr>
              <w:t xml:space="preserve"> </w:t>
            </w:r>
            <w:r w:rsidRPr="00D649C9">
              <w:rPr>
                <w:rFonts w:eastAsia="標楷體" w:hint="eastAsia"/>
                <w:sz w:val="28"/>
                <w:szCs w:val="28"/>
              </w:rPr>
              <w:t>年齡：</w:t>
            </w:r>
            <w:r w:rsidRPr="00D649C9">
              <w:rPr>
                <w:rFonts w:eastAsia="標楷體" w:hint="eastAsia"/>
                <w:sz w:val="28"/>
                <w:szCs w:val="28"/>
                <w:u w:val="single"/>
              </w:rPr>
              <w:t xml:space="preserve">       </w:t>
            </w:r>
            <w:r w:rsidRPr="00D649C9">
              <w:rPr>
                <w:rFonts w:eastAsia="標楷體" w:hint="eastAsia"/>
                <w:sz w:val="28"/>
                <w:szCs w:val="28"/>
              </w:rPr>
              <w:t>歲</w:t>
            </w:r>
          </w:p>
          <w:p w:rsidR="00683CBB" w:rsidRPr="00D649C9" w:rsidRDefault="00683CBB" w:rsidP="007773C3">
            <w:pPr>
              <w:tabs>
                <w:tab w:val="left" w:pos="480"/>
              </w:tabs>
              <w:spacing w:line="400" w:lineRule="exact"/>
              <w:ind w:leftChars="-47" w:left="579" w:hangingChars="247" w:hanging="692"/>
              <w:rPr>
                <w:rFonts w:eastAsia="標楷體"/>
                <w:sz w:val="28"/>
                <w:szCs w:val="28"/>
              </w:rPr>
            </w:pPr>
            <w:r w:rsidRPr="00D649C9">
              <w:rPr>
                <w:rFonts w:eastAsia="標楷體" w:hint="eastAsia"/>
                <w:sz w:val="28"/>
                <w:szCs w:val="28"/>
              </w:rPr>
              <w:t>單位</w:t>
            </w:r>
            <w:r w:rsidRPr="00D649C9">
              <w:rPr>
                <w:rFonts w:eastAsia="標楷體" w:hint="eastAsia"/>
                <w:sz w:val="28"/>
                <w:szCs w:val="28"/>
              </w:rPr>
              <w:t>/</w:t>
            </w:r>
            <w:r w:rsidRPr="00D649C9">
              <w:rPr>
                <w:rFonts w:eastAsia="標楷體" w:hint="eastAsia"/>
                <w:sz w:val="28"/>
                <w:szCs w:val="28"/>
              </w:rPr>
              <w:t>部門名稱：</w:t>
            </w:r>
            <w:r w:rsidRPr="00D649C9">
              <w:rPr>
                <w:rFonts w:eastAsia="標楷體" w:hint="eastAsia"/>
                <w:sz w:val="28"/>
                <w:szCs w:val="28"/>
                <w:u w:val="single"/>
              </w:rPr>
              <w:t xml:space="preserve">          </w:t>
            </w:r>
            <w:r w:rsidRPr="00D649C9">
              <w:rPr>
                <w:rFonts w:eastAsia="標楷體" w:hint="eastAsia"/>
                <w:sz w:val="28"/>
                <w:szCs w:val="28"/>
              </w:rPr>
              <w:t xml:space="preserve">  </w:t>
            </w:r>
            <w:r w:rsidRPr="00D649C9">
              <w:rPr>
                <w:rFonts w:eastAsia="標楷體" w:hint="eastAsia"/>
                <w:sz w:val="28"/>
                <w:szCs w:val="28"/>
              </w:rPr>
              <w:t>職務：</w:t>
            </w:r>
            <w:r w:rsidRPr="00D649C9">
              <w:rPr>
                <w:rFonts w:eastAsia="標楷體" w:hint="eastAsia"/>
                <w:sz w:val="28"/>
                <w:szCs w:val="28"/>
                <w:u w:val="single"/>
              </w:rPr>
              <w:t xml:space="preserve">          </w:t>
            </w:r>
            <w:r w:rsidRPr="00D649C9">
              <w:rPr>
                <w:rFonts w:eastAsia="標楷體" w:hint="eastAsia"/>
                <w:sz w:val="28"/>
                <w:szCs w:val="28"/>
              </w:rPr>
              <w:t xml:space="preserve">   </w:t>
            </w:r>
            <w:r w:rsidRPr="00D649C9">
              <w:rPr>
                <w:rFonts w:eastAsia="標楷體" w:hint="eastAsia"/>
                <w:sz w:val="28"/>
                <w:szCs w:val="28"/>
              </w:rPr>
              <w:t>目前班別：</w:t>
            </w:r>
            <w:r w:rsidRPr="00D649C9">
              <w:rPr>
                <w:rFonts w:eastAsia="標楷體" w:hint="eastAsia"/>
                <w:sz w:val="28"/>
                <w:szCs w:val="28"/>
                <w:u w:val="single"/>
              </w:rPr>
              <w:t xml:space="preserve">          </w:t>
            </w:r>
            <w:r w:rsidRPr="00D649C9">
              <w:rPr>
                <w:rFonts w:eastAsia="標楷體" w:hint="eastAsia"/>
                <w:sz w:val="28"/>
                <w:szCs w:val="28"/>
              </w:rPr>
              <w:t xml:space="preserve"> </w:t>
            </w:r>
          </w:p>
        </w:tc>
      </w:tr>
      <w:tr w:rsidR="00683CBB" w:rsidRPr="00D649C9" w:rsidTr="007773C3">
        <w:tblPrEx>
          <w:tblLook w:val="04A0" w:firstRow="1" w:lastRow="0" w:firstColumn="1" w:lastColumn="0" w:noHBand="0" w:noVBand="1"/>
        </w:tblPrEx>
        <w:tc>
          <w:tcPr>
            <w:tcW w:w="10603" w:type="dxa"/>
            <w:tcBorders>
              <w:bottom w:val="single" w:sz="4" w:space="0" w:color="auto"/>
            </w:tcBorders>
            <w:shd w:val="clear" w:color="auto" w:fill="auto"/>
          </w:tcPr>
          <w:p w:rsidR="00683CBB" w:rsidRPr="00D649C9" w:rsidRDefault="00683CBB" w:rsidP="007773C3">
            <w:pPr>
              <w:autoSpaceDE w:val="0"/>
              <w:autoSpaceDN w:val="0"/>
              <w:adjustRightInd w:val="0"/>
              <w:spacing w:line="400" w:lineRule="exact"/>
              <w:rPr>
                <w:rFonts w:ascii="標楷體" w:eastAsia="標楷體" w:hAnsi="標楷體" w:cs="DF Kai Shu"/>
                <w:spacing w:val="40"/>
                <w:kern w:val="0"/>
                <w:sz w:val="28"/>
                <w:szCs w:val="28"/>
              </w:rPr>
            </w:pPr>
            <w:r w:rsidRPr="00D649C9">
              <w:rPr>
                <w:rFonts w:ascii="標楷體" w:eastAsia="標楷體" w:hAnsi="標楷體" w:cs="DF Kai Shu"/>
                <w:kern w:val="0"/>
                <w:sz w:val="28"/>
                <w:szCs w:val="28"/>
              </w:rPr>
              <w:t>□</w:t>
            </w:r>
            <w:r w:rsidRPr="00D649C9">
              <w:rPr>
                <w:rFonts w:ascii="標楷體" w:eastAsia="標楷體" w:hAnsi="標楷體" w:cs="DF Kai Shu" w:hint="eastAsia"/>
                <w:kern w:val="0"/>
                <w:sz w:val="28"/>
                <w:szCs w:val="28"/>
              </w:rPr>
              <w:t xml:space="preserve"> </w:t>
            </w:r>
            <w:r w:rsidRPr="00D649C9">
              <w:rPr>
                <w:rFonts w:ascii="標楷體" w:eastAsia="標楷體" w:hAnsi="標楷體" w:cs="DF Kai Shu"/>
                <w:kern w:val="0"/>
                <w:sz w:val="28"/>
                <w:szCs w:val="28"/>
              </w:rPr>
              <w:t>妊娠週數</w:t>
            </w:r>
            <w:r w:rsidRPr="00D649C9">
              <w:rPr>
                <w:rFonts w:ascii="標楷體" w:eastAsia="標楷體" w:hAnsi="標楷體" w:cs="DF Kai Shu"/>
                <w:kern w:val="0"/>
                <w:sz w:val="28"/>
                <w:szCs w:val="28"/>
                <w:u w:val="single"/>
              </w:rPr>
              <w:t xml:space="preserve">         </w:t>
            </w:r>
            <w:proofErr w:type="gramStart"/>
            <w:r w:rsidRPr="00D649C9">
              <w:rPr>
                <w:rFonts w:ascii="標楷體" w:eastAsia="標楷體" w:hAnsi="標楷體" w:cs="DF Kai Shu"/>
                <w:kern w:val="0"/>
                <w:sz w:val="28"/>
                <w:szCs w:val="28"/>
              </w:rPr>
              <w:t>週</w:t>
            </w:r>
            <w:proofErr w:type="gramEnd"/>
            <w:r w:rsidRPr="00D649C9">
              <w:rPr>
                <w:rFonts w:ascii="標楷體" w:eastAsia="標楷體" w:hAnsi="標楷體" w:cs="DF Kai Shu"/>
                <w:kern w:val="0"/>
                <w:sz w:val="28"/>
                <w:szCs w:val="28"/>
              </w:rPr>
              <w:t>；</w:t>
            </w:r>
            <w:r w:rsidRPr="00D649C9">
              <w:rPr>
                <w:rFonts w:ascii="標楷體" w:eastAsia="標楷體" w:hAnsi="標楷體" w:cs="DF Kai Shu"/>
                <w:spacing w:val="40"/>
                <w:kern w:val="0"/>
                <w:sz w:val="28"/>
                <w:szCs w:val="28"/>
              </w:rPr>
              <w:t>預產期</w:t>
            </w:r>
            <w:r w:rsidRPr="00D649C9">
              <w:rPr>
                <w:rFonts w:ascii="標楷體" w:eastAsia="標楷體" w:hAnsi="標楷體" w:cs="DF Kai Shu"/>
                <w:spacing w:val="40"/>
                <w:kern w:val="0"/>
                <w:sz w:val="28"/>
                <w:szCs w:val="28"/>
                <w:u w:val="single"/>
              </w:rPr>
              <w:t xml:space="preserve">   </w:t>
            </w:r>
            <w:r w:rsidRPr="00D649C9">
              <w:rPr>
                <w:rFonts w:ascii="標楷體" w:eastAsia="標楷體" w:hAnsi="標楷體" w:cs="DF Kai Shu"/>
                <w:spacing w:val="40"/>
                <w:kern w:val="0"/>
                <w:sz w:val="28"/>
                <w:szCs w:val="28"/>
              </w:rPr>
              <w:t>年</w:t>
            </w:r>
            <w:r w:rsidRPr="00D649C9">
              <w:rPr>
                <w:rFonts w:ascii="標楷體" w:eastAsia="標楷體" w:hAnsi="標楷體" w:cs="DF Kai Shu"/>
                <w:spacing w:val="40"/>
                <w:kern w:val="0"/>
                <w:sz w:val="28"/>
                <w:szCs w:val="28"/>
                <w:u w:val="single"/>
              </w:rPr>
              <w:t xml:space="preserve">   </w:t>
            </w:r>
            <w:r w:rsidRPr="00D649C9">
              <w:rPr>
                <w:rFonts w:ascii="標楷體" w:eastAsia="標楷體" w:hAnsi="標楷體" w:cs="DF Kai Shu"/>
                <w:spacing w:val="40"/>
                <w:kern w:val="0"/>
                <w:sz w:val="28"/>
                <w:szCs w:val="28"/>
              </w:rPr>
              <w:t>月</w:t>
            </w:r>
            <w:r w:rsidRPr="00D649C9">
              <w:rPr>
                <w:rFonts w:ascii="標楷體" w:eastAsia="標楷體" w:hAnsi="標楷體" w:cs="DF Kai Shu"/>
                <w:spacing w:val="40"/>
                <w:kern w:val="0"/>
                <w:sz w:val="28"/>
                <w:szCs w:val="28"/>
                <w:u w:val="single"/>
              </w:rPr>
              <w:t xml:space="preserve">   </w:t>
            </w:r>
            <w:r w:rsidRPr="00D649C9">
              <w:rPr>
                <w:rFonts w:ascii="標楷體" w:eastAsia="標楷體" w:hAnsi="標楷體" w:cs="DF Kai Shu"/>
                <w:spacing w:val="40"/>
                <w:kern w:val="0"/>
                <w:sz w:val="28"/>
                <w:szCs w:val="28"/>
              </w:rPr>
              <w:t xml:space="preserve">日 </w:t>
            </w:r>
          </w:p>
          <w:p w:rsidR="00683CBB" w:rsidRPr="00D649C9" w:rsidRDefault="00683CBB" w:rsidP="007773C3">
            <w:pPr>
              <w:autoSpaceDE w:val="0"/>
              <w:autoSpaceDN w:val="0"/>
              <w:adjustRightInd w:val="0"/>
              <w:spacing w:line="400" w:lineRule="exact"/>
              <w:rPr>
                <w:rFonts w:ascii="標楷體" w:eastAsia="標楷體" w:hAnsi="標楷體" w:cs="DF Kai Shu"/>
                <w:spacing w:val="40"/>
                <w:kern w:val="0"/>
                <w:sz w:val="28"/>
                <w:szCs w:val="28"/>
              </w:rPr>
            </w:pPr>
            <w:r w:rsidRPr="00D649C9">
              <w:rPr>
                <w:rFonts w:ascii="標楷體" w:eastAsia="標楷體" w:hAnsi="標楷體" w:cs="DF Kai Shu"/>
                <w:kern w:val="0"/>
                <w:sz w:val="28"/>
                <w:szCs w:val="28"/>
              </w:rPr>
              <w:t>□ 本次妊娠有無多胎情形：□無 □有（多胞胎）</w:t>
            </w:r>
          </w:p>
          <w:p w:rsidR="00683CBB" w:rsidRPr="00D649C9" w:rsidRDefault="00683CBB" w:rsidP="007773C3">
            <w:pPr>
              <w:autoSpaceDE w:val="0"/>
              <w:autoSpaceDN w:val="0"/>
              <w:adjustRightInd w:val="0"/>
              <w:spacing w:line="400" w:lineRule="exact"/>
              <w:rPr>
                <w:rFonts w:eastAsia="標楷體" w:cs="DF Kai Shu"/>
                <w:spacing w:val="40"/>
                <w:kern w:val="0"/>
                <w:sz w:val="28"/>
                <w:szCs w:val="28"/>
              </w:rPr>
            </w:pPr>
            <w:r w:rsidRPr="00D649C9">
              <w:rPr>
                <w:rFonts w:ascii="標楷體" w:eastAsia="標楷體" w:hAnsi="標楷體" w:cs="DF Kai Shu"/>
                <w:kern w:val="0"/>
                <w:sz w:val="28"/>
                <w:szCs w:val="28"/>
              </w:rPr>
              <w:t>□</w:t>
            </w:r>
            <w:r w:rsidRPr="00D649C9">
              <w:rPr>
                <w:rFonts w:ascii="標楷體" w:eastAsia="標楷體" w:hAnsi="標楷體" w:cs="DF Kai Shu" w:hint="eastAsia"/>
                <w:kern w:val="0"/>
                <w:sz w:val="28"/>
                <w:szCs w:val="28"/>
              </w:rPr>
              <w:t xml:space="preserve"> </w:t>
            </w:r>
            <w:r w:rsidRPr="00D649C9">
              <w:rPr>
                <w:rFonts w:ascii="標楷體" w:eastAsia="標楷體" w:hAnsi="標楷體" w:cs="DF Kai Shu"/>
                <w:spacing w:val="40"/>
                <w:kern w:val="0"/>
                <w:sz w:val="28"/>
                <w:szCs w:val="28"/>
              </w:rPr>
              <w:t>分娩後（分娩日期</w:t>
            </w:r>
            <w:r w:rsidRPr="00D649C9">
              <w:rPr>
                <w:rFonts w:ascii="標楷體" w:eastAsia="標楷體" w:hAnsi="標楷體" w:cs="DF Kai Shu"/>
                <w:spacing w:val="40"/>
                <w:kern w:val="0"/>
                <w:sz w:val="28"/>
                <w:szCs w:val="28"/>
                <w:u w:val="single"/>
              </w:rPr>
              <w:t xml:space="preserve">   </w:t>
            </w:r>
            <w:r w:rsidRPr="00D649C9">
              <w:rPr>
                <w:rFonts w:ascii="標楷體" w:eastAsia="標楷體" w:hAnsi="標楷體" w:cs="DF Kai Shu"/>
                <w:spacing w:val="40"/>
                <w:kern w:val="0"/>
                <w:sz w:val="28"/>
                <w:szCs w:val="28"/>
              </w:rPr>
              <w:t>年</w:t>
            </w:r>
            <w:r w:rsidRPr="00D649C9">
              <w:rPr>
                <w:rFonts w:ascii="標楷體" w:eastAsia="標楷體" w:hAnsi="標楷體" w:cs="DF Kai Shu"/>
                <w:spacing w:val="40"/>
                <w:kern w:val="0"/>
                <w:sz w:val="28"/>
                <w:szCs w:val="28"/>
                <w:u w:val="single"/>
              </w:rPr>
              <w:t xml:space="preserve">   </w:t>
            </w:r>
            <w:r w:rsidRPr="00D649C9">
              <w:rPr>
                <w:rFonts w:ascii="標楷體" w:eastAsia="標楷體" w:hAnsi="標楷體" w:cs="DF Kai Shu"/>
                <w:spacing w:val="40"/>
                <w:kern w:val="0"/>
                <w:sz w:val="28"/>
                <w:szCs w:val="28"/>
              </w:rPr>
              <w:t>月</w:t>
            </w:r>
            <w:r w:rsidRPr="00D649C9">
              <w:rPr>
                <w:rFonts w:ascii="標楷體" w:eastAsia="標楷體" w:hAnsi="標楷體" w:cs="DF Kai Shu"/>
                <w:spacing w:val="40"/>
                <w:kern w:val="0"/>
                <w:sz w:val="28"/>
                <w:szCs w:val="28"/>
                <w:u w:val="single"/>
              </w:rPr>
              <w:t xml:space="preserve">   </w:t>
            </w:r>
            <w:r w:rsidRPr="00D649C9">
              <w:rPr>
                <w:rFonts w:ascii="標楷體" w:eastAsia="標楷體" w:hAnsi="標楷體" w:cs="DF Kai Shu"/>
                <w:spacing w:val="40"/>
                <w:kern w:val="0"/>
                <w:sz w:val="28"/>
                <w:szCs w:val="28"/>
              </w:rPr>
              <w:t>日）</w:t>
            </w:r>
            <w:r w:rsidRPr="00D649C9">
              <w:rPr>
                <w:rFonts w:ascii="標楷體" w:eastAsia="標楷體" w:hAnsi="標楷體" w:cs="DF Kai Shu" w:hint="eastAsia"/>
                <w:spacing w:val="40"/>
                <w:kern w:val="0"/>
                <w:sz w:val="28"/>
                <w:szCs w:val="28"/>
              </w:rPr>
              <w:t xml:space="preserve"> </w:t>
            </w:r>
            <w:r w:rsidRPr="00D649C9">
              <w:rPr>
                <w:rFonts w:ascii="標楷體" w:eastAsia="標楷體" w:hAnsi="標楷體" w:cs="DF Kai Shu"/>
                <w:spacing w:val="40"/>
                <w:kern w:val="0"/>
                <w:sz w:val="28"/>
                <w:szCs w:val="28"/>
              </w:rPr>
              <w:t>□</w:t>
            </w:r>
            <w:r w:rsidRPr="00D649C9">
              <w:rPr>
                <w:rFonts w:ascii="標楷體" w:eastAsia="標楷體" w:hAnsi="標楷體" w:cs="DF Kai Shu" w:hint="eastAsia"/>
                <w:spacing w:val="40"/>
                <w:kern w:val="0"/>
                <w:sz w:val="28"/>
                <w:szCs w:val="28"/>
              </w:rPr>
              <w:t xml:space="preserve"> </w:t>
            </w:r>
            <w:r w:rsidRPr="00D649C9">
              <w:rPr>
                <w:rFonts w:ascii="標楷體" w:eastAsia="標楷體" w:hAnsi="標楷體" w:cs="DF Kai Shu"/>
                <w:spacing w:val="40"/>
                <w:kern w:val="0"/>
                <w:sz w:val="28"/>
                <w:szCs w:val="28"/>
              </w:rPr>
              <w:t>哺乳</w:t>
            </w:r>
            <w:r w:rsidRPr="00D649C9">
              <w:rPr>
                <w:rFonts w:ascii="標楷體" w:eastAsia="標楷體" w:hAnsi="標楷體" w:cs="DF Kai Shu" w:hint="eastAsia"/>
                <w:spacing w:val="40"/>
                <w:kern w:val="0"/>
                <w:sz w:val="28"/>
                <w:szCs w:val="28"/>
              </w:rPr>
              <w:t xml:space="preserve"> </w:t>
            </w:r>
            <w:r w:rsidRPr="00D649C9">
              <w:rPr>
                <w:rFonts w:ascii="標楷體" w:eastAsia="標楷體" w:hAnsi="標楷體" w:cs="DF Kai Shu"/>
                <w:spacing w:val="40"/>
                <w:kern w:val="0"/>
                <w:sz w:val="28"/>
                <w:szCs w:val="28"/>
              </w:rPr>
              <w:t>□</w:t>
            </w:r>
            <w:r w:rsidRPr="00D649C9">
              <w:rPr>
                <w:rFonts w:ascii="標楷體" w:eastAsia="標楷體" w:hAnsi="標楷體" w:cs="DF Kai Shu" w:hint="eastAsia"/>
                <w:spacing w:val="40"/>
                <w:kern w:val="0"/>
                <w:sz w:val="28"/>
                <w:szCs w:val="28"/>
              </w:rPr>
              <w:t xml:space="preserve"> </w:t>
            </w:r>
            <w:r w:rsidRPr="00D649C9">
              <w:rPr>
                <w:rFonts w:ascii="標楷體" w:eastAsia="標楷體" w:hAnsi="標楷體" w:cs="DF Kai Shu"/>
                <w:spacing w:val="40"/>
                <w:kern w:val="0"/>
                <w:sz w:val="28"/>
                <w:szCs w:val="28"/>
              </w:rPr>
              <w:t>未哺乳</w:t>
            </w:r>
          </w:p>
        </w:tc>
      </w:tr>
      <w:tr w:rsidR="00683CBB" w:rsidRPr="00D649C9" w:rsidTr="007773C3">
        <w:tblPrEx>
          <w:tblLook w:val="04A0" w:firstRow="1" w:lastRow="0" w:firstColumn="1" w:lastColumn="0" w:noHBand="0" w:noVBand="1"/>
        </w:tblPrEx>
        <w:tc>
          <w:tcPr>
            <w:tcW w:w="10603" w:type="dxa"/>
            <w:tcBorders>
              <w:bottom w:val="single" w:sz="4" w:space="0" w:color="auto"/>
            </w:tcBorders>
            <w:shd w:val="clear" w:color="auto" w:fill="D9D9D9"/>
          </w:tcPr>
          <w:p w:rsidR="00683CBB" w:rsidRPr="00D649C9" w:rsidRDefault="00683CBB" w:rsidP="007773C3">
            <w:pPr>
              <w:autoSpaceDE w:val="0"/>
              <w:autoSpaceDN w:val="0"/>
              <w:adjustRightInd w:val="0"/>
              <w:spacing w:line="400" w:lineRule="exact"/>
              <w:rPr>
                <w:rFonts w:eastAsia="標楷體" w:cs="DF Kai Shu"/>
                <w:kern w:val="0"/>
                <w:sz w:val="28"/>
                <w:szCs w:val="28"/>
              </w:rPr>
            </w:pPr>
            <w:r w:rsidRPr="00D649C9">
              <w:rPr>
                <w:rFonts w:eastAsia="標楷體" w:cs="DF Kai Shu" w:hint="eastAsia"/>
                <w:kern w:val="0"/>
                <w:sz w:val="28"/>
                <w:szCs w:val="28"/>
              </w:rPr>
              <w:t>二、過去疾病史</w:t>
            </w:r>
          </w:p>
        </w:tc>
      </w:tr>
      <w:tr w:rsidR="00683CBB" w:rsidRPr="00D649C9" w:rsidTr="007773C3">
        <w:tblPrEx>
          <w:tblLook w:val="04A0" w:firstRow="1" w:lastRow="0" w:firstColumn="1" w:lastColumn="0" w:noHBand="0" w:noVBand="1"/>
        </w:tblPrEx>
        <w:tc>
          <w:tcPr>
            <w:tcW w:w="10603" w:type="dxa"/>
            <w:tcBorders>
              <w:bottom w:val="single" w:sz="4" w:space="0" w:color="auto"/>
            </w:tcBorders>
            <w:shd w:val="clear" w:color="auto" w:fill="auto"/>
          </w:tcPr>
          <w:p w:rsidR="00683CBB" w:rsidRPr="00D649C9" w:rsidRDefault="00683CBB" w:rsidP="00F43EDD">
            <w:pPr>
              <w:numPr>
                <w:ilvl w:val="0"/>
                <w:numId w:val="6"/>
              </w:numPr>
              <w:autoSpaceDE w:val="0"/>
              <w:autoSpaceDN w:val="0"/>
              <w:adjustRightInd w:val="0"/>
              <w:spacing w:line="400" w:lineRule="exact"/>
              <w:rPr>
                <w:rFonts w:eastAsia="標楷體" w:cs="DF Kai Shu"/>
                <w:kern w:val="0"/>
                <w:sz w:val="28"/>
                <w:szCs w:val="28"/>
              </w:rPr>
            </w:pPr>
            <w:r w:rsidRPr="00D649C9">
              <w:rPr>
                <w:rFonts w:eastAsia="標楷體" w:cs="DF Kai Shu"/>
                <w:kern w:val="0"/>
                <w:sz w:val="28"/>
                <w:szCs w:val="28"/>
              </w:rPr>
              <w:t xml:space="preserve"> </w:t>
            </w:r>
            <w:r w:rsidRPr="00D649C9">
              <w:rPr>
                <w:rFonts w:eastAsia="標楷體" w:cs="DF Kai Shu" w:hint="eastAsia"/>
                <w:kern w:val="0"/>
                <w:sz w:val="28"/>
                <w:szCs w:val="28"/>
              </w:rPr>
              <w:t>無</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氣喘</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高血壓</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糖尿病</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心血管疾病</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蠶豆症</w:t>
            </w:r>
            <w:r w:rsidRPr="00D649C9">
              <w:rPr>
                <w:rFonts w:eastAsia="標楷體" w:cs="DF Kai Shu" w:hint="eastAsia"/>
                <w:kern w:val="0"/>
                <w:sz w:val="28"/>
                <w:szCs w:val="28"/>
              </w:rPr>
              <w:t xml:space="preserve"> </w:t>
            </w:r>
          </w:p>
          <w:p w:rsidR="00683CBB" w:rsidRPr="00D649C9" w:rsidRDefault="00683CBB" w:rsidP="00F43EDD">
            <w:pPr>
              <w:numPr>
                <w:ilvl w:val="0"/>
                <w:numId w:val="6"/>
              </w:numPr>
              <w:autoSpaceDE w:val="0"/>
              <w:autoSpaceDN w:val="0"/>
              <w:adjustRightInd w:val="0"/>
              <w:spacing w:line="400" w:lineRule="exact"/>
              <w:rPr>
                <w:rFonts w:eastAsia="標楷體" w:cs="DF Kai Shu"/>
                <w:kern w:val="0"/>
                <w:sz w:val="28"/>
                <w:szCs w:val="28"/>
              </w:rPr>
            </w:pPr>
            <w:r w:rsidRPr="00D649C9">
              <w:rPr>
                <w:rFonts w:eastAsia="標楷體" w:cs="DF Kai Shu" w:hint="eastAsia"/>
                <w:kern w:val="0"/>
                <w:sz w:val="28"/>
                <w:szCs w:val="28"/>
              </w:rPr>
              <w:t>腎臟或泌尿系統疾病</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其他</w:t>
            </w:r>
            <w:r w:rsidRPr="00D649C9">
              <w:rPr>
                <w:rFonts w:eastAsia="標楷體" w:cs="DF Kai Shu" w:hint="eastAsia"/>
                <w:kern w:val="0"/>
                <w:sz w:val="28"/>
                <w:szCs w:val="28"/>
                <w:u w:val="single"/>
              </w:rPr>
              <w:t xml:space="preserve">                    </w:t>
            </w:r>
          </w:p>
        </w:tc>
      </w:tr>
      <w:tr w:rsidR="00683CBB" w:rsidRPr="00D649C9" w:rsidTr="007773C3">
        <w:tblPrEx>
          <w:tblLook w:val="04A0" w:firstRow="1" w:lastRow="0" w:firstColumn="1" w:lastColumn="0" w:noHBand="0" w:noVBand="1"/>
        </w:tblPrEx>
        <w:tc>
          <w:tcPr>
            <w:tcW w:w="10603" w:type="dxa"/>
            <w:tcBorders>
              <w:bottom w:val="single" w:sz="4" w:space="0" w:color="auto"/>
            </w:tcBorders>
            <w:shd w:val="clear" w:color="auto" w:fill="D9D9D9"/>
          </w:tcPr>
          <w:p w:rsidR="00683CBB" w:rsidRPr="00D649C9" w:rsidRDefault="00683CBB" w:rsidP="007773C3">
            <w:pPr>
              <w:autoSpaceDE w:val="0"/>
              <w:autoSpaceDN w:val="0"/>
              <w:adjustRightInd w:val="0"/>
              <w:spacing w:line="400" w:lineRule="exact"/>
              <w:rPr>
                <w:rFonts w:eastAsia="標楷體" w:cs="DF Kai Shu"/>
                <w:kern w:val="0"/>
                <w:sz w:val="28"/>
                <w:szCs w:val="28"/>
              </w:rPr>
            </w:pPr>
            <w:r w:rsidRPr="00D649C9">
              <w:rPr>
                <w:rFonts w:eastAsia="標楷體" w:cs="DF Kai Shu" w:hint="eastAsia"/>
                <w:kern w:val="0"/>
                <w:sz w:val="28"/>
                <w:szCs w:val="28"/>
              </w:rPr>
              <w:t>三、家族病史</w:t>
            </w:r>
          </w:p>
        </w:tc>
      </w:tr>
      <w:tr w:rsidR="00683CBB" w:rsidRPr="00D649C9" w:rsidTr="007773C3">
        <w:tblPrEx>
          <w:tblLook w:val="04A0" w:firstRow="1" w:lastRow="0" w:firstColumn="1" w:lastColumn="0" w:noHBand="0" w:noVBand="1"/>
        </w:tblPrEx>
        <w:tc>
          <w:tcPr>
            <w:tcW w:w="10603" w:type="dxa"/>
            <w:tcBorders>
              <w:bottom w:val="single" w:sz="4" w:space="0" w:color="auto"/>
            </w:tcBorders>
            <w:shd w:val="clear" w:color="auto" w:fill="auto"/>
          </w:tcPr>
          <w:p w:rsidR="00683CBB" w:rsidRPr="00D649C9" w:rsidRDefault="00683CBB" w:rsidP="00F43EDD">
            <w:pPr>
              <w:numPr>
                <w:ilvl w:val="0"/>
                <w:numId w:val="6"/>
              </w:numPr>
              <w:autoSpaceDE w:val="0"/>
              <w:autoSpaceDN w:val="0"/>
              <w:adjustRightInd w:val="0"/>
              <w:spacing w:line="400" w:lineRule="exact"/>
              <w:rPr>
                <w:rFonts w:eastAsia="標楷體" w:cs="DF Kai Shu"/>
                <w:kern w:val="0"/>
                <w:sz w:val="28"/>
                <w:szCs w:val="28"/>
              </w:rPr>
            </w:pPr>
            <w:r w:rsidRPr="00D649C9">
              <w:rPr>
                <w:rFonts w:eastAsia="標楷體" w:cs="DF Kai Shu" w:hint="eastAsia"/>
                <w:kern w:val="0"/>
                <w:sz w:val="28"/>
                <w:szCs w:val="28"/>
              </w:rPr>
              <w:t>無</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氣喘</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高血壓</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糖尿病</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心血管疾病</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蠶豆症</w:t>
            </w:r>
            <w:r w:rsidRPr="00D649C9">
              <w:rPr>
                <w:rFonts w:eastAsia="標楷體" w:cs="DF Kai Shu" w:hint="eastAsia"/>
                <w:kern w:val="0"/>
                <w:sz w:val="28"/>
                <w:szCs w:val="28"/>
              </w:rPr>
              <w:t xml:space="preserve"> </w:t>
            </w:r>
          </w:p>
          <w:p w:rsidR="00683CBB" w:rsidRPr="00D649C9" w:rsidRDefault="00683CBB" w:rsidP="00F43EDD">
            <w:pPr>
              <w:numPr>
                <w:ilvl w:val="0"/>
                <w:numId w:val="6"/>
              </w:numPr>
              <w:autoSpaceDE w:val="0"/>
              <w:autoSpaceDN w:val="0"/>
              <w:adjustRightInd w:val="0"/>
              <w:spacing w:line="400" w:lineRule="exact"/>
              <w:rPr>
                <w:rFonts w:eastAsia="標楷體" w:cs="DF Kai Shu"/>
                <w:kern w:val="0"/>
                <w:sz w:val="28"/>
                <w:szCs w:val="28"/>
              </w:rPr>
            </w:pPr>
            <w:r w:rsidRPr="00D649C9">
              <w:rPr>
                <w:rFonts w:eastAsia="標楷體" w:cs="DF Kai Shu" w:hint="eastAsia"/>
                <w:kern w:val="0"/>
                <w:sz w:val="28"/>
                <w:szCs w:val="28"/>
              </w:rPr>
              <w:t>腎臟或泌尿系統疾病</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其他</w:t>
            </w:r>
            <w:r w:rsidRPr="00D649C9">
              <w:rPr>
                <w:rFonts w:eastAsia="標楷體" w:cs="DF Kai Shu" w:hint="eastAsia"/>
                <w:kern w:val="0"/>
                <w:sz w:val="28"/>
                <w:szCs w:val="28"/>
                <w:u w:val="single"/>
              </w:rPr>
              <w:t xml:space="preserve">                    </w:t>
            </w:r>
          </w:p>
        </w:tc>
      </w:tr>
      <w:tr w:rsidR="00683CBB" w:rsidRPr="00D649C9" w:rsidTr="007773C3">
        <w:tblPrEx>
          <w:tblLook w:val="04A0" w:firstRow="1" w:lastRow="0" w:firstColumn="1" w:lastColumn="0" w:noHBand="0" w:noVBand="1"/>
        </w:tblPrEx>
        <w:tc>
          <w:tcPr>
            <w:tcW w:w="10603" w:type="dxa"/>
            <w:shd w:val="clear" w:color="auto" w:fill="E0E0E0"/>
          </w:tcPr>
          <w:p w:rsidR="00683CBB" w:rsidRPr="00D649C9" w:rsidRDefault="00683CBB" w:rsidP="007773C3">
            <w:pPr>
              <w:autoSpaceDE w:val="0"/>
              <w:autoSpaceDN w:val="0"/>
              <w:adjustRightInd w:val="0"/>
              <w:spacing w:line="400" w:lineRule="exact"/>
              <w:rPr>
                <w:rFonts w:eastAsia="標楷體" w:cs="DF Kai Shu"/>
                <w:spacing w:val="40"/>
                <w:kern w:val="0"/>
                <w:sz w:val="28"/>
                <w:szCs w:val="28"/>
              </w:rPr>
            </w:pPr>
            <w:r w:rsidRPr="00D649C9">
              <w:rPr>
                <w:rFonts w:eastAsia="標楷體" w:cs="DF Kai Shu" w:hint="eastAsia"/>
                <w:kern w:val="0"/>
                <w:sz w:val="28"/>
                <w:szCs w:val="28"/>
              </w:rPr>
              <w:t>四、</w:t>
            </w:r>
            <w:r w:rsidRPr="00D649C9">
              <w:rPr>
                <w:rFonts w:eastAsia="標楷體" w:cs="DF Kai Shu"/>
                <w:kern w:val="0"/>
                <w:sz w:val="28"/>
                <w:szCs w:val="28"/>
              </w:rPr>
              <w:t>婦產科相關病史</w:t>
            </w:r>
          </w:p>
        </w:tc>
      </w:tr>
      <w:tr w:rsidR="00683CBB" w:rsidRPr="00D649C9" w:rsidTr="007773C3">
        <w:tblPrEx>
          <w:tblLook w:val="04A0" w:firstRow="1" w:lastRow="0" w:firstColumn="1" w:lastColumn="0" w:noHBand="0" w:noVBand="1"/>
        </w:tblPrEx>
        <w:tc>
          <w:tcPr>
            <w:tcW w:w="10603" w:type="dxa"/>
            <w:tcBorders>
              <w:bottom w:val="single" w:sz="4" w:space="0" w:color="auto"/>
            </w:tcBorders>
            <w:shd w:val="clear" w:color="auto" w:fill="auto"/>
          </w:tcPr>
          <w:p w:rsidR="00683CBB" w:rsidRPr="00D649C9" w:rsidRDefault="00683CBB" w:rsidP="007773C3">
            <w:pPr>
              <w:autoSpaceDE w:val="0"/>
              <w:autoSpaceDN w:val="0"/>
              <w:adjustRightInd w:val="0"/>
              <w:spacing w:line="400" w:lineRule="exact"/>
              <w:rPr>
                <w:rFonts w:eastAsia="標楷體" w:cs="DF Kai Shu"/>
                <w:kern w:val="0"/>
                <w:sz w:val="28"/>
                <w:szCs w:val="28"/>
              </w:rPr>
            </w:pPr>
            <w:r w:rsidRPr="00D649C9">
              <w:rPr>
                <w:rFonts w:eastAsia="標楷體"/>
                <w:kern w:val="0"/>
                <w:sz w:val="28"/>
                <w:szCs w:val="28"/>
              </w:rPr>
              <w:t>1.</w:t>
            </w:r>
            <w:r w:rsidRPr="00D649C9">
              <w:rPr>
                <w:rFonts w:eastAsia="標楷體"/>
                <w:kern w:val="0"/>
                <w:sz w:val="28"/>
                <w:szCs w:val="28"/>
              </w:rPr>
              <w:t>免疫狀況（曾接受疫苗注射或具有抗體）</w:t>
            </w:r>
            <w:r w:rsidRPr="00D649C9">
              <w:rPr>
                <w:rFonts w:eastAsia="標楷體" w:cs="DF Kai Shu"/>
                <w:kern w:val="0"/>
                <w:sz w:val="28"/>
                <w:szCs w:val="28"/>
              </w:rPr>
              <w:t>：</w:t>
            </w:r>
            <w:r w:rsidRPr="00D649C9">
              <w:rPr>
                <w:rFonts w:eastAsia="標楷體" w:cs="DF Kai Shu" w:hint="eastAsia"/>
                <w:kern w:val="0"/>
                <w:sz w:val="28"/>
                <w:szCs w:val="28"/>
              </w:rPr>
              <w:t xml:space="preserve"> </w:t>
            </w:r>
            <w:r w:rsidRPr="00D649C9">
              <w:rPr>
                <w:rFonts w:eastAsia="標楷體" w:cs="DF Kai Shu"/>
                <w:kern w:val="0"/>
                <w:sz w:val="28"/>
                <w:szCs w:val="28"/>
              </w:rPr>
              <w:br/>
              <w:t xml:space="preserve">  </w:t>
            </w:r>
            <w:r w:rsidRPr="00D649C9">
              <w:rPr>
                <w:rFonts w:ascii="標楷體" w:eastAsia="標楷體" w:hAnsi="標楷體" w:cs="DF Kai Shu"/>
                <w:kern w:val="0"/>
                <w:sz w:val="28"/>
                <w:szCs w:val="28"/>
              </w:rPr>
              <w:t>□</w:t>
            </w:r>
            <w:r w:rsidRPr="00D649C9">
              <w:rPr>
                <w:rFonts w:ascii="標楷體" w:eastAsia="標楷體" w:hAnsi="標楷體" w:cs="DF Kai Shu" w:hint="eastAsia"/>
                <w:kern w:val="0"/>
                <w:sz w:val="28"/>
                <w:szCs w:val="28"/>
              </w:rPr>
              <w:t xml:space="preserve"> </w:t>
            </w:r>
            <w:r w:rsidRPr="00D649C9">
              <w:rPr>
                <w:rFonts w:ascii="標楷體" w:eastAsia="標楷體" w:hAnsi="標楷體"/>
                <w:kern w:val="0"/>
                <w:sz w:val="28"/>
                <w:szCs w:val="28"/>
              </w:rPr>
              <w:t>B</w:t>
            </w:r>
            <w:r w:rsidRPr="00D649C9">
              <w:rPr>
                <w:rFonts w:ascii="標楷體" w:eastAsia="標楷體" w:hAnsi="標楷體" w:cs="DF Kai Shu"/>
                <w:kern w:val="0"/>
                <w:sz w:val="28"/>
                <w:szCs w:val="28"/>
              </w:rPr>
              <w:t>型肝炎  □</w:t>
            </w:r>
            <w:r w:rsidRPr="00D649C9">
              <w:rPr>
                <w:rFonts w:ascii="標楷體" w:eastAsia="標楷體" w:hAnsi="標楷體" w:cs="DF Kai Shu" w:hint="eastAsia"/>
                <w:kern w:val="0"/>
                <w:sz w:val="28"/>
                <w:szCs w:val="28"/>
              </w:rPr>
              <w:t xml:space="preserve"> </w:t>
            </w:r>
            <w:r w:rsidRPr="00D649C9">
              <w:rPr>
                <w:rFonts w:ascii="標楷體" w:eastAsia="標楷體" w:hAnsi="標楷體" w:cs="DF Kai Shu"/>
                <w:kern w:val="0"/>
                <w:sz w:val="28"/>
                <w:szCs w:val="28"/>
              </w:rPr>
              <w:t>水痘   □</w:t>
            </w:r>
            <w:r w:rsidRPr="00D649C9">
              <w:rPr>
                <w:rFonts w:eastAsia="標楷體" w:cs="DF Kai Shu" w:hint="eastAsia"/>
                <w:kern w:val="0"/>
                <w:sz w:val="28"/>
                <w:szCs w:val="28"/>
              </w:rPr>
              <w:t xml:space="preserve"> </w:t>
            </w:r>
            <w:r w:rsidRPr="00D649C9">
              <w:rPr>
                <w:rFonts w:eastAsia="標楷體"/>
                <w:kern w:val="0"/>
                <w:sz w:val="28"/>
                <w:szCs w:val="28"/>
              </w:rPr>
              <w:t>MMR</w:t>
            </w:r>
            <w:r w:rsidRPr="00D649C9">
              <w:rPr>
                <w:rFonts w:eastAsia="標楷體" w:cs="DF Kai Shu"/>
                <w:kern w:val="0"/>
                <w:sz w:val="28"/>
                <w:szCs w:val="28"/>
              </w:rPr>
              <w:t xml:space="preserve"> (</w:t>
            </w:r>
            <w:r w:rsidRPr="00D649C9">
              <w:rPr>
                <w:rFonts w:eastAsia="標楷體" w:cs="DF Kai Shu"/>
                <w:kern w:val="0"/>
                <w:sz w:val="28"/>
                <w:szCs w:val="28"/>
              </w:rPr>
              <w:t>痲疹</w:t>
            </w:r>
            <w:r w:rsidRPr="00D649C9">
              <w:rPr>
                <w:rFonts w:eastAsia="標楷體" w:cs="DF Kai Shu"/>
                <w:kern w:val="0"/>
                <w:sz w:val="28"/>
                <w:szCs w:val="28"/>
              </w:rPr>
              <w:t>-</w:t>
            </w:r>
            <w:r w:rsidRPr="00D649C9">
              <w:rPr>
                <w:rFonts w:eastAsia="標楷體" w:cs="DF Kai Shu"/>
                <w:kern w:val="0"/>
                <w:sz w:val="28"/>
                <w:szCs w:val="28"/>
              </w:rPr>
              <w:t>腮腺炎</w:t>
            </w:r>
            <w:r w:rsidRPr="00D649C9">
              <w:rPr>
                <w:rFonts w:eastAsia="標楷體" w:cs="DF Kai Shu"/>
                <w:kern w:val="0"/>
                <w:sz w:val="28"/>
                <w:szCs w:val="28"/>
              </w:rPr>
              <w:t>-</w:t>
            </w:r>
            <w:r w:rsidRPr="00D649C9">
              <w:rPr>
                <w:rFonts w:eastAsia="標楷體" w:cs="DF Kai Shu"/>
                <w:kern w:val="0"/>
                <w:sz w:val="28"/>
                <w:szCs w:val="28"/>
              </w:rPr>
              <w:t>德國麻疹</w:t>
            </w:r>
            <w:r w:rsidRPr="00D649C9">
              <w:rPr>
                <w:rFonts w:eastAsia="標楷體" w:cs="DF Kai Shu"/>
                <w:kern w:val="0"/>
                <w:sz w:val="28"/>
                <w:szCs w:val="28"/>
              </w:rPr>
              <w:t>)</w:t>
            </w:r>
          </w:p>
          <w:p w:rsidR="00683CBB" w:rsidRPr="00D649C9" w:rsidRDefault="00683CBB" w:rsidP="007773C3">
            <w:pPr>
              <w:autoSpaceDE w:val="0"/>
              <w:autoSpaceDN w:val="0"/>
              <w:adjustRightInd w:val="0"/>
              <w:snapToGrid w:val="0"/>
              <w:spacing w:line="400" w:lineRule="exact"/>
              <w:jc w:val="both"/>
              <w:rPr>
                <w:rFonts w:eastAsia="標楷體" w:cs="DF Kai Shu"/>
                <w:kern w:val="0"/>
                <w:sz w:val="28"/>
                <w:szCs w:val="28"/>
              </w:rPr>
            </w:pPr>
            <w:r w:rsidRPr="00D649C9">
              <w:rPr>
                <w:rFonts w:eastAsia="標楷體"/>
                <w:kern w:val="0"/>
                <w:sz w:val="28"/>
                <w:szCs w:val="28"/>
              </w:rPr>
              <w:t>2.</w:t>
            </w:r>
            <w:r w:rsidRPr="00D649C9">
              <w:rPr>
                <w:rFonts w:eastAsia="標楷體" w:cs="DF Kai Shu"/>
                <w:kern w:val="0"/>
                <w:sz w:val="28"/>
                <w:szCs w:val="28"/>
              </w:rPr>
              <w:t>生產史：懷孕次數</w:t>
            </w:r>
            <w:r w:rsidRPr="00D649C9">
              <w:rPr>
                <w:rFonts w:eastAsia="標楷體" w:cs="DF Kai Shu"/>
                <w:kern w:val="0"/>
                <w:sz w:val="28"/>
                <w:szCs w:val="28"/>
                <w:u w:val="single"/>
              </w:rPr>
              <w:t xml:space="preserve">     </w:t>
            </w:r>
            <w:r w:rsidRPr="00D649C9">
              <w:rPr>
                <w:rFonts w:eastAsia="標楷體" w:cs="DF Kai Shu"/>
                <w:kern w:val="0"/>
                <w:sz w:val="28"/>
                <w:szCs w:val="28"/>
              </w:rPr>
              <w:t>次，生產次數</w:t>
            </w:r>
            <w:r w:rsidRPr="00D649C9">
              <w:rPr>
                <w:rFonts w:eastAsia="標楷體" w:cs="DF Kai Shu"/>
                <w:kern w:val="0"/>
                <w:sz w:val="28"/>
                <w:szCs w:val="28"/>
                <w:u w:val="single"/>
              </w:rPr>
              <w:t xml:space="preserve">     </w:t>
            </w:r>
            <w:r w:rsidRPr="00D649C9">
              <w:rPr>
                <w:rFonts w:eastAsia="標楷體" w:cs="DF Kai Shu"/>
                <w:kern w:val="0"/>
                <w:sz w:val="28"/>
                <w:szCs w:val="28"/>
              </w:rPr>
              <w:t>次，流產次數</w:t>
            </w:r>
            <w:r w:rsidRPr="00D649C9">
              <w:rPr>
                <w:rFonts w:eastAsia="標楷體" w:cs="DF Kai Shu"/>
                <w:kern w:val="0"/>
                <w:sz w:val="28"/>
                <w:szCs w:val="28"/>
                <w:u w:val="single"/>
              </w:rPr>
              <w:t xml:space="preserve">  </w:t>
            </w:r>
            <w:r w:rsidRPr="00D649C9">
              <w:rPr>
                <w:rFonts w:eastAsia="標楷體" w:cs="DF Kai Shu" w:hint="eastAsia"/>
                <w:kern w:val="0"/>
                <w:sz w:val="28"/>
                <w:szCs w:val="28"/>
                <w:u w:val="single"/>
              </w:rPr>
              <w:t xml:space="preserve">  </w:t>
            </w:r>
            <w:r w:rsidRPr="00D649C9">
              <w:rPr>
                <w:rFonts w:eastAsia="標楷體" w:cs="DF Kai Shu"/>
                <w:kern w:val="0"/>
                <w:sz w:val="28"/>
                <w:szCs w:val="28"/>
                <w:u w:val="single"/>
              </w:rPr>
              <w:t xml:space="preserve"> </w:t>
            </w:r>
            <w:r w:rsidRPr="00D649C9">
              <w:rPr>
                <w:rFonts w:eastAsia="標楷體" w:cs="DF Kai Shu"/>
                <w:kern w:val="0"/>
                <w:sz w:val="28"/>
                <w:szCs w:val="28"/>
              </w:rPr>
              <w:t>次</w:t>
            </w:r>
          </w:p>
          <w:p w:rsidR="00683CBB" w:rsidRPr="00D649C9" w:rsidRDefault="00683CBB" w:rsidP="007773C3">
            <w:pPr>
              <w:autoSpaceDE w:val="0"/>
              <w:autoSpaceDN w:val="0"/>
              <w:adjustRightInd w:val="0"/>
              <w:spacing w:line="400" w:lineRule="exact"/>
              <w:rPr>
                <w:rFonts w:eastAsia="標楷體" w:cs="DF Kai Shu"/>
                <w:kern w:val="0"/>
                <w:sz w:val="28"/>
                <w:szCs w:val="28"/>
                <w:u w:val="single"/>
              </w:rPr>
            </w:pPr>
            <w:r w:rsidRPr="00D649C9">
              <w:rPr>
                <w:rFonts w:eastAsia="標楷體"/>
                <w:kern w:val="0"/>
                <w:sz w:val="28"/>
                <w:szCs w:val="28"/>
              </w:rPr>
              <w:t>3.</w:t>
            </w:r>
            <w:r w:rsidRPr="00D649C9">
              <w:rPr>
                <w:rFonts w:eastAsia="標楷體" w:cs="DF Kai Shu"/>
                <w:kern w:val="0"/>
                <w:sz w:val="28"/>
                <w:szCs w:val="28"/>
              </w:rPr>
              <w:t>生產方式：自然產</w:t>
            </w:r>
            <w:r w:rsidRPr="00D649C9">
              <w:rPr>
                <w:rFonts w:eastAsia="標楷體" w:cs="DF Kai Shu"/>
                <w:kern w:val="0"/>
                <w:sz w:val="28"/>
                <w:szCs w:val="28"/>
                <w:u w:val="single"/>
              </w:rPr>
              <w:t xml:space="preserve">       </w:t>
            </w:r>
            <w:r w:rsidRPr="00D649C9">
              <w:rPr>
                <w:rFonts w:eastAsia="標楷體" w:cs="DF Kai Shu"/>
                <w:kern w:val="0"/>
                <w:sz w:val="28"/>
                <w:szCs w:val="28"/>
              </w:rPr>
              <w:t>次，剖腹產</w:t>
            </w:r>
            <w:r w:rsidRPr="00D649C9">
              <w:rPr>
                <w:rFonts w:eastAsia="標楷體" w:cs="DF Kai Shu"/>
                <w:kern w:val="0"/>
                <w:sz w:val="28"/>
                <w:szCs w:val="28"/>
                <w:u w:val="single"/>
              </w:rPr>
              <w:t xml:space="preserve">       </w:t>
            </w:r>
            <w:r w:rsidRPr="00D649C9">
              <w:rPr>
                <w:rFonts w:eastAsia="標楷體" w:cs="DF Kai Shu"/>
                <w:kern w:val="0"/>
                <w:sz w:val="28"/>
                <w:szCs w:val="28"/>
              </w:rPr>
              <w:t>次，併發症</w:t>
            </w:r>
            <w:r w:rsidRPr="00D649C9">
              <w:rPr>
                <w:rFonts w:ascii="標楷體" w:eastAsia="標楷體" w:hAnsi="標楷體" w:cs="DF Kai Shu"/>
                <w:kern w:val="0"/>
                <w:sz w:val="28"/>
                <w:szCs w:val="28"/>
              </w:rPr>
              <w:t>：</w:t>
            </w:r>
            <w:r w:rsidRPr="00D649C9">
              <w:rPr>
                <w:rFonts w:ascii="標楷體" w:eastAsia="標楷體" w:hAnsi="標楷體" w:cs="DF Kai Shu" w:hint="eastAsia"/>
                <w:kern w:val="0"/>
                <w:sz w:val="28"/>
                <w:szCs w:val="28"/>
              </w:rPr>
              <w:t xml:space="preserve"> </w:t>
            </w:r>
            <w:r w:rsidRPr="00D649C9">
              <w:rPr>
                <w:rFonts w:ascii="標楷體" w:eastAsia="標楷體" w:hAnsi="標楷體" w:cs="DF Kai Shu"/>
                <w:kern w:val="0"/>
                <w:sz w:val="28"/>
                <w:szCs w:val="28"/>
              </w:rPr>
              <w:t>□</w:t>
            </w:r>
            <w:r w:rsidRPr="00D649C9">
              <w:rPr>
                <w:rFonts w:ascii="標楷體" w:eastAsia="標楷體" w:hAnsi="標楷體" w:cs="DF Kai Shu" w:hint="eastAsia"/>
                <w:kern w:val="0"/>
                <w:sz w:val="28"/>
                <w:szCs w:val="28"/>
              </w:rPr>
              <w:t xml:space="preserve"> </w:t>
            </w:r>
            <w:r w:rsidRPr="00D649C9">
              <w:rPr>
                <w:rFonts w:ascii="標楷體" w:eastAsia="標楷體" w:hAnsi="標楷體" w:cs="DF Kai Shu"/>
                <w:kern w:val="0"/>
                <w:sz w:val="28"/>
                <w:szCs w:val="28"/>
              </w:rPr>
              <w:t>否  □</w:t>
            </w:r>
            <w:r w:rsidRPr="00D649C9">
              <w:rPr>
                <w:rFonts w:ascii="標楷體" w:eastAsia="標楷體" w:hAnsi="標楷體" w:cs="DF Kai Shu" w:hint="eastAsia"/>
                <w:kern w:val="0"/>
                <w:sz w:val="28"/>
                <w:szCs w:val="28"/>
              </w:rPr>
              <w:t xml:space="preserve"> </w:t>
            </w:r>
            <w:r w:rsidRPr="00D649C9">
              <w:rPr>
                <w:rFonts w:ascii="標楷體" w:eastAsia="標楷體" w:hAnsi="標楷體" w:cs="DF Kai Shu"/>
                <w:kern w:val="0"/>
                <w:sz w:val="28"/>
                <w:szCs w:val="28"/>
              </w:rPr>
              <w:t>是：</w:t>
            </w:r>
            <w:r w:rsidRPr="00D649C9">
              <w:rPr>
                <w:rFonts w:eastAsia="標楷體" w:cs="DF Kai Shu"/>
                <w:kern w:val="0"/>
                <w:sz w:val="28"/>
                <w:szCs w:val="28"/>
                <w:u w:val="single"/>
              </w:rPr>
              <w:t xml:space="preserve">       </w:t>
            </w:r>
          </w:p>
          <w:p w:rsidR="00683CBB" w:rsidRPr="00D649C9" w:rsidRDefault="00683CBB" w:rsidP="007773C3">
            <w:pPr>
              <w:autoSpaceDE w:val="0"/>
              <w:autoSpaceDN w:val="0"/>
              <w:adjustRightInd w:val="0"/>
              <w:snapToGrid w:val="0"/>
              <w:spacing w:line="400" w:lineRule="exact"/>
              <w:ind w:left="1487" w:hangingChars="531" w:hanging="1487"/>
              <w:jc w:val="both"/>
              <w:rPr>
                <w:rFonts w:eastAsia="標楷體" w:cs="DF Kai Shu"/>
                <w:kern w:val="0"/>
                <w:sz w:val="28"/>
                <w:szCs w:val="28"/>
              </w:rPr>
            </w:pPr>
            <w:r w:rsidRPr="00D649C9">
              <w:rPr>
                <w:rFonts w:eastAsia="標楷體"/>
                <w:kern w:val="0"/>
                <w:sz w:val="28"/>
                <w:szCs w:val="28"/>
              </w:rPr>
              <w:t>4.</w:t>
            </w:r>
            <w:r w:rsidRPr="00D649C9">
              <w:rPr>
                <w:rFonts w:eastAsia="標楷體"/>
                <w:kern w:val="0"/>
                <w:sz w:val="28"/>
                <w:szCs w:val="28"/>
              </w:rPr>
              <w:t>過去懷孕病史</w:t>
            </w:r>
            <w:r w:rsidRPr="00D649C9">
              <w:rPr>
                <w:rFonts w:eastAsia="標楷體" w:cs="DF Kai Shu" w:hint="eastAsia"/>
                <w:kern w:val="0"/>
                <w:sz w:val="28"/>
                <w:szCs w:val="28"/>
              </w:rPr>
              <w:t>：</w:t>
            </w:r>
          </w:p>
          <w:p w:rsidR="00683CBB" w:rsidRPr="00D649C9" w:rsidRDefault="00683CBB" w:rsidP="007773C3">
            <w:pPr>
              <w:autoSpaceDE w:val="0"/>
              <w:autoSpaceDN w:val="0"/>
              <w:adjustRightInd w:val="0"/>
              <w:snapToGrid w:val="0"/>
              <w:spacing w:line="400" w:lineRule="exact"/>
              <w:ind w:left="1487" w:hangingChars="531" w:hanging="1487"/>
              <w:jc w:val="both"/>
              <w:rPr>
                <w:rFonts w:eastAsia="標楷體" w:cs="DF Kai Shu"/>
                <w:kern w:val="0"/>
                <w:sz w:val="28"/>
                <w:szCs w:val="28"/>
              </w:rPr>
            </w:pP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先天性子宮異常</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子宮肌瘤</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子宮頸手術病史</w:t>
            </w:r>
          </w:p>
          <w:p w:rsidR="00683CBB" w:rsidRPr="00D649C9" w:rsidRDefault="00683CBB" w:rsidP="007773C3">
            <w:pPr>
              <w:autoSpaceDE w:val="0"/>
              <w:autoSpaceDN w:val="0"/>
              <w:adjustRightInd w:val="0"/>
              <w:spacing w:line="400" w:lineRule="exact"/>
              <w:rPr>
                <w:rFonts w:eastAsia="標楷體" w:cs="DF Kai Shu"/>
                <w:kern w:val="0"/>
                <w:sz w:val="28"/>
                <w:szCs w:val="28"/>
              </w:rPr>
            </w:pP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曾有第</w:t>
            </w:r>
            <w:r w:rsidRPr="00D649C9">
              <w:rPr>
                <w:rFonts w:eastAsia="標楷體"/>
                <w:kern w:val="0"/>
                <w:sz w:val="28"/>
                <w:szCs w:val="28"/>
              </w:rPr>
              <w:t>2</w:t>
            </w:r>
            <w:r w:rsidRPr="00D649C9">
              <w:rPr>
                <w:rFonts w:eastAsia="標楷體"/>
                <w:kern w:val="0"/>
                <w:sz w:val="28"/>
                <w:szCs w:val="28"/>
              </w:rPr>
              <w:t>孕期</w:t>
            </w:r>
            <w:r w:rsidRPr="00D649C9">
              <w:rPr>
                <w:rFonts w:eastAsia="標楷體"/>
                <w:kern w:val="0"/>
                <w:sz w:val="28"/>
                <w:szCs w:val="28"/>
              </w:rPr>
              <w:t xml:space="preserve"> (14</w:t>
            </w:r>
            <w:proofErr w:type="gramStart"/>
            <w:r w:rsidRPr="00D649C9">
              <w:rPr>
                <w:rFonts w:eastAsia="標楷體"/>
                <w:kern w:val="0"/>
                <w:sz w:val="28"/>
                <w:szCs w:val="28"/>
              </w:rPr>
              <w:t>週</w:t>
            </w:r>
            <w:proofErr w:type="gramEnd"/>
            <w:r w:rsidRPr="00D649C9">
              <w:rPr>
                <w:rFonts w:eastAsia="標楷體"/>
                <w:kern w:val="0"/>
                <w:sz w:val="28"/>
                <w:szCs w:val="28"/>
              </w:rPr>
              <w:t xml:space="preserve">) </w:t>
            </w:r>
            <w:r w:rsidRPr="00D649C9">
              <w:rPr>
                <w:rFonts w:eastAsia="標楷體"/>
                <w:kern w:val="0"/>
                <w:sz w:val="28"/>
                <w:szCs w:val="28"/>
              </w:rPr>
              <w:t>以上</w:t>
            </w:r>
            <w:r w:rsidRPr="00D649C9">
              <w:rPr>
                <w:rFonts w:eastAsia="標楷體" w:cs="DF Kai Shu" w:hint="eastAsia"/>
                <w:kern w:val="0"/>
                <w:sz w:val="28"/>
                <w:szCs w:val="28"/>
              </w:rPr>
              <w:t>之流產</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早產</w:t>
            </w:r>
            <w:r w:rsidRPr="00D649C9">
              <w:rPr>
                <w:rFonts w:eastAsia="標楷體" w:cs="DF Kai Shu" w:hint="eastAsia"/>
                <w:kern w:val="0"/>
                <w:sz w:val="28"/>
                <w:szCs w:val="28"/>
              </w:rPr>
              <w:t xml:space="preserve"> (</w:t>
            </w:r>
            <w:r w:rsidRPr="00D649C9">
              <w:rPr>
                <w:rFonts w:eastAsia="標楷體" w:cs="DF Kai Shu" w:hint="eastAsia"/>
                <w:kern w:val="0"/>
                <w:sz w:val="28"/>
                <w:szCs w:val="28"/>
              </w:rPr>
              <w:t>懷孕未</w:t>
            </w:r>
            <w:r w:rsidRPr="00D649C9">
              <w:rPr>
                <w:rFonts w:eastAsia="標楷體" w:cs="DF Kai Shu"/>
                <w:kern w:val="0"/>
                <w:sz w:val="28"/>
                <w:szCs w:val="28"/>
              </w:rPr>
              <w:t>滿</w:t>
            </w:r>
            <w:r w:rsidRPr="00D649C9">
              <w:rPr>
                <w:rFonts w:eastAsia="標楷體"/>
                <w:kern w:val="0"/>
                <w:sz w:val="28"/>
                <w:szCs w:val="28"/>
              </w:rPr>
              <w:t>37</w:t>
            </w:r>
            <w:proofErr w:type="gramStart"/>
            <w:r w:rsidRPr="00D649C9">
              <w:rPr>
                <w:rFonts w:eastAsia="標楷體" w:cs="DF Kai Shu"/>
                <w:kern w:val="0"/>
                <w:sz w:val="28"/>
                <w:szCs w:val="28"/>
              </w:rPr>
              <w:t>週</w:t>
            </w:r>
            <w:proofErr w:type="gramEnd"/>
            <w:r w:rsidRPr="00D649C9">
              <w:rPr>
                <w:rFonts w:eastAsia="標楷體" w:cs="DF Kai Shu"/>
                <w:kern w:val="0"/>
                <w:sz w:val="28"/>
                <w:szCs w:val="28"/>
              </w:rPr>
              <w:t>之生</w:t>
            </w:r>
            <w:r w:rsidRPr="00D649C9">
              <w:rPr>
                <w:rFonts w:eastAsia="標楷體" w:cs="DF Kai Shu" w:hint="eastAsia"/>
                <w:kern w:val="0"/>
                <w:sz w:val="28"/>
                <w:szCs w:val="28"/>
              </w:rPr>
              <w:t>產</w:t>
            </w:r>
            <w:r w:rsidRPr="00D649C9">
              <w:rPr>
                <w:rFonts w:eastAsia="標楷體" w:cs="DF Kai Shu" w:hint="eastAsia"/>
                <w:kern w:val="0"/>
                <w:sz w:val="28"/>
                <w:szCs w:val="28"/>
              </w:rPr>
              <w:t>)</w:t>
            </w:r>
            <w:r w:rsidRPr="00D649C9">
              <w:rPr>
                <w:rFonts w:eastAsia="標楷體" w:cs="DF Kai Shu" w:hint="eastAsia"/>
                <w:kern w:val="0"/>
                <w:sz w:val="28"/>
                <w:szCs w:val="28"/>
              </w:rPr>
              <w:t>史</w:t>
            </w:r>
          </w:p>
          <w:p w:rsidR="00683CBB" w:rsidRPr="00D649C9" w:rsidRDefault="00683CBB" w:rsidP="007773C3">
            <w:pPr>
              <w:autoSpaceDE w:val="0"/>
              <w:autoSpaceDN w:val="0"/>
              <w:adjustRightInd w:val="0"/>
              <w:spacing w:line="400" w:lineRule="exact"/>
              <w:rPr>
                <w:rFonts w:eastAsia="標楷體" w:cs="DF Kai Shu"/>
                <w:kern w:val="0"/>
                <w:sz w:val="28"/>
                <w:szCs w:val="28"/>
              </w:rPr>
            </w:pPr>
            <w:r w:rsidRPr="00D649C9">
              <w:rPr>
                <w:rFonts w:eastAsia="標楷體" w:cs="DF Kai Shu" w:hint="eastAsia"/>
                <w:kern w:val="0"/>
                <w:sz w:val="28"/>
                <w:szCs w:val="28"/>
              </w:rPr>
              <w:t>5.</w:t>
            </w:r>
            <w:r w:rsidRPr="00D649C9">
              <w:rPr>
                <w:rFonts w:eastAsia="標楷體" w:cs="DF Kai Shu" w:hint="eastAsia"/>
                <w:kern w:val="0"/>
                <w:sz w:val="28"/>
                <w:szCs w:val="28"/>
              </w:rPr>
              <w:t>其他</w:t>
            </w:r>
            <w:r w:rsidRPr="00D649C9">
              <w:rPr>
                <w:rFonts w:eastAsia="標楷體" w:cs="DF Kai Shu" w:hint="eastAsia"/>
                <w:kern w:val="0"/>
                <w:sz w:val="28"/>
                <w:szCs w:val="28"/>
                <w:u w:val="single"/>
              </w:rPr>
              <w:t xml:space="preserve">                    </w:t>
            </w:r>
          </w:p>
        </w:tc>
      </w:tr>
      <w:tr w:rsidR="00683CBB" w:rsidRPr="00D649C9" w:rsidTr="007773C3">
        <w:tblPrEx>
          <w:tblLook w:val="04A0" w:firstRow="1" w:lastRow="0" w:firstColumn="1" w:lastColumn="0" w:noHBand="0" w:noVBand="1"/>
        </w:tblPrEx>
        <w:tc>
          <w:tcPr>
            <w:tcW w:w="10603" w:type="dxa"/>
            <w:shd w:val="clear" w:color="auto" w:fill="E0E0E0"/>
          </w:tcPr>
          <w:p w:rsidR="00683CBB" w:rsidRPr="00D649C9" w:rsidRDefault="00683CBB" w:rsidP="007773C3">
            <w:pPr>
              <w:autoSpaceDE w:val="0"/>
              <w:autoSpaceDN w:val="0"/>
              <w:adjustRightInd w:val="0"/>
              <w:spacing w:line="400" w:lineRule="exact"/>
              <w:rPr>
                <w:rFonts w:eastAsia="標楷體" w:cs="DF Kai Shu"/>
                <w:kern w:val="0"/>
                <w:sz w:val="28"/>
                <w:szCs w:val="28"/>
              </w:rPr>
            </w:pPr>
            <w:r w:rsidRPr="00D649C9">
              <w:rPr>
                <w:rFonts w:eastAsia="標楷體" w:cs="DF Kai Shu" w:hint="eastAsia"/>
                <w:kern w:val="0"/>
                <w:sz w:val="28"/>
                <w:szCs w:val="28"/>
              </w:rPr>
              <w:t>五、妊娠及分娩後風險因子評估</w:t>
            </w:r>
          </w:p>
        </w:tc>
      </w:tr>
      <w:tr w:rsidR="00683CBB" w:rsidRPr="00D649C9" w:rsidTr="007773C3">
        <w:tblPrEx>
          <w:tblLook w:val="04A0" w:firstRow="1" w:lastRow="0" w:firstColumn="1" w:lastColumn="0" w:noHBand="0" w:noVBand="1"/>
        </w:tblPrEx>
        <w:tc>
          <w:tcPr>
            <w:tcW w:w="10603" w:type="dxa"/>
            <w:shd w:val="clear" w:color="auto" w:fill="auto"/>
          </w:tcPr>
          <w:p w:rsidR="00683CBB" w:rsidRPr="00D649C9" w:rsidRDefault="00683CBB" w:rsidP="007773C3">
            <w:pPr>
              <w:autoSpaceDE w:val="0"/>
              <w:autoSpaceDN w:val="0"/>
              <w:adjustRightInd w:val="0"/>
              <w:snapToGrid w:val="0"/>
              <w:spacing w:line="400" w:lineRule="exact"/>
              <w:jc w:val="both"/>
              <w:rPr>
                <w:rFonts w:eastAsia="標楷體" w:cs="DF Kai Shu"/>
                <w:kern w:val="0"/>
                <w:sz w:val="28"/>
                <w:szCs w:val="28"/>
              </w:rPr>
            </w:pP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沒有規律產檢</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抽菸</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喝酒</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藥物，</w:t>
            </w:r>
            <w:proofErr w:type="gramStart"/>
            <w:r w:rsidRPr="00D649C9">
              <w:rPr>
                <w:rFonts w:eastAsia="標楷體" w:cs="DF Kai Shu" w:hint="eastAsia"/>
                <w:kern w:val="0"/>
                <w:sz w:val="28"/>
                <w:szCs w:val="28"/>
              </w:rPr>
              <w:t>請敘明</w:t>
            </w:r>
            <w:proofErr w:type="gramEnd"/>
            <w:r w:rsidRPr="00D649C9">
              <w:rPr>
                <w:rFonts w:eastAsia="標楷體" w:cs="DF Kai Shu" w:hint="eastAsia"/>
                <w:kern w:val="0"/>
                <w:sz w:val="28"/>
                <w:szCs w:val="28"/>
              </w:rPr>
              <w:t>：</w:t>
            </w:r>
            <w:r w:rsidRPr="00D649C9">
              <w:rPr>
                <w:rFonts w:eastAsia="標楷體" w:cs="DF Kai Shu" w:hint="eastAsia"/>
                <w:kern w:val="0"/>
                <w:sz w:val="28"/>
                <w:szCs w:val="28"/>
                <w:u w:val="single"/>
              </w:rPr>
              <w:t xml:space="preserve">                  </w:t>
            </w:r>
          </w:p>
          <w:p w:rsidR="00683CBB" w:rsidRPr="00D649C9" w:rsidRDefault="00683CBB" w:rsidP="007773C3">
            <w:pPr>
              <w:autoSpaceDE w:val="0"/>
              <w:autoSpaceDN w:val="0"/>
              <w:adjustRightInd w:val="0"/>
              <w:snapToGrid w:val="0"/>
              <w:spacing w:line="400" w:lineRule="exact"/>
              <w:jc w:val="both"/>
              <w:rPr>
                <w:rFonts w:eastAsia="標楷體" w:cs="DF Kai Shu"/>
                <w:kern w:val="0"/>
                <w:sz w:val="28"/>
                <w:szCs w:val="28"/>
              </w:rPr>
            </w:pP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年齡</w:t>
            </w:r>
            <w:r w:rsidRPr="00D649C9">
              <w:rPr>
                <w:rFonts w:eastAsia="標楷體" w:cs="DF Kai Shu" w:hint="eastAsia"/>
                <w:kern w:val="0"/>
                <w:sz w:val="28"/>
                <w:szCs w:val="28"/>
              </w:rPr>
              <w:t xml:space="preserve"> (</w:t>
            </w:r>
            <w:r w:rsidRPr="00D649C9">
              <w:rPr>
                <w:rFonts w:eastAsia="標楷體" w:cs="DF Kai Shu" w:hint="eastAsia"/>
                <w:kern w:val="0"/>
                <w:sz w:val="28"/>
                <w:szCs w:val="28"/>
              </w:rPr>
              <w:t>未滿</w:t>
            </w:r>
            <w:r w:rsidRPr="00D649C9">
              <w:rPr>
                <w:rFonts w:eastAsia="標楷體"/>
                <w:kern w:val="0"/>
                <w:sz w:val="28"/>
                <w:szCs w:val="28"/>
              </w:rPr>
              <w:t>18</w:t>
            </w:r>
            <w:r w:rsidRPr="00D649C9">
              <w:rPr>
                <w:rFonts w:eastAsia="標楷體"/>
                <w:kern w:val="0"/>
                <w:sz w:val="28"/>
                <w:szCs w:val="28"/>
              </w:rPr>
              <w:t>歲或大於</w:t>
            </w:r>
            <w:r w:rsidRPr="00D649C9">
              <w:rPr>
                <w:rFonts w:eastAsia="標楷體"/>
                <w:kern w:val="0"/>
                <w:sz w:val="28"/>
                <w:szCs w:val="28"/>
              </w:rPr>
              <w:t>40</w:t>
            </w:r>
            <w:r w:rsidRPr="00D649C9">
              <w:rPr>
                <w:rFonts w:eastAsia="標楷體"/>
                <w:kern w:val="0"/>
                <w:sz w:val="28"/>
                <w:szCs w:val="28"/>
              </w:rPr>
              <w:t>歲</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生活環境因素</w:t>
            </w:r>
            <w:r w:rsidRPr="00D649C9">
              <w:rPr>
                <w:rFonts w:eastAsia="標楷體" w:cs="DF Kai Shu" w:hint="eastAsia"/>
                <w:kern w:val="0"/>
                <w:sz w:val="28"/>
                <w:szCs w:val="28"/>
              </w:rPr>
              <w:t xml:space="preserve"> (</w:t>
            </w:r>
            <w:r w:rsidRPr="00D649C9">
              <w:rPr>
                <w:rFonts w:eastAsia="標楷體" w:cs="DF Kai Shu" w:hint="eastAsia"/>
                <w:kern w:val="0"/>
                <w:sz w:val="28"/>
                <w:szCs w:val="28"/>
              </w:rPr>
              <w:t>例如熱、空氣汙染</w:t>
            </w:r>
            <w:r w:rsidRPr="00D649C9">
              <w:rPr>
                <w:rFonts w:eastAsia="標楷體" w:cs="DF Kai Shu" w:hint="eastAsia"/>
                <w:kern w:val="0"/>
                <w:sz w:val="28"/>
                <w:szCs w:val="28"/>
              </w:rPr>
              <w:t>)</w:t>
            </w:r>
          </w:p>
          <w:p w:rsidR="00683CBB" w:rsidRPr="00D649C9" w:rsidRDefault="00683CBB" w:rsidP="007773C3">
            <w:pPr>
              <w:autoSpaceDE w:val="0"/>
              <w:autoSpaceDN w:val="0"/>
              <w:adjustRightInd w:val="0"/>
              <w:snapToGrid w:val="0"/>
              <w:spacing w:line="400" w:lineRule="exact"/>
              <w:ind w:left="280" w:hangingChars="100" w:hanging="280"/>
              <w:jc w:val="both"/>
              <w:rPr>
                <w:rFonts w:eastAsia="標楷體" w:cs="DF Kai Shu"/>
                <w:kern w:val="0"/>
                <w:sz w:val="28"/>
                <w:szCs w:val="28"/>
              </w:rPr>
            </w:pP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kern w:val="0"/>
                <w:sz w:val="28"/>
                <w:szCs w:val="28"/>
              </w:rPr>
              <w:t>孕前體重未滿</w:t>
            </w:r>
            <w:smartTag w:uri="urn:schemas-microsoft-com:office:smarttags" w:element="chmetcnv">
              <w:smartTagPr>
                <w:attr w:name="UnitName" w:val="公斤"/>
                <w:attr w:name="SourceValue" w:val="45"/>
                <w:attr w:name="HasSpace" w:val="False"/>
                <w:attr w:name="Negative" w:val="False"/>
                <w:attr w:name="NumberType" w:val="1"/>
                <w:attr w:name="TCSC" w:val="0"/>
              </w:smartTagPr>
              <w:r w:rsidRPr="00D649C9">
                <w:rPr>
                  <w:rFonts w:eastAsia="標楷體"/>
                  <w:kern w:val="0"/>
                  <w:sz w:val="28"/>
                  <w:szCs w:val="28"/>
                </w:rPr>
                <w:t>45</w:t>
              </w:r>
              <w:r w:rsidRPr="00D649C9">
                <w:rPr>
                  <w:rFonts w:eastAsia="標楷體"/>
                  <w:kern w:val="0"/>
                  <w:sz w:val="28"/>
                  <w:szCs w:val="28"/>
                </w:rPr>
                <w:t>公斤</w:t>
              </w:r>
            </w:smartTag>
            <w:r w:rsidRPr="00D649C9">
              <w:rPr>
                <w:rFonts w:eastAsia="標楷體"/>
                <w:kern w:val="0"/>
                <w:sz w:val="28"/>
                <w:szCs w:val="28"/>
              </w:rPr>
              <w:t>、身高未滿</w:t>
            </w:r>
            <w:smartTag w:uri="urn:schemas-microsoft-com:office:smarttags" w:element="chmetcnv">
              <w:smartTagPr>
                <w:attr w:name="UnitName" w:val="公分"/>
                <w:attr w:name="SourceValue" w:val="150"/>
                <w:attr w:name="HasSpace" w:val="False"/>
                <w:attr w:name="Negative" w:val="False"/>
                <w:attr w:name="NumberType" w:val="1"/>
                <w:attr w:name="TCSC" w:val="0"/>
              </w:smartTagPr>
              <w:r w:rsidRPr="00D649C9">
                <w:rPr>
                  <w:rFonts w:eastAsia="標楷體"/>
                  <w:kern w:val="0"/>
                  <w:sz w:val="28"/>
                  <w:szCs w:val="28"/>
                </w:rPr>
                <w:t>150</w:t>
              </w:r>
              <w:r w:rsidRPr="00D649C9">
                <w:rPr>
                  <w:rFonts w:eastAsia="標楷體"/>
                  <w:kern w:val="0"/>
                  <w:sz w:val="28"/>
                  <w:szCs w:val="28"/>
                </w:rPr>
                <w:t>公分</w:t>
              </w:r>
            </w:smartTag>
          </w:p>
          <w:p w:rsidR="00683CBB" w:rsidRPr="00D649C9" w:rsidRDefault="00683CBB" w:rsidP="007773C3">
            <w:pPr>
              <w:autoSpaceDE w:val="0"/>
              <w:autoSpaceDN w:val="0"/>
              <w:adjustRightInd w:val="0"/>
              <w:spacing w:line="400" w:lineRule="exact"/>
              <w:rPr>
                <w:rFonts w:eastAsia="標楷體" w:cs="DF Kai Shu"/>
                <w:kern w:val="0"/>
                <w:sz w:val="28"/>
                <w:szCs w:val="28"/>
              </w:rPr>
            </w:pP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個人心理狀況：</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焦慮症</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憂鬱症</w:t>
            </w:r>
          </w:p>
          <w:p w:rsidR="00683CBB" w:rsidRPr="00D649C9" w:rsidRDefault="00683CBB" w:rsidP="007773C3">
            <w:pPr>
              <w:autoSpaceDE w:val="0"/>
              <w:autoSpaceDN w:val="0"/>
              <w:adjustRightInd w:val="0"/>
              <w:spacing w:line="400" w:lineRule="exact"/>
              <w:rPr>
                <w:rFonts w:eastAsia="標楷體" w:cs="DF Kai Shu"/>
                <w:kern w:val="0"/>
                <w:sz w:val="28"/>
                <w:szCs w:val="28"/>
              </w:rPr>
            </w:pP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睡眠：</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正常</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失眠</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需使用藥物</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其他</w:t>
            </w:r>
            <w:r w:rsidRPr="00D649C9">
              <w:rPr>
                <w:rFonts w:eastAsia="標楷體" w:cs="DF Kai Shu" w:hint="eastAsia"/>
                <w:kern w:val="0"/>
                <w:sz w:val="28"/>
                <w:szCs w:val="28"/>
              </w:rPr>
              <w:t xml:space="preserve"> </w:t>
            </w:r>
            <w:r w:rsidRPr="00D649C9">
              <w:rPr>
                <w:rFonts w:eastAsia="標楷體" w:cs="DF Kai Shu" w:hint="eastAsia"/>
                <w:kern w:val="0"/>
                <w:sz w:val="28"/>
                <w:szCs w:val="28"/>
                <w:u w:val="single"/>
              </w:rPr>
              <w:t xml:space="preserve">                       </w:t>
            </w:r>
          </w:p>
        </w:tc>
      </w:tr>
      <w:tr w:rsidR="00683CBB" w:rsidRPr="00D649C9" w:rsidTr="007773C3">
        <w:tblPrEx>
          <w:tblLook w:val="04A0" w:firstRow="1" w:lastRow="0" w:firstColumn="1" w:lastColumn="0" w:noHBand="0" w:noVBand="1"/>
        </w:tblPrEx>
        <w:tc>
          <w:tcPr>
            <w:tcW w:w="10603" w:type="dxa"/>
            <w:shd w:val="clear" w:color="auto" w:fill="D9D9D9"/>
          </w:tcPr>
          <w:p w:rsidR="00683CBB" w:rsidRPr="00D649C9" w:rsidRDefault="00683CBB" w:rsidP="007773C3">
            <w:pPr>
              <w:autoSpaceDE w:val="0"/>
              <w:autoSpaceDN w:val="0"/>
              <w:adjustRightInd w:val="0"/>
              <w:snapToGrid w:val="0"/>
              <w:spacing w:line="400" w:lineRule="exact"/>
              <w:jc w:val="both"/>
              <w:rPr>
                <w:rFonts w:eastAsia="標楷體" w:cs="DF Kai Shu"/>
                <w:kern w:val="0"/>
                <w:sz w:val="28"/>
                <w:szCs w:val="28"/>
              </w:rPr>
            </w:pPr>
            <w:r w:rsidRPr="00D649C9">
              <w:rPr>
                <w:rFonts w:eastAsia="標楷體" w:cs="DF Kai Shu" w:hint="eastAsia"/>
                <w:kern w:val="0"/>
                <w:sz w:val="28"/>
                <w:szCs w:val="28"/>
              </w:rPr>
              <w:t>六、自覺徵狀</w:t>
            </w:r>
          </w:p>
        </w:tc>
      </w:tr>
      <w:tr w:rsidR="00683CBB" w:rsidRPr="00D649C9" w:rsidTr="007773C3">
        <w:tblPrEx>
          <w:tblLook w:val="04A0" w:firstRow="1" w:lastRow="0" w:firstColumn="1" w:lastColumn="0" w:noHBand="0" w:noVBand="1"/>
        </w:tblPrEx>
        <w:trPr>
          <w:trHeight w:val="486"/>
        </w:trPr>
        <w:tc>
          <w:tcPr>
            <w:tcW w:w="10603" w:type="dxa"/>
            <w:shd w:val="clear" w:color="auto" w:fill="auto"/>
          </w:tcPr>
          <w:p w:rsidR="00683CBB" w:rsidRPr="00D649C9" w:rsidRDefault="00683CBB" w:rsidP="00F43EDD">
            <w:pPr>
              <w:numPr>
                <w:ilvl w:val="0"/>
                <w:numId w:val="6"/>
              </w:numPr>
              <w:autoSpaceDE w:val="0"/>
              <w:autoSpaceDN w:val="0"/>
              <w:adjustRightInd w:val="0"/>
              <w:snapToGrid w:val="0"/>
              <w:spacing w:line="400" w:lineRule="exact"/>
              <w:jc w:val="both"/>
              <w:rPr>
                <w:rFonts w:eastAsia="標楷體" w:cs="DF Kai Shu"/>
                <w:kern w:val="0"/>
                <w:sz w:val="28"/>
                <w:szCs w:val="28"/>
              </w:rPr>
            </w:pPr>
            <w:r w:rsidRPr="00D649C9">
              <w:rPr>
                <w:rFonts w:eastAsia="標楷體" w:cs="DF Kai Shu" w:hint="eastAsia"/>
                <w:kern w:val="0"/>
                <w:sz w:val="28"/>
                <w:szCs w:val="28"/>
              </w:rPr>
              <w:t>無</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出血</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腹痛</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痙攣</w:t>
            </w:r>
            <w:r w:rsidRPr="00D649C9">
              <w:rPr>
                <w:rFonts w:eastAsia="標楷體" w:cs="DF Kai Shu" w:hint="eastAsia"/>
                <w:kern w:val="0"/>
                <w:sz w:val="28"/>
                <w:szCs w:val="28"/>
              </w:rPr>
              <w:t xml:space="preserve"> </w:t>
            </w:r>
            <w:r w:rsidRPr="00D649C9">
              <w:rPr>
                <w:rFonts w:eastAsia="標楷體" w:cs="DF Kai Shu" w:hint="eastAsia"/>
                <w:kern w:val="0"/>
                <w:sz w:val="28"/>
                <w:szCs w:val="28"/>
              </w:rPr>
              <w:t>□</w:t>
            </w:r>
            <w:r w:rsidRPr="00D649C9">
              <w:rPr>
                <w:rFonts w:eastAsia="標楷體" w:cs="DF Kai Shu" w:hint="eastAsia"/>
                <w:kern w:val="0"/>
                <w:sz w:val="28"/>
                <w:szCs w:val="28"/>
              </w:rPr>
              <w:t xml:space="preserve"> </w:t>
            </w:r>
            <w:r w:rsidRPr="00D649C9">
              <w:rPr>
                <w:rFonts w:eastAsia="標楷體" w:cs="DF Kai Shu" w:hint="eastAsia"/>
                <w:kern w:val="0"/>
                <w:sz w:val="28"/>
                <w:szCs w:val="28"/>
              </w:rPr>
              <w:t>其他症狀：</w:t>
            </w:r>
            <w:r w:rsidRPr="00D649C9">
              <w:rPr>
                <w:rFonts w:eastAsia="標楷體" w:cs="DF Kai Shu" w:hint="eastAsia"/>
                <w:kern w:val="0"/>
                <w:sz w:val="28"/>
                <w:szCs w:val="28"/>
                <w:u w:val="single"/>
              </w:rPr>
              <w:t xml:space="preserve">                    </w:t>
            </w:r>
          </w:p>
        </w:tc>
      </w:tr>
      <w:tr w:rsidR="00683CBB" w:rsidRPr="00D649C9" w:rsidTr="007773C3">
        <w:tblPrEx>
          <w:tblLook w:val="04A0" w:firstRow="1" w:lastRow="0" w:firstColumn="1" w:lastColumn="0" w:noHBand="0" w:noVBand="1"/>
        </w:tblPrEx>
        <w:tc>
          <w:tcPr>
            <w:tcW w:w="10603" w:type="dxa"/>
            <w:shd w:val="clear" w:color="auto" w:fill="auto"/>
          </w:tcPr>
          <w:p w:rsidR="00683CBB" w:rsidRPr="00D649C9" w:rsidRDefault="00683CBB" w:rsidP="007773C3">
            <w:pPr>
              <w:autoSpaceDE w:val="0"/>
              <w:autoSpaceDN w:val="0"/>
              <w:adjustRightInd w:val="0"/>
              <w:snapToGrid w:val="0"/>
              <w:spacing w:line="400" w:lineRule="exact"/>
              <w:jc w:val="both"/>
              <w:rPr>
                <w:rFonts w:eastAsia="標楷體" w:cs="DF Kai Shu"/>
                <w:kern w:val="0"/>
                <w:sz w:val="28"/>
                <w:szCs w:val="28"/>
              </w:rPr>
            </w:pPr>
            <w:r w:rsidRPr="00D649C9">
              <w:rPr>
                <w:rFonts w:eastAsia="標楷體" w:cs="DF Kai Shu" w:hint="eastAsia"/>
                <w:kern w:val="0"/>
                <w:sz w:val="28"/>
                <w:szCs w:val="28"/>
              </w:rPr>
              <w:t>備註：</w:t>
            </w:r>
          </w:p>
          <w:p w:rsidR="00683CBB" w:rsidRPr="00D649C9" w:rsidRDefault="00683CBB" w:rsidP="007773C3">
            <w:pPr>
              <w:autoSpaceDE w:val="0"/>
              <w:autoSpaceDN w:val="0"/>
              <w:adjustRightInd w:val="0"/>
              <w:snapToGrid w:val="0"/>
              <w:spacing w:line="400" w:lineRule="exact"/>
              <w:jc w:val="both"/>
              <w:rPr>
                <w:rFonts w:eastAsia="標楷體" w:cs="DF Kai Shu"/>
                <w:kern w:val="0"/>
                <w:sz w:val="28"/>
                <w:szCs w:val="28"/>
              </w:rPr>
            </w:pPr>
            <w:r w:rsidRPr="00D649C9">
              <w:rPr>
                <w:rFonts w:eastAsia="標楷體" w:cs="DF Kai Shu" w:hint="eastAsia"/>
                <w:kern w:val="0"/>
                <w:sz w:val="28"/>
                <w:szCs w:val="28"/>
              </w:rPr>
              <w:lastRenderedPageBreak/>
              <w:t>請於面談時將</w:t>
            </w:r>
            <w:r w:rsidRPr="00D649C9">
              <w:rPr>
                <w:rFonts w:eastAsia="標楷體" w:cs="DF Kai Shu" w:hint="eastAsia"/>
                <w:kern w:val="0"/>
                <w:sz w:val="28"/>
                <w:szCs w:val="28"/>
                <w:bdr w:val="single" w:sz="4" w:space="0" w:color="auto"/>
              </w:rPr>
              <w:t>此表單</w:t>
            </w:r>
            <w:r w:rsidRPr="00D649C9">
              <w:rPr>
                <w:rFonts w:eastAsia="標楷體" w:cs="DF Kai Shu" w:hint="eastAsia"/>
                <w:kern w:val="0"/>
                <w:sz w:val="28"/>
                <w:szCs w:val="28"/>
              </w:rPr>
              <w:t>及</w:t>
            </w:r>
            <w:r w:rsidRPr="00D649C9">
              <w:rPr>
                <w:rFonts w:eastAsia="標楷體" w:cs="DF Kai Shu" w:hint="eastAsia"/>
                <w:kern w:val="0"/>
                <w:sz w:val="28"/>
                <w:szCs w:val="28"/>
                <w:bdr w:val="single" w:sz="4" w:space="0" w:color="auto"/>
              </w:rPr>
              <w:t>孕婦健康手冊</w:t>
            </w:r>
            <w:r w:rsidRPr="00D649C9">
              <w:rPr>
                <w:rFonts w:eastAsia="標楷體" w:cs="DF Kai Shu" w:hint="eastAsia"/>
                <w:kern w:val="0"/>
                <w:sz w:val="28"/>
                <w:szCs w:val="28"/>
              </w:rPr>
              <w:t>交予勞工健康服務醫師或護理人員，謝謝！</w:t>
            </w:r>
          </w:p>
        </w:tc>
      </w:tr>
    </w:tbl>
    <w:p w:rsidR="00683CBB" w:rsidRPr="00D649C9" w:rsidRDefault="00683CBB" w:rsidP="00683CBB">
      <w:pPr>
        <w:tabs>
          <w:tab w:val="left" w:pos="567"/>
        </w:tabs>
        <w:spacing w:line="300" w:lineRule="exact"/>
        <w:rPr>
          <w:rFonts w:eastAsia="標楷體"/>
          <w:b/>
          <w:sz w:val="28"/>
        </w:rPr>
        <w:sectPr w:rsidR="00683CBB" w:rsidRPr="00D649C9" w:rsidSect="007773C3">
          <w:footerReference w:type="default" r:id="rId9"/>
          <w:headerReference w:type="first" r:id="rId10"/>
          <w:footerReference w:type="first" r:id="rId11"/>
          <w:pgSz w:w="11906" w:h="16838"/>
          <w:pgMar w:top="1418" w:right="1418" w:bottom="1418" w:left="1418" w:header="851" w:footer="992" w:gutter="0"/>
          <w:pgNumType w:start="1"/>
          <w:cols w:space="425"/>
          <w:titlePg/>
          <w:docGrid w:type="lines" w:linePitch="360"/>
        </w:sectPr>
      </w:pPr>
    </w:p>
    <w:p w:rsidR="00683CBB" w:rsidRPr="00D649C9" w:rsidRDefault="00683CBB" w:rsidP="00683CBB">
      <w:pPr>
        <w:rPr>
          <w:rFonts w:eastAsia="標楷體"/>
          <w:b/>
          <w:sz w:val="28"/>
          <w:szCs w:val="28"/>
        </w:rPr>
      </w:pPr>
      <w:r w:rsidRPr="00D649C9">
        <w:rPr>
          <w:rFonts w:eastAsia="標楷體" w:hint="eastAsia"/>
          <w:b/>
          <w:sz w:val="28"/>
          <w:szCs w:val="28"/>
        </w:rPr>
        <w:lastRenderedPageBreak/>
        <w:t>附表三、母性健康保護風險危害分級參考表</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4313"/>
        <w:gridCol w:w="4763"/>
        <w:gridCol w:w="4763"/>
      </w:tblGrid>
      <w:tr w:rsidR="00683CBB" w:rsidRPr="00D649C9" w:rsidTr="007773C3">
        <w:tc>
          <w:tcPr>
            <w:tcW w:w="15593" w:type="dxa"/>
            <w:gridSpan w:val="4"/>
            <w:shd w:val="clear" w:color="auto" w:fill="auto"/>
          </w:tcPr>
          <w:p w:rsidR="00683CBB" w:rsidRPr="00D649C9" w:rsidRDefault="00683CBB" w:rsidP="007773C3">
            <w:pPr>
              <w:jc w:val="center"/>
              <w:rPr>
                <w:rFonts w:eastAsia="標楷體"/>
                <w:b/>
              </w:rPr>
            </w:pPr>
            <w:r w:rsidRPr="00D649C9">
              <w:rPr>
                <w:rFonts w:eastAsia="標楷體" w:hint="eastAsia"/>
                <w:b/>
              </w:rPr>
              <w:t>物理性危害</w:t>
            </w:r>
          </w:p>
        </w:tc>
      </w:tr>
      <w:tr w:rsidR="00683CBB" w:rsidRPr="00D649C9" w:rsidTr="007773C3">
        <w:tc>
          <w:tcPr>
            <w:tcW w:w="1754" w:type="dxa"/>
            <w:shd w:val="clear" w:color="auto" w:fill="F2F2F2"/>
          </w:tcPr>
          <w:p w:rsidR="00683CBB" w:rsidRPr="00D649C9" w:rsidRDefault="00683CBB" w:rsidP="007773C3">
            <w:pPr>
              <w:jc w:val="center"/>
              <w:rPr>
                <w:rFonts w:eastAsia="標楷體"/>
              </w:rPr>
            </w:pPr>
            <w:r w:rsidRPr="00D649C9">
              <w:rPr>
                <w:rFonts w:eastAsia="標楷體" w:hint="eastAsia"/>
              </w:rPr>
              <w:t>風險等級</w:t>
            </w:r>
          </w:p>
        </w:tc>
        <w:tc>
          <w:tcPr>
            <w:tcW w:w="4313" w:type="dxa"/>
            <w:shd w:val="clear" w:color="auto" w:fill="F2F2F2"/>
          </w:tcPr>
          <w:p w:rsidR="00683CBB" w:rsidRPr="00D649C9" w:rsidRDefault="00683CBB" w:rsidP="007773C3">
            <w:pPr>
              <w:jc w:val="center"/>
              <w:rPr>
                <w:rFonts w:eastAsia="標楷體"/>
              </w:rPr>
            </w:pPr>
            <w:r w:rsidRPr="00D649C9">
              <w:rPr>
                <w:rFonts w:eastAsia="標楷體" w:hint="eastAsia"/>
              </w:rPr>
              <w:t>第一級管理</w:t>
            </w:r>
          </w:p>
        </w:tc>
        <w:tc>
          <w:tcPr>
            <w:tcW w:w="4763" w:type="dxa"/>
            <w:shd w:val="clear" w:color="auto" w:fill="F2F2F2"/>
          </w:tcPr>
          <w:p w:rsidR="00683CBB" w:rsidRPr="00D649C9" w:rsidRDefault="00683CBB" w:rsidP="007773C3">
            <w:pPr>
              <w:jc w:val="center"/>
              <w:rPr>
                <w:rFonts w:eastAsia="標楷體"/>
              </w:rPr>
            </w:pPr>
            <w:r w:rsidRPr="00D649C9">
              <w:rPr>
                <w:rFonts w:eastAsia="標楷體" w:hint="eastAsia"/>
              </w:rPr>
              <w:t>第二級管理</w:t>
            </w:r>
          </w:p>
        </w:tc>
        <w:tc>
          <w:tcPr>
            <w:tcW w:w="4763" w:type="dxa"/>
            <w:shd w:val="clear" w:color="auto" w:fill="F2F2F2"/>
          </w:tcPr>
          <w:p w:rsidR="00683CBB" w:rsidRPr="00D649C9" w:rsidRDefault="00683CBB" w:rsidP="007773C3">
            <w:pPr>
              <w:jc w:val="center"/>
              <w:rPr>
                <w:rFonts w:eastAsia="標楷體"/>
              </w:rPr>
            </w:pPr>
            <w:r w:rsidRPr="00D649C9">
              <w:rPr>
                <w:rFonts w:eastAsia="標楷體" w:hint="eastAsia"/>
              </w:rPr>
              <w:t>第三級管理</w:t>
            </w:r>
          </w:p>
        </w:tc>
      </w:tr>
      <w:tr w:rsidR="00683CBB" w:rsidRPr="00D649C9" w:rsidTr="007773C3">
        <w:tc>
          <w:tcPr>
            <w:tcW w:w="1754" w:type="dxa"/>
            <w:shd w:val="clear" w:color="auto" w:fill="auto"/>
          </w:tcPr>
          <w:p w:rsidR="00683CBB" w:rsidRPr="00D649C9" w:rsidRDefault="00683CBB" w:rsidP="007773C3">
            <w:pPr>
              <w:jc w:val="center"/>
              <w:rPr>
                <w:rFonts w:eastAsia="標楷體"/>
              </w:rPr>
            </w:pPr>
            <w:r w:rsidRPr="00D649C9">
              <w:rPr>
                <w:rFonts w:eastAsia="標楷體" w:hint="eastAsia"/>
              </w:rPr>
              <w:t>噪音</w:t>
            </w:r>
          </w:p>
        </w:tc>
        <w:tc>
          <w:tcPr>
            <w:tcW w:w="4313" w:type="dxa"/>
            <w:shd w:val="clear" w:color="auto" w:fill="auto"/>
          </w:tcPr>
          <w:p w:rsidR="00683CBB" w:rsidRPr="00D649C9" w:rsidRDefault="00683CBB" w:rsidP="007773C3">
            <w:pPr>
              <w:rPr>
                <w:rFonts w:eastAsia="標楷體"/>
              </w:rPr>
            </w:pPr>
            <w:r w:rsidRPr="00D649C9">
              <w:rPr>
                <w:rFonts w:eastAsia="標楷體" w:hint="eastAsia"/>
              </w:rPr>
              <w:t>TWA</w:t>
            </w:r>
            <w:r w:rsidRPr="00D649C9">
              <w:rPr>
                <w:rFonts w:eastAsia="標楷體"/>
              </w:rPr>
              <w:t>&lt;</w:t>
            </w:r>
            <w:r w:rsidRPr="00D649C9">
              <w:rPr>
                <w:rFonts w:eastAsia="標楷體" w:hint="eastAsia"/>
              </w:rPr>
              <w:t>80</w:t>
            </w:r>
            <w:r w:rsidRPr="00D649C9">
              <w:rPr>
                <w:rFonts w:eastAsia="標楷體"/>
              </w:rPr>
              <w:t>分貝</w:t>
            </w:r>
          </w:p>
        </w:tc>
        <w:tc>
          <w:tcPr>
            <w:tcW w:w="4763" w:type="dxa"/>
            <w:shd w:val="clear" w:color="auto" w:fill="auto"/>
          </w:tcPr>
          <w:p w:rsidR="00683CBB" w:rsidRPr="00D649C9" w:rsidRDefault="00683CBB" w:rsidP="007773C3">
            <w:pPr>
              <w:rPr>
                <w:rFonts w:eastAsia="標楷體"/>
              </w:rPr>
            </w:pPr>
            <w:r w:rsidRPr="00D649C9">
              <w:rPr>
                <w:rFonts w:eastAsia="標楷體" w:hint="eastAsia"/>
              </w:rPr>
              <w:t>TWA</w:t>
            </w:r>
            <w:r w:rsidRPr="00D649C9">
              <w:rPr>
                <w:rFonts w:eastAsia="標楷體"/>
              </w:rPr>
              <w:t xml:space="preserve"> </w:t>
            </w:r>
            <w:r w:rsidRPr="00D649C9">
              <w:rPr>
                <w:rFonts w:eastAsia="標楷體" w:hint="eastAsia"/>
              </w:rPr>
              <w:t>80~85</w:t>
            </w:r>
            <w:r w:rsidRPr="00D649C9">
              <w:rPr>
                <w:rFonts w:eastAsia="標楷體"/>
              </w:rPr>
              <w:t>分貝</w:t>
            </w:r>
          </w:p>
        </w:tc>
        <w:tc>
          <w:tcPr>
            <w:tcW w:w="4763" w:type="dxa"/>
            <w:shd w:val="clear" w:color="auto" w:fill="auto"/>
          </w:tcPr>
          <w:p w:rsidR="00683CBB" w:rsidRPr="00D649C9" w:rsidRDefault="00683CBB" w:rsidP="007773C3">
            <w:pPr>
              <w:rPr>
                <w:rFonts w:eastAsia="標楷體"/>
              </w:rPr>
            </w:pPr>
            <w:r w:rsidRPr="00D649C9">
              <w:rPr>
                <w:rFonts w:eastAsia="標楷體" w:hint="eastAsia"/>
              </w:rPr>
              <w:t>TWA</w:t>
            </w:r>
            <w:r w:rsidRPr="00D649C9">
              <w:rPr>
                <w:rFonts w:eastAsia="標楷體"/>
              </w:rPr>
              <w:t xml:space="preserve"> </w:t>
            </w:r>
            <w:r w:rsidRPr="00D649C9">
              <w:rPr>
                <w:rFonts w:eastAsia="標楷體" w:hint="eastAsia"/>
              </w:rPr>
              <w:t>≧</w:t>
            </w:r>
            <w:r w:rsidRPr="00D649C9">
              <w:rPr>
                <w:rFonts w:eastAsia="標楷體"/>
              </w:rPr>
              <w:t>85</w:t>
            </w:r>
            <w:r w:rsidRPr="00D649C9">
              <w:rPr>
                <w:rFonts w:eastAsia="標楷體"/>
              </w:rPr>
              <w:t>分貝</w:t>
            </w:r>
          </w:p>
        </w:tc>
      </w:tr>
      <w:tr w:rsidR="00683CBB" w:rsidRPr="00D649C9" w:rsidTr="007773C3">
        <w:tc>
          <w:tcPr>
            <w:tcW w:w="1754" w:type="dxa"/>
            <w:shd w:val="clear" w:color="auto" w:fill="auto"/>
          </w:tcPr>
          <w:p w:rsidR="00683CBB" w:rsidRPr="00D649C9" w:rsidRDefault="00683CBB" w:rsidP="007773C3">
            <w:pPr>
              <w:jc w:val="center"/>
              <w:rPr>
                <w:rFonts w:eastAsia="標楷體"/>
              </w:rPr>
            </w:pPr>
            <w:r w:rsidRPr="00D649C9">
              <w:rPr>
                <w:rFonts w:eastAsia="標楷體" w:hint="eastAsia"/>
              </w:rPr>
              <w:t>游離輻射</w:t>
            </w:r>
          </w:p>
        </w:tc>
        <w:tc>
          <w:tcPr>
            <w:tcW w:w="13839" w:type="dxa"/>
            <w:gridSpan w:val="3"/>
            <w:shd w:val="clear" w:color="auto" w:fill="auto"/>
          </w:tcPr>
          <w:p w:rsidR="00683CBB" w:rsidRPr="00D649C9" w:rsidRDefault="00683CBB" w:rsidP="007773C3">
            <w:pPr>
              <w:jc w:val="center"/>
              <w:rPr>
                <w:rFonts w:eastAsia="標楷體"/>
              </w:rPr>
            </w:pPr>
            <w:r w:rsidRPr="00D649C9">
              <w:rPr>
                <w:rFonts w:eastAsia="標楷體"/>
                <w:kern w:val="0"/>
              </w:rPr>
              <w:t>請依</w:t>
            </w:r>
            <w:r w:rsidRPr="00D649C9">
              <w:rPr>
                <w:rFonts w:eastAsia="標楷體" w:hint="eastAsia"/>
                <w:kern w:val="0"/>
              </w:rPr>
              <w:t>照</w:t>
            </w:r>
            <w:r w:rsidRPr="00D649C9">
              <w:rPr>
                <w:rFonts w:eastAsia="標楷體"/>
                <w:kern w:val="0"/>
              </w:rPr>
              <w:t>「游離輻射防護安全標準」</w:t>
            </w:r>
            <w:r w:rsidRPr="00D649C9">
              <w:rPr>
                <w:rFonts w:eastAsia="標楷體"/>
              </w:rPr>
              <w:t>之規定辦理</w:t>
            </w:r>
          </w:p>
        </w:tc>
      </w:tr>
      <w:tr w:rsidR="00683CBB" w:rsidRPr="00D649C9" w:rsidTr="007773C3">
        <w:tc>
          <w:tcPr>
            <w:tcW w:w="1754" w:type="dxa"/>
            <w:shd w:val="clear" w:color="auto" w:fill="auto"/>
          </w:tcPr>
          <w:p w:rsidR="00683CBB" w:rsidRPr="00D649C9" w:rsidRDefault="00683CBB" w:rsidP="007773C3">
            <w:pPr>
              <w:jc w:val="center"/>
              <w:rPr>
                <w:rFonts w:eastAsia="標楷體"/>
              </w:rPr>
            </w:pPr>
            <w:r w:rsidRPr="00D649C9">
              <w:rPr>
                <w:rFonts w:eastAsia="標楷體" w:hint="eastAsia"/>
              </w:rPr>
              <w:t>異常氣壓作業</w:t>
            </w:r>
          </w:p>
        </w:tc>
        <w:tc>
          <w:tcPr>
            <w:tcW w:w="4313" w:type="dxa"/>
            <w:shd w:val="clear" w:color="auto" w:fill="auto"/>
          </w:tcPr>
          <w:p w:rsidR="00683CBB" w:rsidRPr="00D649C9" w:rsidRDefault="00683CBB" w:rsidP="007773C3">
            <w:pPr>
              <w:jc w:val="center"/>
              <w:rPr>
                <w:rFonts w:eastAsia="標楷體"/>
              </w:rPr>
            </w:pPr>
            <w:r w:rsidRPr="00D649C9">
              <w:rPr>
                <w:rFonts w:eastAsia="標楷體" w:hint="eastAsia"/>
              </w:rPr>
              <w:t>-</w:t>
            </w:r>
          </w:p>
        </w:tc>
        <w:tc>
          <w:tcPr>
            <w:tcW w:w="4763" w:type="dxa"/>
            <w:shd w:val="clear" w:color="auto" w:fill="auto"/>
          </w:tcPr>
          <w:p w:rsidR="00683CBB" w:rsidRPr="00D649C9" w:rsidRDefault="00683CBB" w:rsidP="007773C3">
            <w:pPr>
              <w:jc w:val="center"/>
              <w:rPr>
                <w:rFonts w:eastAsia="標楷體"/>
              </w:rPr>
            </w:pPr>
            <w:r w:rsidRPr="00D649C9">
              <w:rPr>
                <w:rFonts w:eastAsia="標楷體" w:hint="eastAsia"/>
              </w:rPr>
              <w:t>-</w:t>
            </w:r>
          </w:p>
        </w:tc>
        <w:tc>
          <w:tcPr>
            <w:tcW w:w="4763" w:type="dxa"/>
            <w:shd w:val="clear" w:color="auto" w:fill="auto"/>
          </w:tcPr>
          <w:p w:rsidR="00683CBB" w:rsidRPr="00D649C9" w:rsidRDefault="00683CBB" w:rsidP="007773C3">
            <w:pPr>
              <w:rPr>
                <w:rFonts w:eastAsia="標楷體"/>
              </w:rPr>
            </w:pPr>
            <w:r w:rsidRPr="00D649C9">
              <w:rPr>
                <w:rFonts w:eastAsia="標楷體"/>
              </w:rPr>
              <w:t>暴露於高壓室內或潛水作業</w:t>
            </w:r>
          </w:p>
        </w:tc>
      </w:tr>
      <w:tr w:rsidR="00683CBB" w:rsidRPr="00D649C9" w:rsidTr="007773C3">
        <w:tc>
          <w:tcPr>
            <w:tcW w:w="15593" w:type="dxa"/>
            <w:gridSpan w:val="4"/>
            <w:shd w:val="clear" w:color="auto" w:fill="auto"/>
          </w:tcPr>
          <w:p w:rsidR="00683CBB" w:rsidRPr="00D649C9" w:rsidRDefault="00683CBB" w:rsidP="007773C3">
            <w:pPr>
              <w:jc w:val="center"/>
              <w:rPr>
                <w:rFonts w:eastAsia="標楷體"/>
                <w:b/>
              </w:rPr>
            </w:pPr>
            <w:r w:rsidRPr="00D649C9">
              <w:rPr>
                <w:rFonts w:eastAsia="標楷體" w:hint="eastAsia"/>
                <w:b/>
              </w:rPr>
              <w:t>化學性危害</w:t>
            </w:r>
          </w:p>
        </w:tc>
      </w:tr>
      <w:tr w:rsidR="00683CBB" w:rsidRPr="00D649C9" w:rsidTr="007773C3">
        <w:tc>
          <w:tcPr>
            <w:tcW w:w="1754" w:type="dxa"/>
            <w:shd w:val="clear" w:color="auto" w:fill="E7E6E6"/>
          </w:tcPr>
          <w:p w:rsidR="00683CBB" w:rsidRPr="00D649C9" w:rsidRDefault="00683CBB" w:rsidP="007773C3">
            <w:pPr>
              <w:jc w:val="center"/>
              <w:rPr>
                <w:rFonts w:eastAsia="標楷體"/>
              </w:rPr>
            </w:pPr>
            <w:r w:rsidRPr="00D649C9">
              <w:rPr>
                <w:rFonts w:eastAsia="標楷體" w:hint="eastAsia"/>
              </w:rPr>
              <w:t>危害項目</w:t>
            </w:r>
          </w:p>
        </w:tc>
        <w:tc>
          <w:tcPr>
            <w:tcW w:w="4313" w:type="dxa"/>
            <w:shd w:val="clear" w:color="auto" w:fill="E7E6E6"/>
          </w:tcPr>
          <w:p w:rsidR="00683CBB" w:rsidRPr="00D649C9" w:rsidRDefault="00683CBB" w:rsidP="007773C3">
            <w:pPr>
              <w:jc w:val="center"/>
              <w:rPr>
                <w:rFonts w:eastAsia="標楷體"/>
              </w:rPr>
            </w:pPr>
            <w:r w:rsidRPr="00D649C9">
              <w:rPr>
                <w:rFonts w:eastAsia="標楷體" w:hint="eastAsia"/>
              </w:rPr>
              <w:t>第一級管理</w:t>
            </w:r>
          </w:p>
        </w:tc>
        <w:tc>
          <w:tcPr>
            <w:tcW w:w="4763" w:type="dxa"/>
            <w:shd w:val="clear" w:color="auto" w:fill="E7E6E6"/>
          </w:tcPr>
          <w:p w:rsidR="00683CBB" w:rsidRPr="00D649C9" w:rsidRDefault="00683CBB" w:rsidP="007773C3">
            <w:pPr>
              <w:jc w:val="center"/>
              <w:rPr>
                <w:rFonts w:eastAsia="標楷體"/>
              </w:rPr>
            </w:pPr>
            <w:r w:rsidRPr="00D649C9">
              <w:rPr>
                <w:rFonts w:eastAsia="標楷體" w:hint="eastAsia"/>
              </w:rPr>
              <w:t>第二級管理</w:t>
            </w:r>
          </w:p>
        </w:tc>
        <w:tc>
          <w:tcPr>
            <w:tcW w:w="4763" w:type="dxa"/>
            <w:shd w:val="clear" w:color="auto" w:fill="E7E6E6"/>
          </w:tcPr>
          <w:p w:rsidR="00683CBB" w:rsidRPr="00D649C9" w:rsidRDefault="00683CBB" w:rsidP="007773C3">
            <w:pPr>
              <w:jc w:val="center"/>
              <w:rPr>
                <w:rFonts w:eastAsia="標楷體"/>
              </w:rPr>
            </w:pPr>
            <w:r w:rsidRPr="00D649C9">
              <w:rPr>
                <w:rFonts w:eastAsia="標楷體" w:hint="eastAsia"/>
              </w:rPr>
              <w:t>第三級管理</w:t>
            </w:r>
          </w:p>
        </w:tc>
      </w:tr>
      <w:tr w:rsidR="00683CBB" w:rsidRPr="00D649C9" w:rsidTr="007773C3">
        <w:tc>
          <w:tcPr>
            <w:tcW w:w="1754" w:type="dxa"/>
            <w:shd w:val="clear" w:color="auto" w:fill="auto"/>
          </w:tcPr>
          <w:p w:rsidR="00683CBB" w:rsidRPr="00D649C9" w:rsidRDefault="00683CBB" w:rsidP="007773C3">
            <w:pPr>
              <w:jc w:val="center"/>
              <w:rPr>
                <w:rFonts w:eastAsia="標楷體"/>
              </w:rPr>
            </w:pPr>
            <w:r w:rsidRPr="00D649C9">
              <w:rPr>
                <w:rFonts w:eastAsia="標楷體" w:hint="eastAsia"/>
              </w:rPr>
              <w:t>鉛作業</w:t>
            </w:r>
          </w:p>
        </w:tc>
        <w:tc>
          <w:tcPr>
            <w:tcW w:w="4313" w:type="dxa"/>
            <w:shd w:val="clear" w:color="auto" w:fill="auto"/>
          </w:tcPr>
          <w:p w:rsidR="00683CBB" w:rsidRPr="00D649C9" w:rsidRDefault="00683CBB" w:rsidP="007773C3">
            <w:pPr>
              <w:rPr>
                <w:rFonts w:eastAsia="標楷體"/>
              </w:rPr>
            </w:pPr>
            <w:r w:rsidRPr="00D649C9">
              <w:rPr>
                <w:rFonts w:eastAsia="標楷體"/>
              </w:rPr>
              <w:t>血中鉛濃度低於</w:t>
            </w:r>
            <w:r w:rsidRPr="00D649C9">
              <w:rPr>
                <w:rFonts w:eastAsia="標楷體"/>
              </w:rPr>
              <w:t xml:space="preserve">5μg/dl </w:t>
            </w:r>
            <w:r w:rsidRPr="00D649C9">
              <w:rPr>
                <w:rFonts w:eastAsia="標楷體"/>
              </w:rPr>
              <w:t>者</w:t>
            </w:r>
          </w:p>
        </w:tc>
        <w:tc>
          <w:tcPr>
            <w:tcW w:w="4763" w:type="dxa"/>
            <w:shd w:val="clear" w:color="auto" w:fill="auto"/>
          </w:tcPr>
          <w:p w:rsidR="00683CBB" w:rsidRPr="00D649C9" w:rsidRDefault="00683CBB" w:rsidP="007773C3">
            <w:pPr>
              <w:rPr>
                <w:rFonts w:eastAsia="標楷體"/>
              </w:rPr>
            </w:pPr>
            <w:r w:rsidRPr="00D649C9">
              <w:rPr>
                <w:rFonts w:eastAsia="標楷體"/>
              </w:rPr>
              <w:t>血中鉛濃度在</w:t>
            </w:r>
            <w:r w:rsidRPr="00D649C9">
              <w:rPr>
                <w:rFonts w:eastAsia="標楷體"/>
              </w:rPr>
              <w:t>5μg/dl</w:t>
            </w:r>
            <w:r w:rsidRPr="00D649C9">
              <w:rPr>
                <w:rFonts w:eastAsia="標楷體"/>
              </w:rPr>
              <w:t>以上未達</w:t>
            </w:r>
            <w:r w:rsidRPr="00D649C9">
              <w:rPr>
                <w:rFonts w:eastAsia="標楷體"/>
              </w:rPr>
              <w:t>10μg/dl</w:t>
            </w:r>
          </w:p>
        </w:tc>
        <w:tc>
          <w:tcPr>
            <w:tcW w:w="4763" w:type="dxa"/>
            <w:shd w:val="clear" w:color="auto" w:fill="auto"/>
          </w:tcPr>
          <w:p w:rsidR="00683CBB" w:rsidRPr="00D649C9" w:rsidRDefault="00683CBB" w:rsidP="007773C3">
            <w:pPr>
              <w:rPr>
                <w:rFonts w:eastAsia="標楷體"/>
              </w:rPr>
            </w:pPr>
            <w:r w:rsidRPr="00D649C9">
              <w:rPr>
                <w:rFonts w:eastAsia="標楷體"/>
              </w:rPr>
              <w:t>血中鉛濃度在</w:t>
            </w:r>
            <w:r w:rsidRPr="00D649C9">
              <w:rPr>
                <w:rFonts w:eastAsia="標楷體"/>
              </w:rPr>
              <w:t xml:space="preserve">10μg/dl </w:t>
            </w:r>
            <w:r w:rsidRPr="00D649C9">
              <w:rPr>
                <w:rFonts w:eastAsia="標楷體"/>
              </w:rPr>
              <w:t>以上者</w:t>
            </w:r>
            <w:r w:rsidRPr="00D649C9">
              <w:rPr>
                <w:rFonts w:eastAsia="標楷體" w:hint="eastAsia"/>
              </w:rPr>
              <w:t>或</w:t>
            </w:r>
          </w:p>
          <w:p w:rsidR="00683CBB" w:rsidRPr="00D649C9" w:rsidRDefault="00683CBB" w:rsidP="007773C3">
            <w:pPr>
              <w:rPr>
                <w:rFonts w:eastAsia="標楷體"/>
              </w:rPr>
            </w:pPr>
            <w:r w:rsidRPr="00D649C9">
              <w:rPr>
                <w:rFonts w:eastAsia="標楷體" w:hint="eastAsia"/>
              </w:rPr>
              <w:t>空氣中鉛及其化合物濃度，超過</w:t>
            </w:r>
            <w:r w:rsidRPr="00D649C9">
              <w:rPr>
                <w:rFonts w:eastAsia="標楷體" w:hint="eastAsia"/>
              </w:rPr>
              <w:t>0.025mg/m</w:t>
            </w:r>
            <w:r w:rsidRPr="00D649C9">
              <w:rPr>
                <w:rFonts w:eastAsia="標楷體" w:hint="eastAsia"/>
                <w:vertAlign w:val="superscript"/>
              </w:rPr>
              <w:t>3</w:t>
            </w:r>
          </w:p>
        </w:tc>
      </w:tr>
      <w:tr w:rsidR="00683CBB" w:rsidRPr="00D649C9" w:rsidTr="007773C3">
        <w:trPr>
          <w:trHeight w:val="1185"/>
        </w:trPr>
        <w:tc>
          <w:tcPr>
            <w:tcW w:w="1754" w:type="dxa"/>
            <w:vMerge w:val="restart"/>
            <w:shd w:val="clear" w:color="auto" w:fill="auto"/>
            <w:vAlign w:val="center"/>
          </w:tcPr>
          <w:p w:rsidR="00683CBB" w:rsidRPr="00D649C9" w:rsidRDefault="00683CBB" w:rsidP="007773C3">
            <w:pPr>
              <w:jc w:val="center"/>
              <w:rPr>
                <w:rFonts w:eastAsia="標楷體"/>
              </w:rPr>
            </w:pPr>
            <w:r w:rsidRPr="00D649C9">
              <w:rPr>
                <w:rFonts w:eastAsia="標楷體" w:hint="eastAsia"/>
              </w:rPr>
              <w:t>危害性化學品</w:t>
            </w:r>
          </w:p>
        </w:tc>
        <w:tc>
          <w:tcPr>
            <w:tcW w:w="4313" w:type="dxa"/>
            <w:shd w:val="clear" w:color="auto" w:fill="auto"/>
            <w:vAlign w:val="center"/>
          </w:tcPr>
          <w:p w:rsidR="00683CBB" w:rsidRPr="00D649C9" w:rsidRDefault="00683CBB" w:rsidP="007773C3">
            <w:pPr>
              <w:rPr>
                <w:rFonts w:eastAsia="標楷體"/>
              </w:rPr>
            </w:pPr>
            <w:r w:rsidRPr="00D649C9">
              <w:rPr>
                <w:rFonts w:eastAsia="標楷體" w:hint="eastAsia"/>
              </w:rPr>
              <w:t>-</w:t>
            </w:r>
          </w:p>
        </w:tc>
        <w:tc>
          <w:tcPr>
            <w:tcW w:w="4763" w:type="dxa"/>
            <w:shd w:val="clear" w:color="auto" w:fill="auto"/>
            <w:vAlign w:val="center"/>
          </w:tcPr>
          <w:p w:rsidR="00683CBB" w:rsidRPr="00D649C9" w:rsidRDefault="00683CBB" w:rsidP="007773C3">
            <w:pPr>
              <w:rPr>
                <w:rFonts w:eastAsia="標楷體"/>
              </w:rPr>
            </w:pPr>
            <w:r w:rsidRPr="00D649C9">
              <w:rPr>
                <w:rFonts w:eastAsia="標楷體" w:hint="eastAsia"/>
              </w:rPr>
              <w:t>暴露於具生殖性毒性物質、生殖性細胞致突變性，或其他對哺乳功能有不良影響之化學品</w:t>
            </w:r>
          </w:p>
        </w:tc>
        <w:tc>
          <w:tcPr>
            <w:tcW w:w="4763" w:type="dxa"/>
            <w:shd w:val="clear" w:color="auto" w:fill="auto"/>
            <w:vAlign w:val="center"/>
          </w:tcPr>
          <w:p w:rsidR="00683CBB" w:rsidRPr="00D649C9" w:rsidRDefault="00683CBB" w:rsidP="007773C3">
            <w:pPr>
              <w:rPr>
                <w:rFonts w:eastAsia="標楷體"/>
              </w:rPr>
            </w:pPr>
            <w:r w:rsidRPr="00D649C9">
              <w:rPr>
                <w:rFonts w:eastAsia="標楷體" w:hint="eastAsia"/>
              </w:rPr>
              <w:t>暴露於屬生殖性毒性物質第一級、生殖性細胞致突變性物質第一級之化學品</w:t>
            </w:r>
          </w:p>
        </w:tc>
      </w:tr>
      <w:tr w:rsidR="00683CBB" w:rsidRPr="00D649C9" w:rsidTr="007773C3">
        <w:trPr>
          <w:trHeight w:val="952"/>
        </w:trPr>
        <w:tc>
          <w:tcPr>
            <w:tcW w:w="1754" w:type="dxa"/>
            <w:vMerge/>
            <w:shd w:val="clear" w:color="auto" w:fill="auto"/>
            <w:vAlign w:val="center"/>
          </w:tcPr>
          <w:p w:rsidR="00683CBB" w:rsidRPr="00D649C9" w:rsidRDefault="00683CBB" w:rsidP="007773C3">
            <w:pPr>
              <w:jc w:val="both"/>
              <w:rPr>
                <w:rFonts w:eastAsia="標楷體"/>
                <w:b/>
              </w:rPr>
            </w:pPr>
          </w:p>
        </w:tc>
        <w:tc>
          <w:tcPr>
            <w:tcW w:w="4313" w:type="dxa"/>
            <w:shd w:val="clear" w:color="auto" w:fill="auto"/>
            <w:vAlign w:val="center"/>
          </w:tcPr>
          <w:p w:rsidR="00683CBB" w:rsidRPr="00D649C9" w:rsidRDefault="00683CBB" w:rsidP="007773C3">
            <w:pPr>
              <w:rPr>
                <w:rFonts w:eastAsia="標楷體"/>
              </w:rPr>
            </w:pPr>
            <w:r w:rsidRPr="00D649C9">
              <w:rPr>
                <w:rFonts w:eastAsia="標楷體" w:hint="eastAsia"/>
              </w:rPr>
              <w:t>作業場所空氣中暴露濃度低於容許暴露標準十分之一。</w:t>
            </w:r>
          </w:p>
        </w:tc>
        <w:tc>
          <w:tcPr>
            <w:tcW w:w="4763" w:type="dxa"/>
            <w:shd w:val="clear" w:color="auto" w:fill="auto"/>
            <w:vAlign w:val="center"/>
          </w:tcPr>
          <w:p w:rsidR="00683CBB" w:rsidRPr="00D649C9" w:rsidRDefault="00683CBB" w:rsidP="007773C3">
            <w:pPr>
              <w:rPr>
                <w:rFonts w:eastAsia="標楷體"/>
              </w:rPr>
            </w:pPr>
            <w:r w:rsidRPr="00D649C9">
              <w:rPr>
                <w:rFonts w:eastAsia="標楷體" w:hint="eastAsia"/>
              </w:rPr>
              <w:t>作業場所空氣中暴露濃度在容許暴露標準十分之一以上未達二分之一。</w:t>
            </w:r>
          </w:p>
        </w:tc>
        <w:tc>
          <w:tcPr>
            <w:tcW w:w="4763" w:type="dxa"/>
            <w:shd w:val="clear" w:color="auto" w:fill="auto"/>
            <w:vAlign w:val="center"/>
          </w:tcPr>
          <w:p w:rsidR="00683CBB" w:rsidRPr="00D649C9" w:rsidRDefault="00683CBB" w:rsidP="007773C3">
            <w:pPr>
              <w:rPr>
                <w:rFonts w:eastAsia="標楷體"/>
              </w:rPr>
            </w:pPr>
            <w:r w:rsidRPr="00D649C9">
              <w:rPr>
                <w:rFonts w:eastAsia="標楷體" w:hint="eastAsia"/>
              </w:rPr>
              <w:t>作業場所空氣中暴露濃度在容許暴露標準二分之一以上。</w:t>
            </w:r>
          </w:p>
        </w:tc>
      </w:tr>
      <w:tr w:rsidR="00683CBB" w:rsidRPr="00D649C9" w:rsidTr="007773C3">
        <w:tc>
          <w:tcPr>
            <w:tcW w:w="1754" w:type="dxa"/>
            <w:shd w:val="clear" w:color="auto" w:fill="auto"/>
            <w:vAlign w:val="center"/>
          </w:tcPr>
          <w:p w:rsidR="00683CBB" w:rsidRPr="00D649C9" w:rsidRDefault="00683CBB" w:rsidP="007773C3">
            <w:pPr>
              <w:jc w:val="both"/>
              <w:rPr>
                <w:rFonts w:eastAsia="標楷體"/>
                <w:b/>
              </w:rPr>
            </w:pPr>
            <w:r w:rsidRPr="00D649C9">
              <w:rPr>
                <w:rFonts w:eastAsia="標楷體" w:hint="eastAsia"/>
              </w:rPr>
              <w:t>處理危害性化學品，其工作場所空氣中危害性化學品濃度，超過表定規定值者。</w:t>
            </w:r>
          </w:p>
        </w:tc>
        <w:tc>
          <w:tcPr>
            <w:tcW w:w="4313" w:type="dxa"/>
            <w:shd w:val="clear" w:color="auto" w:fill="auto"/>
            <w:vAlign w:val="center"/>
          </w:tcPr>
          <w:p w:rsidR="00683CBB" w:rsidRPr="00D649C9" w:rsidRDefault="00683CBB" w:rsidP="007773C3">
            <w:pPr>
              <w:rPr>
                <w:rFonts w:eastAsia="標楷體"/>
              </w:rPr>
            </w:pPr>
            <w:r w:rsidRPr="00D649C9">
              <w:rPr>
                <w:rFonts w:eastAsia="標楷體" w:hint="eastAsia"/>
              </w:rPr>
              <w:t>-</w:t>
            </w:r>
          </w:p>
        </w:tc>
        <w:tc>
          <w:tcPr>
            <w:tcW w:w="4763" w:type="dxa"/>
            <w:shd w:val="clear" w:color="auto" w:fill="auto"/>
            <w:vAlign w:val="center"/>
          </w:tcPr>
          <w:p w:rsidR="00683CBB" w:rsidRPr="00D649C9" w:rsidRDefault="00683CBB" w:rsidP="007773C3">
            <w:pPr>
              <w:rPr>
                <w:rFonts w:eastAsia="標楷體"/>
              </w:rPr>
            </w:pPr>
            <w:r w:rsidRPr="00D649C9">
              <w:rPr>
                <w:rFonts w:eastAsia="標楷體" w:hint="eastAsia"/>
              </w:rPr>
              <w:t>-</w:t>
            </w:r>
          </w:p>
        </w:tc>
        <w:tc>
          <w:tcPr>
            <w:tcW w:w="4763" w:type="dxa"/>
            <w:shd w:val="clear" w:color="auto" w:fill="auto"/>
            <w:vAlign w:val="center"/>
          </w:tcPr>
          <w:tbl>
            <w:tblPr>
              <w:tblpPr w:leftFromText="180" w:rightFromText="180" w:vertAnchor="text" w:horzAnchor="margin" w:tblpY="-821"/>
              <w:tblOverlap w:val="never"/>
              <w:tblW w:w="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992"/>
              <w:gridCol w:w="1418"/>
            </w:tblGrid>
            <w:tr w:rsidR="00683CBB" w:rsidRPr="00D649C9" w:rsidTr="007773C3">
              <w:trPr>
                <w:trHeight w:val="324"/>
              </w:trPr>
              <w:tc>
                <w:tcPr>
                  <w:tcW w:w="2127" w:type="dxa"/>
                  <w:vMerge w:val="restart"/>
                  <w:tcBorders>
                    <w:tl2br w:val="single" w:sz="4" w:space="0" w:color="auto"/>
                  </w:tcBorders>
                  <w:shd w:val="clear" w:color="auto" w:fill="auto"/>
                </w:tcPr>
                <w:p w:rsidR="00683CBB" w:rsidRPr="00D649C9" w:rsidRDefault="00683CBB" w:rsidP="007773C3">
                  <w:pPr>
                    <w:rPr>
                      <w:rFonts w:eastAsia="標楷體"/>
                    </w:rPr>
                  </w:pPr>
                  <w:r w:rsidRPr="00D649C9">
                    <w:rPr>
                      <w:rFonts w:eastAsia="標楷體" w:hint="eastAsia"/>
                    </w:rPr>
                    <w:t xml:space="preserve">           </w:t>
                  </w:r>
                  <w:r w:rsidRPr="00D649C9">
                    <w:rPr>
                      <w:rFonts w:eastAsia="標楷體" w:hint="eastAsia"/>
                    </w:rPr>
                    <w:t>濃度</w:t>
                  </w:r>
                  <w:r w:rsidRPr="00D649C9">
                    <w:rPr>
                      <w:rFonts w:eastAsia="標楷體" w:hint="eastAsia"/>
                    </w:rPr>
                    <w:t xml:space="preserve">            </w:t>
                  </w:r>
                </w:p>
                <w:p w:rsidR="00683CBB" w:rsidRPr="00D649C9" w:rsidRDefault="00683CBB" w:rsidP="007773C3">
                  <w:pPr>
                    <w:rPr>
                      <w:rFonts w:eastAsia="標楷體"/>
                    </w:rPr>
                  </w:pPr>
                  <w:r w:rsidRPr="00D649C9">
                    <w:rPr>
                      <w:rFonts w:eastAsia="標楷體" w:hint="eastAsia"/>
                    </w:rPr>
                    <w:t>有害物</w:t>
                  </w:r>
                </w:p>
              </w:tc>
              <w:tc>
                <w:tcPr>
                  <w:tcW w:w="2410" w:type="dxa"/>
                  <w:gridSpan w:val="2"/>
                  <w:shd w:val="clear" w:color="auto" w:fill="auto"/>
                </w:tcPr>
                <w:p w:rsidR="00683CBB" w:rsidRPr="00D649C9" w:rsidRDefault="00683CBB" w:rsidP="007773C3">
                  <w:pPr>
                    <w:jc w:val="center"/>
                    <w:rPr>
                      <w:rFonts w:eastAsia="標楷體"/>
                    </w:rPr>
                  </w:pPr>
                  <w:r w:rsidRPr="00D649C9">
                    <w:rPr>
                      <w:rFonts w:eastAsia="標楷體" w:hint="eastAsia"/>
                    </w:rPr>
                    <w:t>規定值</w:t>
                  </w:r>
                </w:p>
              </w:tc>
            </w:tr>
            <w:tr w:rsidR="00683CBB" w:rsidRPr="00D649C9" w:rsidTr="007773C3">
              <w:trPr>
                <w:trHeight w:val="384"/>
              </w:trPr>
              <w:tc>
                <w:tcPr>
                  <w:tcW w:w="2127" w:type="dxa"/>
                  <w:vMerge/>
                  <w:tcBorders>
                    <w:tl2br w:val="single" w:sz="4" w:space="0" w:color="auto"/>
                  </w:tcBorders>
                  <w:shd w:val="clear" w:color="auto" w:fill="auto"/>
                </w:tcPr>
                <w:p w:rsidR="00683CBB" w:rsidRPr="00D649C9" w:rsidRDefault="00683CBB" w:rsidP="007773C3">
                  <w:pPr>
                    <w:jc w:val="center"/>
                    <w:rPr>
                      <w:rFonts w:eastAsia="標楷體"/>
                    </w:rPr>
                  </w:pPr>
                </w:p>
              </w:tc>
              <w:tc>
                <w:tcPr>
                  <w:tcW w:w="992" w:type="dxa"/>
                  <w:shd w:val="clear" w:color="auto" w:fill="auto"/>
                </w:tcPr>
                <w:p w:rsidR="00683CBB" w:rsidRPr="00D649C9" w:rsidRDefault="00683CBB" w:rsidP="007773C3">
                  <w:pPr>
                    <w:jc w:val="center"/>
                    <w:rPr>
                      <w:rFonts w:eastAsia="標楷體"/>
                    </w:rPr>
                  </w:pPr>
                  <w:r w:rsidRPr="00D649C9">
                    <w:rPr>
                      <w:rFonts w:eastAsia="標楷體"/>
                    </w:rPr>
                    <w:t>ppm</w:t>
                  </w:r>
                </w:p>
              </w:tc>
              <w:tc>
                <w:tcPr>
                  <w:tcW w:w="1418" w:type="dxa"/>
                  <w:shd w:val="clear" w:color="auto" w:fill="auto"/>
                </w:tcPr>
                <w:p w:rsidR="00683CBB" w:rsidRPr="00D649C9" w:rsidRDefault="00683CBB" w:rsidP="007773C3">
                  <w:pPr>
                    <w:jc w:val="center"/>
                    <w:rPr>
                      <w:rFonts w:eastAsia="標楷體"/>
                    </w:rPr>
                  </w:pPr>
                  <w:r w:rsidRPr="00D649C9">
                    <w:rPr>
                      <w:rFonts w:eastAsia="標楷體"/>
                    </w:rPr>
                    <w:t>mg/m3</w:t>
                  </w:r>
                </w:p>
              </w:tc>
            </w:tr>
            <w:tr w:rsidR="00683CBB" w:rsidRPr="00D649C9" w:rsidTr="007773C3">
              <w:tc>
                <w:tcPr>
                  <w:tcW w:w="2127" w:type="dxa"/>
                  <w:shd w:val="clear" w:color="auto" w:fill="auto"/>
                </w:tcPr>
                <w:p w:rsidR="00683CBB" w:rsidRPr="00D649C9" w:rsidRDefault="00683CBB" w:rsidP="007773C3">
                  <w:pPr>
                    <w:jc w:val="center"/>
                    <w:rPr>
                      <w:rFonts w:eastAsia="標楷體"/>
                    </w:rPr>
                  </w:pPr>
                  <w:r w:rsidRPr="00D649C9">
                    <w:rPr>
                      <w:rFonts w:eastAsia="標楷體"/>
                    </w:rPr>
                    <w:t>二硫化碳</w:t>
                  </w:r>
                </w:p>
              </w:tc>
              <w:tc>
                <w:tcPr>
                  <w:tcW w:w="992" w:type="dxa"/>
                  <w:shd w:val="clear" w:color="auto" w:fill="auto"/>
                </w:tcPr>
                <w:p w:rsidR="00683CBB" w:rsidRPr="00D649C9" w:rsidRDefault="00683CBB" w:rsidP="007773C3">
                  <w:pPr>
                    <w:jc w:val="center"/>
                    <w:rPr>
                      <w:rFonts w:eastAsia="標楷體"/>
                    </w:rPr>
                  </w:pPr>
                  <w:r w:rsidRPr="00D649C9">
                    <w:rPr>
                      <w:rFonts w:eastAsia="標楷體"/>
                    </w:rPr>
                    <w:t>5</w:t>
                  </w:r>
                </w:p>
              </w:tc>
              <w:tc>
                <w:tcPr>
                  <w:tcW w:w="1418" w:type="dxa"/>
                  <w:shd w:val="clear" w:color="auto" w:fill="auto"/>
                </w:tcPr>
                <w:p w:rsidR="00683CBB" w:rsidRPr="00D649C9" w:rsidRDefault="00683CBB" w:rsidP="007773C3">
                  <w:pPr>
                    <w:jc w:val="center"/>
                    <w:rPr>
                      <w:rFonts w:eastAsia="標楷體"/>
                    </w:rPr>
                  </w:pPr>
                  <w:r w:rsidRPr="00D649C9">
                    <w:rPr>
                      <w:rFonts w:eastAsia="標楷體"/>
                    </w:rPr>
                    <w:t>15.5</w:t>
                  </w:r>
                </w:p>
              </w:tc>
            </w:tr>
            <w:tr w:rsidR="00683CBB" w:rsidRPr="00D649C9" w:rsidTr="007773C3">
              <w:tc>
                <w:tcPr>
                  <w:tcW w:w="2127" w:type="dxa"/>
                  <w:shd w:val="clear" w:color="auto" w:fill="auto"/>
                </w:tcPr>
                <w:p w:rsidR="00683CBB" w:rsidRPr="00D649C9" w:rsidRDefault="00683CBB" w:rsidP="007773C3">
                  <w:pPr>
                    <w:jc w:val="center"/>
                    <w:rPr>
                      <w:rFonts w:eastAsia="標楷體"/>
                    </w:rPr>
                  </w:pPr>
                  <w:r w:rsidRPr="00D649C9">
                    <w:rPr>
                      <w:rFonts w:eastAsia="標楷體"/>
                    </w:rPr>
                    <w:t>三氯乙烯</w:t>
                  </w:r>
                </w:p>
              </w:tc>
              <w:tc>
                <w:tcPr>
                  <w:tcW w:w="992" w:type="dxa"/>
                  <w:shd w:val="clear" w:color="auto" w:fill="auto"/>
                </w:tcPr>
                <w:p w:rsidR="00683CBB" w:rsidRPr="00D649C9" w:rsidRDefault="00683CBB" w:rsidP="007773C3">
                  <w:pPr>
                    <w:jc w:val="center"/>
                    <w:rPr>
                      <w:rFonts w:eastAsia="標楷體"/>
                    </w:rPr>
                  </w:pPr>
                  <w:r w:rsidRPr="00D649C9">
                    <w:rPr>
                      <w:rFonts w:eastAsia="標楷體"/>
                    </w:rPr>
                    <w:t>25</w:t>
                  </w:r>
                </w:p>
              </w:tc>
              <w:tc>
                <w:tcPr>
                  <w:tcW w:w="1418" w:type="dxa"/>
                  <w:shd w:val="clear" w:color="auto" w:fill="auto"/>
                </w:tcPr>
                <w:p w:rsidR="00683CBB" w:rsidRPr="00D649C9" w:rsidRDefault="00683CBB" w:rsidP="007773C3">
                  <w:pPr>
                    <w:jc w:val="center"/>
                    <w:rPr>
                      <w:rFonts w:eastAsia="標楷體"/>
                    </w:rPr>
                  </w:pPr>
                  <w:r w:rsidRPr="00D649C9">
                    <w:rPr>
                      <w:rFonts w:eastAsia="標楷體"/>
                    </w:rPr>
                    <w:t>134.5</w:t>
                  </w:r>
                </w:p>
              </w:tc>
            </w:tr>
            <w:tr w:rsidR="00683CBB" w:rsidRPr="00D649C9" w:rsidTr="007773C3">
              <w:tc>
                <w:tcPr>
                  <w:tcW w:w="2127" w:type="dxa"/>
                  <w:shd w:val="clear" w:color="auto" w:fill="auto"/>
                </w:tcPr>
                <w:p w:rsidR="00683CBB" w:rsidRPr="00D649C9" w:rsidRDefault="00683CBB" w:rsidP="007773C3">
                  <w:pPr>
                    <w:jc w:val="center"/>
                    <w:rPr>
                      <w:rFonts w:eastAsia="標楷體"/>
                    </w:rPr>
                  </w:pPr>
                  <w:r w:rsidRPr="00D649C9">
                    <w:rPr>
                      <w:rFonts w:eastAsia="標楷體"/>
                    </w:rPr>
                    <w:t>環氧乙烷</w:t>
                  </w:r>
                </w:p>
              </w:tc>
              <w:tc>
                <w:tcPr>
                  <w:tcW w:w="992" w:type="dxa"/>
                  <w:shd w:val="clear" w:color="auto" w:fill="auto"/>
                </w:tcPr>
                <w:p w:rsidR="00683CBB" w:rsidRPr="00D649C9" w:rsidRDefault="00683CBB" w:rsidP="007773C3">
                  <w:pPr>
                    <w:jc w:val="center"/>
                    <w:rPr>
                      <w:rFonts w:eastAsia="標楷體"/>
                    </w:rPr>
                  </w:pPr>
                  <w:r w:rsidRPr="00D649C9">
                    <w:rPr>
                      <w:rFonts w:eastAsia="標楷體"/>
                    </w:rPr>
                    <w:t>0.5</w:t>
                  </w:r>
                </w:p>
              </w:tc>
              <w:tc>
                <w:tcPr>
                  <w:tcW w:w="1418" w:type="dxa"/>
                  <w:shd w:val="clear" w:color="auto" w:fill="auto"/>
                </w:tcPr>
                <w:p w:rsidR="00683CBB" w:rsidRPr="00D649C9" w:rsidRDefault="00683CBB" w:rsidP="007773C3">
                  <w:pPr>
                    <w:jc w:val="center"/>
                    <w:rPr>
                      <w:rFonts w:eastAsia="標楷體"/>
                    </w:rPr>
                  </w:pPr>
                  <w:r w:rsidRPr="00D649C9">
                    <w:rPr>
                      <w:rFonts w:eastAsia="標楷體"/>
                    </w:rPr>
                    <w:t>0.9</w:t>
                  </w:r>
                </w:p>
              </w:tc>
            </w:tr>
            <w:tr w:rsidR="00683CBB" w:rsidRPr="00D649C9" w:rsidTr="007773C3">
              <w:tc>
                <w:tcPr>
                  <w:tcW w:w="2127" w:type="dxa"/>
                  <w:shd w:val="clear" w:color="auto" w:fill="auto"/>
                </w:tcPr>
                <w:p w:rsidR="00683CBB" w:rsidRPr="00D649C9" w:rsidRDefault="00683CBB" w:rsidP="007773C3">
                  <w:pPr>
                    <w:jc w:val="center"/>
                    <w:rPr>
                      <w:rFonts w:eastAsia="標楷體"/>
                    </w:rPr>
                  </w:pPr>
                  <w:r w:rsidRPr="00D649C9">
                    <w:rPr>
                      <w:rFonts w:eastAsia="標楷體"/>
                    </w:rPr>
                    <w:t>丙烯醯胺</w:t>
                  </w:r>
                </w:p>
              </w:tc>
              <w:tc>
                <w:tcPr>
                  <w:tcW w:w="992" w:type="dxa"/>
                  <w:shd w:val="clear" w:color="auto" w:fill="auto"/>
                </w:tcPr>
                <w:p w:rsidR="00683CBB" w:rsidRPr="00D649C9" w:rsidRDefault="00683CBB" w:rsidP="007773C3">
                  <w:pPr>
                    <w:jc w:val="center"/>
                    <w:rPr>
                      <w:rFonts w:eastAsia="標楷體"/>
                    </w:rPr>
                  </w:pPr>
                </w:p>
              </w:tc>
              <w:tc>
                <w:tcPr>
                  <w:tcW w:w="1418" w:type="dxa"/>
                  <w:shd w:val="clear" w:color="auto" w:fill="auto"/>
                </w:tcPr>
                <w:p w:rsidR="00683CBB" w:rsidRPr="00D649C9" w:rsidRDefault="00683CBB" w:rsidP="007773C3">
                  <w:pPr>
                    <w:jc w:val="center"/>
                    <w:rPr>
                      <w:rFonts w:eastAsia="標楷體"/>
                    </w:rPr>
                  </w:pPr>
                  <w:r w:rsidRPr="00D649C9">
                    <w:rPr>
                      <w:rFonts w:eastAsia="標楷體"/>
                    </w:rPr>
                    <w:t>0.015</w:t>
                  </w:r>
                </w:p>
              </w:tc>
            </w:tr>
            <w:tr w:rsidR="00683CBB" w:rsidRPr="00D649C9" w:rsidTr="007773C3">
              <w:tc>
                <w:tcPr>
                  <w:tcW w:w="2127" w:type="dxa"/>
                  <w:shd w:val="clear" w:color="auto" w:fill="auto"/>
                </w:tcPr>
                <w:p w:rsidR="00683CBB" w:rsidRPr="00D649C9" w:rsidRDefault="00683CBB" w:rsidP="007773C3">
                  <w:pPr>
                    <w:jc w:val="center"/>
                    <w:rPr>
                      <w:rFonts w:eastAsia="標楷體"/>
                    </w:rPr>
                  </w:pPr>
                  <w:r w:rsidRPr="00D649C9">
                    <w:rPr>
                      <w:rFonts w:eastAsia="標楷體"/>
                    </w:rPr>
                    <w:lastRenderedPageBreak/>
                    <w:t>次乙亞胺</w:t>
                  </w:r>
                </w:p>
              </w:tc>
              <w:tc>
                <w:tcPr>
                  <w:tcW w:w="992" w:type="dxa"/>
                  <w:shd w:val="clear" w:color="auto" w:fill="auto"/>
                </w:tcPr>
                <w:p w:rsidR="00683CBB" w:rsidRPr="00D649C9" w:rsidRDefault="00683CBB" w:rsidP="007773C3">
                  <w:pPr>
                    <w:jc w:val="center"/>
                    <w:rPr>
                      <w:rFonts w:eastAsia="標楷體"/>
                    </w:rPr>
                  </w:pPr>
                  <w:r w:rsidRPr="00D649C9">
                    <w:rPr>
                      <w:rFonts w:eastAsia="標楷體"/>
                    </w:rPr>
                    <w:t>0.25</w:t>
                  </w:r>
                </w:p>
              </w:tc>
              <w:tc>
                <w:tcPr>
                  <w:tcW w:w="1418" w:type="dxa"/>
                  <w:shd w:val="clear" w:color="auto" w:fill="auto"/>
                </w:tcPr>
                <w:p w:rsidR="00683CBB" w:rsidRPr="00D649C9" w:rsidRDefault="00683CBB" w:rsidP="007773C3">
                  <w:pPr>
                    <w:jc w:val="center"/>
                    <w:rPr>
                      <w:rFonts w:eastAsia="標楷體"/>
                    </w:rPr>
                  </w:pPr>
                  <w:r w:rsidRPr="00D649C9">
                    <w:rPr>
                      <w:rFonts w:eastAsia="標楷體"/>
                    </w:rPr>
                    <w:t>0.44</w:t>
                  </w:r>
                </w:p>
              </w:tc>
            </w:tr>
            <w:tr w:rsidR="00683CBB" w:rsidRPr="00D649C9" w:rsidTr="007773C3">
              <w:tc>
                <w:tcPr>
                  <w:tcW w:w="2127" w:type="dxa"/>
                  <w:shd w:val="clear" w:color="auto" w:fill="auto"/>
                </w:tcPr>
                <w:p w:rsidR="00683CBB" w:rsidRPr="00D649C9" w:rsidRDefault="00683CBB" w:rsidP="007773C3">
                  <w:pPr>
                    <w:jc w:val="center"/>
                    <w:rPr>
                      <w:rFonts w:eastAsia="標楷體"/>
                    </w:rPr>
                  </w:pPr>
                  <w:r w:rsidRPr="00D649C9">
                    <w:rPr>
                      <w:rFonts w:eastAsia="標楷體"/>
                    </w:rPr>
                    <w:t>砷及其無機化合物（以砷計）</w:t>
                  </w:r>
                </w:p>
              </w:tc>
              <w:tc>
                <w:tcPr>
                  <w:tcW w:w="992" w:type="dxa"/>
                  <w:shd w:val="clear" w:color="auto" w:fill="auto"/>
                </w:tcPr>
                <w:p w:rsidR="00683CBB" w:rsidRPr="00D649C9" w:rsidRDefault="00683CBB" w:rsidP="007773C3">
                  <w:pPr>
                    <w:jc w:val="center"/>
                    <w:rPr>
                      <w:rFonts w:eastAsia="標楷體"/>
                    </w:rPr>
                  </w:pPr>
                </w:p>
              </w:tc>
              <w:tc>
                <w:tcPr>
                  <w:tcW w:w="1418" w:type="dxa"/>
                  <w:shd w:val="clear" w:color="auto" w:fill="auto"/>
                </w:tcPr>
                <w:p w:rsidR="00683CBB" w:rsidRPr="00D649C9" w:rsidRDefault="00683CBB" w:rsidP="007773C3">
                  <w:pPr>
                    <w:jc w:val="center"/>
                    <w:rPr>
                      <w:rFonts w:eastAsia="標楷體"/>
                    </w:rPr>
                  </w:pPr>
                  <w:r w:rsidRPr="00D649C9">
                    <w:rPr>
                      <w:rFonts w:eastAsia="標楷體"/>
                    </w:rPr>
                    <w:t>0.005</w:t>
                  </w:r>
                </w:p>
              </w:tc>
            </w:tr>
            <w:tr w:rsidR="00683CBB" w:rsidRPr="00D649C9" w:rsidTr="007773C3">
              <w:tc>
                <w:tcPr>
                  <w:tcW w:w="2127" w:type="dxa"/>
                  <w:shd w:val="clear" w:color="auto" w:fill="auto"/>
                </w:tcPr>
                <w:p w:rsidR="00683CBB" w:rsidRPr="00D649C9" w:rsidRDefault="00683CBB" w:rsidP="007773C3">
                  <w:pPr>
                    <w:jc w:val="center"/>
                    <w:rPr>
                      <w:rFonts w:eastAsia="標楷體"/>
                    </w:rPr>
                  </w:pPr>
                  <w:r w:rsidRPr="00D649C9">
                    <w:rPr>
                      <w:rFonts w:eastAsia="標楷體"/>
                    </w:rPr>
                    <w:t>汞及其無機化合物（以汞計）</w:t>
                  </w:r>
                </w:p>
              </w:tc>
              <w:tc>
                <w:tcPr>
                  <w:tcW w:w="992" w:type="dxa"/>
                  <w:shd w:val="clear" w:color="auto" w:fill="auto"/>
                </w:tcPr>
                <w:p w:rsidR="00683CBB" w:rsidRPr="00D649C9" w:rsidRDefault="00683CBB" w:rsidP="007773C3">
                  <w:pPr>
                    <w:jc w:val="center"/>
                    <w:rPr>
                      <w:rFonts w:eastAsia="標楷體"/>
                    </w:rPr>
                  </w:pPr>
                </w:p>
              </w:tc>
              <w:tc>
                <w:tcPr>
                  <w:tcW w:w="1418" w:type="dxa"/>
                  <w:shd w:val="clear" w:color="auto" w:fill="auto"/>
                </w:tcPr>
                <w:p w:rsidR="00683CBB" w:rsidRPr="00D649C9" w:rsidRDefault="00683CBB" w:rsidP="007773C3">
                  <w:pPr>
                    <w:jc w:val="center"/>
                    <w:rPr>
                      <w:rFonts w:eastAsia="標楷體"/>
                    </w:rPr>
                  </w:pPr>
                  <w:r w:rsidRPr="00D649C9">
                    <w:rPr>
                      <w:rFonts w:eastAsia="標楷體"/>
                    </w:rPr>
                    <w:t>0.025</w:t>
                  </w:r>
                </w:p>
              </w:tc>
            </w:tr>
            <w:tr w:rsidR="00683CBB" w:rsidRPr="00D649C9" w:rsidTr="007773C3">
              <w:tc>
                <w:tcPr>
                  <w:tcW w:w="4537" w:type="dxa"/>
                  <w:gridSpan w:val="3"/>
                  <w:shd w:val="clear" w:color="auto" w:fill="auto"/>
                </w:tcPr>
                <w:p w:rsidR="00683CBB" w:rsidRPr="00D649C9" w:rsidRDefault="00683CBB" w:rsidP="007773C3">
                  <w:pPr>
                    <w:ind w:left="454" w:hangingChars="189" w:hanging="454"/>
                    <w:rPr>
                      <w:rFonts w:eastAsia="標楷體"/>
                    </w:rPr>
                  </w:pPr>
                  <w:r w:rsidRPr="00D649C9">
                    <w:rPr>
                      <w:rFonts w:eastAsia="標楷體" w:hint="eastAsia"/>
                    </w:rPr>
                    <w:t>註：經採取母性健康保護措施，可改列第二級</w:t>
                  </w:r>
                </w:p>
              </w:tc>
            </w:tr>
          </w:tbl>
          <w:p w:rsidR="00683CBB" w:rsidRPr="00D649C9" w:rsidRDefault="00683CBB" w:rsidP="007773C3">
            <w:pPr>
              <w:rPr>
                <w:rFonts w:eastAsia="標楷體"/>
              </w:rPr>
            </w:pPr>
          </w:p>
        </w:tc>
      </w:tr>
      <w:tr w:rsidR="00683CBB" w:rsidRPr="00D649C9" w:rsidTr="007773C3">
        <w:tc>
          <w:tcPr>
            <w:tcW w:w="15593" w:type="dxa"/>
            <w:gridSpan w:val="4"/>
            <w:shd w:val="clear" w:color="auto" w:fill="auto"/>
          </w:tcPr>
          <w:p w:rsidR="00683CBB" w:rsidRPr="00D649C9" w:rsidRDefault="00683CBB" w:rsidP="007773C3">
            <w:pPr>
              <w:jc w:val="center"/>
              <w:rPr>
                <w:rFonts w:eastAsia="標楷體"/>
                <w:b/>
              </w:rPr>
            </w:pPr>
            <w:r w:rsidRPr="00D649C9">
              <w:rPr>
                <w:rFonts w:eastAsia="標楷體" w:hint="eastAsia"/>
                <w:b/>
              </w:rPr>
              <w:lastRenderedPageBreak/>
              <w:t>生物性危害</w:t>
            </w:r>
          </w:p>
        </w:tc>
      </w:tr>
      <w:tr w:rsidR="00683CBB" w:rsidRPr="00D649C9" w:rsidTr="007773C3">
        <w:tc>
          <w:tcPr>
            <w:tcW w:w="1754" w:type="dxa"/>
            <w:shd w:val="clear" w:color="auto" w:fill="E7E6E6"/>
          </w:tcPr>
          <w:p w:rsidR="00683CBB" w:rsidRPr="00D649C9" w:rsidRDefault="00683CBB" w:rsidP="007773C3">
            <w:pPr>
              <w:jc w:val="center"/>
              <w:rPr>
                <w:rFonts w:eastAsia="標楷體"/>
              </w:rPr>
            </w:pPr>
            <w:r w:rsidRPr="00D649C9">
              <w:rPr>
                <w:rFonts w:eastAsia="標楷體" w:hint="eastAsia"/>
              </w:rPr>
              <w:t>危害項目</w:t>
            </w:r>
          </w:p>
        </w:tc>
        <w:tc>
          <w:tcPr>
            <w:tcW w:w="4313" w:type="dxa"/>
            <w:shd w:val="clear" w:color="auto" w:fill="E7E6E6"/>
          </w:tcPr>
          <w:p w:rsidR="00683CBB" w:rsidRPr="00D649C9" w:rsidRDefault="00683CBB" w:rsidP="007773C3">
            <w:pPr>
              <w:jc w:val="center"/>
              <w:rPr>
                <w:rFonts w:eastAsia="標楷體"/>
              </w:rPr>
            </w:pPr>
            <w:r w:rsidRPr="00D649C9">
              <w:rPr>
                <w:rFonts w:eastAsia="標楷體" w:hint="eastAsia"/>
              </w:rPr>
              <w:t>第一級管理</w:t>
            </w:r>
          </w:p>
        </w:tc>
        <w:tc>
          <w:tcPr>
            <w:tcW w:w="4763" w:type="dxa"/>
            <w:shd w:val="clear" w:color="auto" w:fill="E7E6E6"/>
          </w:tcPr>
          <w:p w:rsidR="00683CBB" w:rsidRPr="00D649C9" w:rsidRDefault="00683CBB" w:rsidP="007773C3">
            <w:pPr>
              <w:jc w:val="center"/>
              <w:rPr>
                <w:rFonts w:eastAsia="標楷體"/>
              </w:rPr>
            </w:pPr>
            <w:r w:rsidRPr="00D649C9">
              <w:rPr>
                <w:rFonts w:eastAsia="標楷體" w:hint="eastAsia"/>
              </w:rPr>
              <w:t>第二級管理</w:t>
            </w:r>
          </w:p>
        </w:tc>
        <w:tc>
          <w:tcPr>
            <w:tcW w:w="4763" w:type="dxa"/>
            <w:shd w:val="clear" w:color="auto" w:fill="E7E6E6"/>
          </w:tcPr>
          <w:p w:rsidR="00683CBB" w:rsidRPr="00D649C9" w:rsidRDefault="00683CBB" w:rsidP="007773C3">
            <w:pPr>
              <w:jc w:val="center"/>
              <w:rPr>
                <w:rFonts w:eastAsia="標楷體"/>
              </w:rPr>
            </w:pPr>
            <w:r w:rsidRPr="00D649C9">
              <w:rPr>
                <w:rFonts w:eastAsia="標楷體" w:hint="eastAsia"/>
              </w:rPr>
              <w:t>第三級管理</w:t>
            </w:r>
          </w:p>
        </w:tc>
      </w:tr>
      <w:tr w:rsidR="00683CBB" w:rsidRPr="00D649C9" w:rsidTr="007773C3">
        <w:tc>
          <w:tcPr>
            <w:tcW w:w="1754" w:type="dxa"/>
            <w:shd w:val="clear" w:color="auto" w:fill="auto"/>
          </w:tcPr>
          <w:p w:rsidR="00683CBB" w:rsidRPr="00D649C9" w:rsidRDefault="00683CBB" w:rsidP="007773C3">
            <w:pPr>
              <w:jc w:val="center"/>
              <w:rPr>
                <w:rFonts w:eastAsia="標楷體"/>
              </w:rPr>
            </w:pPr>
            <w:r w:rsidRPr="00D649C9">
              <w:rPr>
                <w:rFonts w:eastAsia="標楷體" w:hint="eastAsia"/>
              </w:rPr>
              <w:t>微生物</w:t>
            </w:r>
          </w:p>
        </w:tc>
        <w:tc>
          <w:tcPr>
            <w:tcW w:w="4313" w:type="dxa"/>
            <w:shd w:val="clear" w:color="auto" w:fill="auto"/>
          </w:tcPr>
          <w:p w:rsidR="00683CBB" w:rsidRPr="00D649C9" w:rsidRDefault="00683CBB" w:rsidP="007773C3">
            <w:pPr>
              <w:rPr>
                <w:rFonts w:eastAsia="標楷體"/>
              </w:rPr>
            </w:pPr>
          </w:p>
        </w:tc>
        <w:tc>
          <w:tcPr>
            <w:tcW w:w="4763" w:type="dxa"/>
            <w:shd w:val="clear" w:color="auto" w:fill="auto"/>
          </w:tcPr>
          <w:p w:rsidR="00683CBB" w:rsidRPr="00D649C9" w:rsidRDefault="00683CBB" w:rsidP="007773C3">
            <w:pPr>
              <w:ind w:left="214" w:hangingChars="89" w:hanging="214"/>
              <w:rPr>
                <w:rFonts w:eastAsia="標楷體"/>
              </w:rPr>
            </w:pPr>
            <w:r w:rsidRPr="00D649C9">
              <w:rPr>
                <w:rFonts w:eastAsia="標楷體" w:hint="eastAsia"/>
              </w:rPr>
              <w:t>1.</w:t>
            </w:r>
            <w:r w:rsidRPr="00D649C9">
              <w:rPr>
                <w:rFonts w:eastAsia="標楷體"/>
              </w:rPr>
              <w:t>暴露於德國麻疹</w:t>
            </w:r>
            <w:r w:rsidRPr="00D649C9">
              <w:rPr>
                <w:rFonts w:eastAsia="標楷體" w:hint="eastAsia"/>
              </w:rPr>
              <w:t>、</w:t>
            </w:r>
            <w:r w:rsidRPr="00D649C9">
              <w:rPr>
                <w:rFonts w:eastAsia="標楷體" w:hint="eastAsia"/>
              </w:rPr>
              <w:t>B</w:t>
            </w:r>
            <w:r w:rsidRPr="00D649C9">
              <w:rPr>
                <w:rFonts w:eastAsia="標楷體" w:hint="eastAsia"/>
              </w:rPr>
              <w:t>型肝炎或水痘感染</w:t>
            </w:r>
            <w:r w:rsidRPr="00D649C9">
              <w:rPr>
                <w:rFonts w:eastAsia="標楷體"/>
              </w:rPr>
              <w:t>之作業</w:t>
            </w:r>
            <w:r w:rsidRPr="00D649C9">
              <w:rPr>
                <w:rFonts w:eastAsia="標楷體" w:hint="eastAsia"/>
              </w:rPr>
              <w:t>，</w:t>
            </w:r>
            <w:r w:rsidRPr="00D649C9">
              <w:rPr>
                <w:rFonts w:eastAsia="標楷體"/>
              </w:rPr>
              <w:t>但已具免疫力。</w:t>
            </w:r>
          </w:p>
          <w:p w:rsidR="00683CBB" w:rsidRPr="00D649C9" w:rsidRDefault="00683CBB" w:rsidP="007773C3">
            <w:pPr>
              <w:ind w:left="214" w:hangingChars="89" w:hanging="214"/>
              <w:rPr>
                <w:rFonts w:eastAsia="標楷體"/>
              </w:rPr>
            </w:pPr>
            <w:r w:rsidRPr="00D649C9">
              <w:rPr>
                <w:rFonts w:eastAsia="標楷體" w:hint="eastAsia"/>
              </w:rPr>
              <w:t>2.</w:t>
            </w:r>
            <w:r w:rsidRPr="00D649C9">
              <w:rPr>
                <w:rFonts w:eastAsia="標楷體" w:hint="eastAsia"/>
              </w:rPr>
              <w:t>暴露於於</w:t>
            </w:r>
            <w:r w:rsidRPr="00D649C9">
              <w:rPr>
                <w:rFonts w:eastAsia="標楷體" w:hint="eastAsia"/>
              </w:rPr>
              <w:t>B</w:t>
            </w:r>
            <w:r w:rsidRPr="00D649C9">
              <w:rPr>
                <w:rFonts w:eastAsia="標楷體" w:hint="eastAsia"/>
              </w:rPr>
              <w:t>型肝炎、</w:t>
            </w:r>
            <w:r w:rsidRPr="00D649C9">
              <w:rPr>
                <w:rFonts w:eastAsia="標楷體" w:hint="eastAsia"/>
              </w:rPr>
              <w:t>C</w:t>
            </w:r>
            <w:r w:rsidRPr="00D649C9">
              <w:rPr>
                <w:rFonts w:eastAsia="標楷體" w:hint="eastAsia"/>
              </w:rPr>
              <w:t>型肝炎或人類免疫缺乏病毒感染之作業，但無從事會有血液或體液風險感染之工作</w:t>
            </w:r>
            <w:r w:rsidRPr="00D649C9">
              <w:rPr>
                <w:rFonts w:eastAsia="標楷體"/>
              </w:rPr>
              <w:t>。</w:t>
            </w:r>
          </w:p>
          <w:p w:rsidR="00683CBB" w:rsidRPr="00D649C9" w:rsidRDefault="00683CBB" w:rsidP="007773C3">
            <w:pPr>
              <w:ind w:left="214" w:hangingChars="89" w:hanging="214"/>
              <w:rPr>
                <w:rFonts w:eastAsia="標楷體"/>
              </w:rPr>
            </w:pPr>
            <w:r w:rsidRPr="00D649C9">
              <w:rPr>
                <w:rFonts w:eastAsia="標楷體" w:hint="eastAsia"/>
              </w:rPr>
              <w:t>3.</w:t>
            </w:r>
            <w:r w:rsidRPr="00D649C9">
              <w:rPr>
                <w:rFonts w:eastAsia="標楷體" w:hint="eastAsia"/>
              </w:rPr>
              <w:t>暴露於肺結核感染之作業，經醫師評估可能影響母體、胎兒或嬰兒健康者。</w:t>
            </w:r>
          </w:p>
        </w:tc>
        <w:tc>
          <w:tcPr>
            <w:tcW w:w="4763" w:type="dxa"/>
            <w:shd w:val="clear" w:color="auto" w:fill="auto"/>
          </w:tcPr>
          <w:p w:rsidR="00683CBB" w:rsidRPr="00D649C9" w:rsidRDefault="00683CBB" w:rsidP="00F43EDD">
            <w:pPr>
              <w:numPr>
                <w:ilvl w:val="1"/>
                <w:numId w:val="9"/>
              </w:numPr>
              <w:tabs>
                <w:tab w:val="left" w:pos="232"/>
                <w:tab w:val="left" w:pos="374"/>
              </w:tabs>
              <w:ind w:hanging="1116"/>
              <w:rPr>
                <w:rFonts w:eastAsia="標楷體"/>
              </w:rPr>
            </w:pPr>
            <w:r w:rsidRPr="00D649C9">
              <w:rPr>
                <w:rFonts w:eastAsia="標楷體"/>
              </w:rPr>
              <w:t>暴露於弓形蟲感染之作業。</w:t>
            </w:r>
          </w:p>
          <w:p w:rsidR="00683CBB" w:rsidRPr="00D649C9" w:rsidRDefault="00683CBB" w:rsidP="00F43EDD">
            <w:pPr>
              <w:numPr>
                <w:ilvl w:val="1"/>
                <w:numId w:val="9"/>
              </w:numPr>
              <w:tabs>
                <w:tab w:val="left" w:pos="232"/>
                <w:tab w:val="left" w:pos="374"/>
              </w:tabs>
              <w:ind w:left="374" w:hanging="374"/>
              <w:rPr>
                <w:rFonts w:eastAsia="標楷體"/>
              </w:rPr>
            </w:pPr>
            <w:r w:rsidRPr="00D649C9">
              <w:rPr>
                <w:rFonts w:eastAsia="標楷體"/>
              </w:rPr>
              <w:t>暴露於德國麻疹感染之作業，且無免疫力者。</w:t>
            </w:r>
          </w:p>
          <w:p w:rsidR="00683CBB" w:rsidRPr="00D649C9" w:rsidRDefault="00683CBB" w:rsidP="00F43EDD">
            <w:pPr>
              <w:numPr>
                <w:ilvl w:val="1"/>
                <w:numId w:val="9"/>
              </w:numPr>
              <w:tabs>
                <w:tab w:val="left" w:pos="232"/>
                <w:tab w:val="left" w:pos="374"/>
              </w:tabs>
              <w:ind w:left="374" w:hanging="374"/>
              <w:rPr>
                <w:rFonts w:eastAsia="標楷體"/>
              </w:rPr>
            </w:pPr>
            <w:r w:rsidRPr="00D649C9">
              <w:rPr>
                <w:rFonts w:eastAsia="標楷體" w:hint="eastAsia"/>
              </w:rPr>
              <w:t>暴露於</w:t>
            </w:r>
            <w:r w:rsidRPr="00D649C9">
              <w:rPr>
                <w:rFonts w:eastAsia="標楷體" w:hint="eastAsia"/>
              </w:rPr>
              <w:t>B</w:t>
            </w:r>
            <w:r w:rsidRPr="00D649C9">
              <w:rPr>
                <w:rFonts w:eastAsia="標楷體" w:hint="eastAsia"/>
              </w:rPr>
              <w:t>型肝炎、</w:t>
            </w:r>
            <w:r w:rsidRPr="00D649C9">
              <w:rPr>
                <w:rFonts w:eastAsia="標楷體" w:hint="eastAsia"/>
              </w:rPr>
              <w:t>C</w:t>
            </w:r>
            <w:r w:rsidRPr="00D649C9">
              <w:rPr>
                <w:rFonts w:eastAsia="標楷體" w:hint="eastAsia"/>
              </w:rPr>
              <w:t>型肝炎或人類免疫缺乏病毒感染之作業，且從事會有血液或體液風險感染之工作</w:t>
            </w:r>
            <w:r w:rsidRPr="00D649C9">
              <w:rPr>
                <w:rFonts w:eastAsia="標楷體"/>
              </w:rPr>
              <w:t>。</w:t>
            </w:r>
          </w:p>
          <w:p w:rsidR="00683CBB" w:rsidRPr="00D649C9" w:rsidRDefault="00683CBB" w:rsidP="00F43EDD">
            <w:pPr>
              <w:numPr>
                <w:ilvl w:val="1"/>
                <w:numId w:val="9"/>
              </w:numPr>
              <w:tabs>
                <w:tab w:val="left" w:pos="232"/>
                <w:tab w:val="left" w:pos="374"/>
              </w:tabs>
              <w:ind w:left="374" w:hanging="374"/>
              <w:rPr>
                <w:rFonts w:eastAsia="標楷體"/>
              </w:rPr>
            </w:pPr>
            <w:r w:rsidRPr="00D649C9">
              <w:rPr>
                <w:rFonts w:eastAsia="標楷體" w:hint="eastAsia"/>
              </w:rPr>
              <w:t>暴露於水痘</w:t>
            </w:r>
            <w:r w:rsidRPr="00D649C9">
              <w:rPr>
                <w:rFonts w:eastAsia="標楷體"/>
              </w:rPr>
              <w:t>感染之作業，且無免疫力者。</w:t>
            </w:r>
          </w:p>
          <w:p w:rsidR="00683CBB" w:rsidRPr="00D649C9" w:rsidRDefault="00683CBB" w:rsidP="00F43EDD">
            <w:pPr>
              <w:numPr>
                <w:ilvl w:val="1"/>
                <w:numId w:val="9"/>
              </w:numPr>
              <w:tabs>
                <w:tab w:val="left" w:pos="232"/>
                <w:tab w:val="left" w:pos="374"/>
              </w:tabs>
              <w:ind w:left="374" w:hanging="374"/>
              <w:rPr>
                <w:rFonts w:eastAsia="標楷體"/>
              </w:rPr>
            </w:pPr>
            <w:r w:rsidRPr="00D649C9">
              <w:rPr>
                <w:rFonts w:eastAsia="標楷體" w:hint="eastAsia"/>
              </w:rPr>
              <w:t>暴露於肺結核感染之作業，經醫師評估有危害母體、胎兒或嬰兒健康者。</w:t>
            </w:r>
          </w:p>
        </w:tc>
      </w:tr>
      <w:tr w:rsidR="00683CBB" w:rsidRPr="00D649C9" w:rsidTr="007773C3">
        <w:tc>
          <w:tcPr>
            <w:tcW w:w="15593" w:type="dxa"/>
            <w:gridSpan w:val="4"/>
            <w:shd w:val="clear" w:color="auto" w:fill="auto"/>
          </w:tcPr>
          <w:p w:rsidR="00683CBB" w:rsidRPr="00D649C9" w:rsidRDefault="00683CBB" w:rsidP="007773C3">
            <w:pPr>
              <w:jc w:val="center"/>
              <w:rPr>
                <w:rFonts w:eastAsia="標楷體"/>
                <w:b/>
              </w:rPr>
            </w:pPr>
            <w:r w:rsidRPr="00D649C9">
              <w:rPr>
                <w:rFonts w:eastAsia="標楷體" w:hint="eastAsia"/>
                <w:b/>
              </w:rPr>
              <w:t>人因性危害</w:t>
            </w:r>
          </w:p>
        </w:tc>
      </w:tr>
      <w:tr w:rsidR="00683CBB" w:rsidRPr="00D649C9" w:rsidTr="007773C3">
        <w:tc>
          <w:tcPr>
            <w:tcW w:w="1754" w:type="dxa"/>
            <w:shd w:val="clear" w:color="auto" w:fill="E7E6E6"/>
          </w:tcPr>
          <w:p w:rsidR="00683CBB" w:rsidRPr="00D649C9" w:rsidRDefault="00683CBB" w:rsidP="007773C3">
            <w:pPr>
              <w:jc w:val="center"/>
              <w:rPr>
                <w:rFonts w:eastAsia="標楷體"/>
              </w:rPr>
            </w:pPr>
            <w:r w:rsidRPr="00D649C9">
              <w:rPr>
                <w:rFonts w:eastAsia="標楷體" w:hint="eastAsia"/>
              </w:rPr>
              <w:t>危害項目</w:t>
            </w:r>
          </w:p>
        </w:tc>
        <w:tc>
          <w:tcPr>
            <w:tcW w:w="4313" w:type="dxa"/>
            <w:shd w:val="clear" w:color="auto" w:fill="E7E6E6"/>
          </w:tcPr>
          <w:p w:rsidR="00683CBB" w:rsidRPr="00D649C9" w:rsidRDefault="00683CBB" w:rsidP="007773C3">
            <w:pPr>
              <w:jc w:val="center"/>
              <w:rPr>
                <w:rFonts w:eastAsia="標楷體"/>
              </w:rPr>
            </w:pPr>
            <w:r w:rsidRPr="00D649C9">
              <w:rPr>
                <w:rFonts w:eastAsia="標楷體" w:hint="eastAsia"/>
              </w:rPr>
              <w:t>第一級管理</w:t>
            </w:r>
          </w:p>
        </w:tc>
        <w:tc>
          <w:tcPr>
            <w:tcW w:w="4763" w:type="dxa"/>
            <w:shd w:val="clear" w:color="auto" w:fill="E7E6E6"/>
          </w:tcPr>
          <w:p w:rsidR="00683CBB" w:rsidRPr="00D649C9" w:rsidRDefault="00683CBB" w:rsidP="007773C3">
            <w:pPr>
              <w:jc w:val="center"/>
              <w:rPr>
                <w:rFonts w:eastAsia="標楷體"/>
              </w:rPr>
            </w:pPr>
            <w:r w:rsidRPr="00D649C9">
              <w:rPr>
                <w:rFonts w:eastAsia="標楷體" w:hint="eastAsia"/>
              </w:rPr>
              <w:t>第二級管理</w:t>
            </w:r>
          </w:p>
        </w:tc>
        <w:tc>
          <w:tcPr>
            <w:tcW w:w="4763" w:type="dxa"/>
            <w:shd w:val="clear" w:color="auto" w:fill="E7E6E6"/>
          </w:tcPr>
          <w:p w:rsidR="00683CBB" w:rsidRPr="00D649C9" w:rsidRDefault="00683CBB" w:rsidP="007773C3">
            <w:pPr>
              <w:jc w:val="center"/>
              <w:rPr>
                <w:rFonts w:eastAsia="標楷體"/>
              </w:rPr>
            </w:pPr>
            <w:r w:rsidRPr="00D649C9">
              <w:rPr>
                <w:rFonts w:eastAsia="標楷體" w:hint="eastAsia"/>
              </w:rPr>
              <w:t>第三級管理</w:t>
            </w:r>
          </w:p>
        </w:tc>
      </w:tr>
      <w:tr w:rsidR="00683CBB" w:rsidRPr="00D649C9" w:rsidTr="007773C3">
        <w:tc>
          <w:tcPr>
            <w:tcW w:w="1754" w:type="dxa"/>
            <w:shd w:val="clear" w:color="auto" w:fill="auto"/>
          </w:tcPr>
          <w:p w:rsidR="00683CBB" w:rsidRPr="00D649C9" w:rsidRDefault="00683CBB" w:rsidP="007773C3">
            <w:pPr>
              <w:rPr>
                <w:rFonts w:eastAsia="標楷體"/>
              </w:rPr>
            </w:pPr>
            <w:r w:rsidRPr="00D649C9">
              <w:rPr>
                <w:rFonts w:eastAsia="標楷體" w:hint="eastAsia"/>
              </w:rPr>
              <w:t>以人工提舉、放、推、拉、搬運或移動重</w:t>
            </w:r>
            <w:r w:rsidRPr="00D649C9">
              <w:rPr>
                <w:rFonts w:eastAsia="標楷體" w:hint="eastAsia"/>
              </w:rPr>
              <w:lastRenderedPageBreak/>
              <w:t>物</w:t>
            </w:r>
          </w:p>
        </w:tc>
        <w:tc>
          <w:tcPr>
            <w:tcW w:w="4313" w:type="dxa"/>
            <w:shd w:val="clear" w:color="auto" w:fill="auto"/>
          </w:tcPr>
          <w:p w:rsidR="00683CBB" w:rsidRPr="00D649C9" w:rsidRDefault="00683CBB" w:rsidP="007773C3">
            <w:pPr>
              <w:rPr>
                <w:rFonts w:eastAsia="標楷體"/>
              </w:rPr>
            </w:pPr>
          </w:p>
          <w:p w:rsidR="00683CBB" w:rsidRPr="00D649C9" w:rsidRDefault="00683CBB" w:rsidP="007773C3">
            <w:pPr>
              <w:rPr>
                <w:rFonts w:eastAsia="標楷體"/>
              </w:rPr>
            </w:pPr>
          </w:p>
          <w:p w:rsidR="00683CBB" w:rsidRPr="00D649C9" w:rsidRDefault="00683CBB" w:rsidP="007773C3">
            <w:pPr>
              <w:rPr>
                <w:rFonts w:eastAsia="標楷體"/>
              </w:rPr>
            </w:pPr>
            <w:r w:rsidRPr="00D649C9">
              <w:rPr>
                <w:rFonts w:eastAsia="標楷體" w:hint="eastAsia"/>
              </w:rPr>
              <w:t>-</w:t>
            </w:r>
          </w:p>
        </w:tc>
        <w:tc>
          <w:tcPr>
            <w:tcW w:w="4763" w:type="dxa"/>
            <w:shd w:val="clear" w:color="auto" w:fill="auto"/>
          </w:tcPr>
          <w:p w:rsidR="00683CBB" w:rsidRPr="00D649C9" w:rsidRDefault="00683CBB" w:rsidP="007773C3">
            <w:pPr>
              <w:rPr>
                <w:rFonts w:eastAsia="標楷體"/>
              </w:rPr>
            </w:pPr>
            <w:r w:rsidRPr="00D649C9">
              <w:rPr>
                <w:rFonts w:eastAsia="標楷體" w:hint="eastAsia"/>
              </w:rPr>
              <w:t>以人工提舉、放、推、拉、搬運或移動重物，，經醫師評估可能影響母體、胎兒或嬰兒健康者</w:t>
            </w:r>
            <w:r w:rsidRPr="00D649C9">
              <w:rPr>
                <w:rFonts w:eastAsia="標楷體"/>
              </w:rPr>
              <w:t>。</w:t>
            </w:r>
          </w:p>
        </w:tc>
        <w:tc>
          <w:tcPr>
            <w:tcW w:w="4763" w:type="dxa"/>
            <w:shd w:val="clear" w:color="auto" w:fill="auto"/>
          </w:tcPr>
          <w:p w:rsidR="00683CBB" w:rsidRPr="00D649C9" w:rsidRDefault="00683CBB" w:rsidP="007773C3">
            <w:pPr>
              <w:rPr>
                <w:rFonts w:eastAsia="標楷體"/>
              </w:rPr>
            </w:pPr>
            <w:r w:rsidRPr="00D649C9">
              <w:rPr>
                <w:rFonts w:eastAsia="標楷體" w:hint="eastAsia"/>
              </w:rPr>
              <w:t>以人工提舉、放、推、拉、搬運或移動重物，經醫師評估有危害母體、胎兒或嬰兒健康者</w:t>
            </w:r>
          </w:p>
        </w:tc>
      </w:tr>
      <w:tr w:rsidR="00683CBB" w:rsidRPr="00D649C9" w:rsidTr="007773C3">
        <w:tc>
          <w:tcPr>
            <w:tcW w:w="1754" w:type="dxa"/>
            <w:shd w:val="clear" w:color="auto" w:fill="auto"/>
          </w:tcPr>
          <w:p w:rsidR="00683CBB" w:rsidRPr="00D649C9" w:rsidRDefault="00683CBB" w:rsidP="007773C3">
            <w:pPr>
              <w:jc w:val="both"/>
              <w:rPr>
                <w:rFonts w:eastAsia="標楷體"/>
              </w:rPr>
            </w:pPr>
            <w:r w:rsidRPr="00D649C9">
              <w:rPr>
                <w:rFonts w:eastAsia="標楷體" w:cs="新細明體" w:hint="eastAsia"/>
                <w:kern w:val="0"/>
              </w:rPr>
              <w:t>一定重量以上重物處理工作</w:t>
            </w:r>
          </w:p>
        </w:tc>
        <w:tc>
          <w:tcPr>
            <w:tcW w:w="4313" w:type="dxa"/>
            <w:shd w:val="clear" w:color="auto" w:fill="auto"/>
          </w:tcPr>
          <w:p w:rsidR="00683CBB" w:rsidRPr="00D649C9" w:rsidRDefault="00683CBB" w:rsidP="007773C3">
            <w:pPr>
              <w:rPr>
                <w:rFonts w:eastAsia="標楷體"/>
              </w:rPr>
            </w:pPr>
            <w:r w:rsidRPr="00D649C9">
              <w:rPr>
                <w:rFonts w:eastAsia="標楷體" w:hint="eastAsia"/>
              </w:rPr>
              <w:t>-</w:t>
            </w:r>
          </w:p>
        </w:tc>
        <w:tc>
          <w:tcPr>
            <w:tcW w:w="4763" w:type="dxa"/>
            <w:shd w:val="clear" w:color="auto" w:fill="auto"/>
          </w:tcPr>
          <w:p w:rsidR="00683CBB" w:rsidRPr="00D649C9" w:rsidRDefault="00683CBB" w:rsidP="007773C3">
            <w:pPr>
              <w:rPr>
                <w:rFonts w:eastAsia="標楷體"/>
              </w:rPr>
            </w:pPr>
            <w:r w:rsidRPr="00D649C9">
              <w:rPr>
                <w:rFonts w:eastAsia="標楷體" w:hint="eastAsia"/>
              </w:rPr>
              <w:t>-</w:t>
            </w:r>
          </w:p>
        </w:tc>
        <w:tc>
          <w:tcPr>
            <w:tcW w:w="4763" w:type="dxa"/>
            <w:shd w:val="clear" w:color="auto" w:fill="auto"/>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567"/>
              <w:gridCol w:w="1262"/>
              <w:gridCol w:w="978"/>
            </w:tblGrid>
            <w:tr w:rsidR="00683CBB" w:rsidRPr="00D649C9" w:rsidTr="007773C3">
              <w:trPr>
                <w:jc w:val="center"/>
              </w:trPr>
              <w:tc>
                <w:tcPr>
                  <w:tcW w:w="1486" w:type="dxa"/>
                  <w:shd w:val="clear" w:color="auto" w:fill="auto"/>
                </w:tcPr>
                <w:p w:rsidR="00683CBB" w:rsidRPr="00D649C9" w:rsidRDefault="00683CBB" w:rsidP="007773C3">
                  <w:pPr>
                    <w:autoSpaceDE w:val="0"/>
                    <w:autoSpaceDN w:val="0"/>
                    <w:adjustRightInd w:val="0"/>
                    <w:snapToGrid w:val="0"/>
                    <w:rPr>
                      <w:rFonts w:eastAsia="標楷體" w:cs="新細明體"/>
                      <w:kern w:val="0"/>
                    </w:rPr>
                  </w:pPr>
                </w:p>
              </w:tc>
              <w:tc>
                <w:tcPr>
                  <w:tcW w:w="567" w:type="dxa"/>
                  <w:shd w:val="clear" w:color="auto" w:fill="auto"/>
                  <w:vAlign w:val="center"/>
                </w:tcPr>
                <w:p w:rsidR="00683CBB" w:rsidRPr="00D649C9" w:rsidRDefault="00683CBB" w:rsidP="007773C3">
                  <w:pPr>
                    <w:autoSpaceDE w:val="0"/>
                    <w:autoSpaceDN w:val="0"/>
                    <w:adjustRightInd w:val="0"/>
                    <w:snapToGrid w:val="0"/>
                    <w:jc w:val="center"/>
                    <w:rPr>
                      <w:rFonts w:eastAsia="標楷體" w:cs="新細明體"/>
                      <w:kern w:val="0"/>
                    </w:rPr>
                  </w:pPr>
                  <w:r w:rsidRPr="00D649C9">
                    <w:rPr>
                      <w:rFonts w:eastAsia="標楷體" w:cs="新細明體" w:hint="eastAsia"/>
                      <w:kern w:val="0"/>
                    </w:rPr>
                    <w:t>妊娠中</w:t>
                  </w:r>
                </w:p>
              </w:tc>
              <w:tc>
                <w:tcPr>
                  <w:tcW w:w="1262" w:type="dxa"/>
                  <w:shd w:val="clear" w:color="auto" w:fill="auto"/>
                  <w:vAlign w:val="center"/>
                </w:tcPr>
                <w:p w:rsidR="00683CBB" w:rsidRPr="00D649C9" w:rsidRDefault="00683CBB" w:rsidP="007773C3">
                  <w:pPr>
                    <w:autoSpaceDE w:val="0"/>
                    <w:autoSpaceDN w:val="0"/>
                    <w:adjustRightInd w:val="0"/>
                    <w:snapToGrid w:val="0"/>
                    <w:jc w:val="center"/>
                    <w:rPr>
                      <w:rFonts w:eastAsia="標楷體" w:cs="新細明體"/>
                      <w:kern w:val="0"/>
                    </w:rPr>
                  </w:pPr>
                  <w:r w:rsidRPr="00D649C9">
                    <w:rPr>
                      <w:rFonts w:eastAsia="標楷體" w:cs="新細明體" w:hint="eastAsia"/>
                      <w:kern w:val="0"/>
                    </w:rPr>
                    <w:t>分娩未滿六個月者</w:t>
                  </w:r>
                </w:p>
              </w:tc>
              <w:tc>
                <w:tcPr>
                  <w:tcW w:w="978" w:type="dxa"/>
                  <w:shd w:val="clear" w:color="auto" w:fill="auto"/>
                  <w:vAlign w:val="center"/>
                </w:tcPr>
                <w:p w:rsidR="00683CBB" w:rsidRPr="00D649C9" w:rsidRDefault="00683CBB" w:rsidP="007773C3">
                  <w:pPr>
                    <w:autoSpaceDE w:val="0"/>
                    <w:autoSpaceDN w:val="0"/>
                    <w:adjustRightInd w:val="0"/>
                    <w:snapToGrid w:val="0"/>
                    <w:jc w:val="center"/>
                    <w:rPr>
                      <w:rFonts w:eastAsia="標楷體" w:cs="新細明體"/>
                      <w:kern w:val="0"/>
                    </w:rPr>
                  </w:pPr>
                  <w:r w:rsidRPr="00D649C9">
                    <w:rPr>
                      <w:rFonts w:eastAsia="標楷體" w:cs="新細明體" w:hint="eastAsia"/>
                      <w:kern w:val="0"/>
                    </w:rPr>
                    <w:t>分娩滿六個月但未滿一年者</w:t>
                  </w:r>
                </w:p>
              </w:tc>
            </w:tr>
            <w:tr w:rsidR="00683CBB" w:rsidRPr="00D649C9" w:rsidTr="007773C3">
              <w:trPr>
                <w:trHeight w:val="629"/>
                <w:jc w:val="center"/>
              </w:trPr>
              <w:tc>
                <w:tcPr>
                  <w:tcW w:w="1486" w:type="dxa"/>
                  <w:tcBorders>
                    <w:tl2br w:val="single" w:sz="4" w:space="0" w:color="auto"/>
                  </w:tcBorders>
                  <w:shd w:val="clear" w:color="auto" w:fill="auto"/>
                </w:tcPr>
                <w:p w:rsidR="00683CBB" w:rsidRPr="00D649C9" w:rsidRDefault="00683CBB" w:rsidP="007773C3">
                  <w:pPr>
                    <w:autoSpaceDE w:val="0"/>
                    <w:autoSpaceDN w:val="0"/>
                    <w:adjustRightInd w:val="0"/>
                    <w:snapToGrid w:val="0"/>
                    <w:rPr>
                      <w:rFonts w:eastAsia="標楷體" w:cs="新細明體"/>
                      <w:kern w:val="0"/>
                    </w:rPr>
                  </w:pPr>
                  <w:r w:rsidRPr="00D649C9">
                    <w:rPr>
                      <w:rFonts w:eastAsia="標楷體" w:cs="新細明體" w:hint="eastAsia"/>
                      <w:kern w:val="0"/>
                    </w:rPr>
                    <w:t xml:space="preserve">     </w:t>
                  </w:r>
                  <w:r w:rsidRPr="00D649C9">
                    <w:rPr>
                      <w:rFonts w:eastAsia="標楷體" w:cs="新細明體" w:hint="eastAsia"/>
                      <w:kern w:val="0"/>
                    </w:rPr>
                    <w:t>重量</w:t>
                  </w:r>
                </w:p>
                <w:p w:rsidR="00683CBB" w:rsidRPr="00D649C9" w:rsidRDefault="00683CBB" w:rsidP="007773C3">
                  <w:pPr>
                    <w:autoSpaceDE w:val="0"/>
                    <w:autoSpaceDN w:val="0"/>
                    <w:adjustRightInd w:val="0"/>
                    <w:snapToGrid w:val="0"/>
                    <w:rPr>
                      <w:rFonts w:eastAsia="標楷體" w:cs="新細明體"/>
                      <w:kern w:val="0"/>
                    </w:rPr>
                  </w:pPr>
                  <w:r w:rsidRPr="00D649C9">
                    <w:rPr>
                      <w:rFonts w:eastAsia="標楷體" w:cs="新細明體" w:hint="eastAsia"/>
                      <w:kern w:val="0"/>
                    </w:rPr>
                    <w:t>作業別</w:t>
                  </w:r>
                </w:p>
              </w:tc>
              <w:tc>
                <w:tcPr>
                  <w:tcW w:w="2807" w:type="dxa"/>
                  <w:gridSpan w:val="3"/>
                  <w:shd w:val="clear" w:color="auto" w:fill="auto"/>
                  <w:vAlign w:val="center"/>
                </w:tcPr>
                <w:p w:rsidR="00683CBB" w:rsidRPr="00D649C9" w:rsidRDefault="00683CBB" w:rsidP="007773C3">
                  <w:pPr>
                    <w:autoSpaceDE w:val="0"/>
                    <w:autoSpaceDN w:val="0"/>
                    <w:adjustRightInd w:val="0"/>
                    <w:snapToGrid w:val="0"/>
                    <w:jc w:val="center"/>
                    <w:rPr>
                      <w:rFonts w:eastAsia="標楷體" w:cs="新細明體"/>
                      <w:kern w:val="0"/>
                    </w:rPr>
                  </w:pPr>
                  <w:r w:rsidRPr="00D649C9">
                    <w:rPr>
                      <w:rFonts w:eastAsia="標楷體" w:cs="新細明體" w:hint="eastAsia"/>
                      <w:kern w:val="0"/>
                    </w:rPr>
                    <w:t>規定值（公斤）</w:t>
                  </w:r>
                </w:p>
              </w:tc>
            </w:tr>
            <w:tr w:rsidR="00683CBB" w:rsidRPr="00D649C9" w:rsidTr="007773C3">
              <w:trPr>
                <w:jc w:val="center"/>
              </w:trPr>
              <w:tc>
                <w:tcPr>
                  <w:tcW w:w="1486" w:type="dxa"/>
                  <w:shd w:val="clear" w:color="auto" w:fill="auto"/>
                </w:tcPr>
                <w:p w:rsidR="00683CBB" w:rsidRPr="00D649C9" w:rsidRDefault="00683CBB" w:rsidP="007773C3">
                  <w:pPr>
                    <w:autoSpaceDE w:val="0"/>
                    <w:autoSpaceDN w:val="0"/>
                    <w:adjustRightInd w:val="0"/>
                    <w:snapToGrid w:val="0"/>
                    <w:rPr>
                      <w:rFonts w:eastAsia="標楷體" w:cs="新細明體"/>
                      <w:kern w:val="0"/>
                    </w:rPr>
                  </w:pPr>
                  <w:r w:rsidRPr="00D649C9">
                    <w:rPr>
                      <w:rFonts w:eastAsia="標楷體" w:cs="新細明體" w:hint="eastAsia"/>
                      <w:kern w:val="0"/>
                    </w:rPr>
                    <w:t>斷續性作業</w:t>
                  </w:r>
                  <w:r w:rsidRPr="00D649C9">
                    <w:rPr>
                      <w:rFonts w:eastAsia="標楷體" w:cs="新細明體"/>
                      <w:kern w:val="0"/>
                    </w:rPr>
                    <w:t xml:space="preserve"> </w:t>
                  </w:r>
                </w:p>
              </w:tc>
              <w:tc>
                <w:tcPr>
                  <w:tcW w:w="567" w:type="dxa"/>
                  <w:shd w:val="clear" w:color="auto" w:fill="auto"/>
                  <w:vAlign w:val="center"/>
                </w:tcPr>
                <w:p w:rsidR="00683CBB" w:rsidRPr="00D649C9" w:rsidRDefault="00683CBB" w:rsidP="007773C3">
                  <w:pPr>
                    <w:autoSpaceDE w:val="0"/>
                    <w:autoSpaceDN w:val="0"/>
                    <w:adjustRightInd w:val="0"/>
                    <w:snapToGrid w:val="0"/>
                    <w:jc w:val="center"/>
                    <w:rPr>
                      <w:rFonts w:eastAsia="標楷體"/>
                      <w:kern w:val="0"/>
                    </w:rPr>
                  </w:pPr>
                  <w:r w:rsidRPr="00D649C9">
                    <w:rPr>
                      <w:rFonts w:eastAsia="標楷體"/>
                      <w:kern w:val="0"/>
                    </w:rPr>
                    <w:t>10</w:t>
                  </w:r>
                </w:p>
              </w:tc>
              <w:tc>
                <w:tcPr>
                  <w:tcW w:w="1262" w:type="dxa"/>
                  <w:shd w:val="clear" w:color="auto" w:fill="auto"/>
                  <w:vAlign w:val="center"/>
                </w:tcPr>
                <w:p w:rsidR="00683CBB" w:rsidRPr="00D649C9" w:rsidRDefault="00683CBB" w:rsidP="007773C3">
                  <w:pPr>
                    <w:autoSpaceDE w:val="0"/>
                    <w:autoSpaceDN w:val="0"/>
                    <w:adjustRightInd w:val="0"/>
                    <w:snapToGrid w:val="0"/>
                    <w:jc w:val="center"/>
                    <w:rPr>
                      <w:rFonts w:eastAsia="標楷體"/>
                      <w:kern w:val="0"/>
                    </w:rPr>
                  </w:pPr>
                  <w:r w:rsidRPr="00D649C9">
                    <w:rPr>
                      <w:rFonts w:eastAsia="標楷體"/>
                      <w:kern w:val="0"/>
                    </w:rPr>
                    <w:t>15</w:t>
                  </w:r>
                </w:p>
              </w:tc>
              <w:tc>
                <w:tcPr>
                  <w:tcW w:w="978" w:type="dxa"/>
                  <w:shd w:val="clear" w:color="auto" w:fill="auto"/>
                  <w:vAlign w:val="center"/>
                </w:tcPr>
                <w:p w:rsidR="00683CBB" w:rsidRPr="00D649C9" w:rsidRDefault="00683CBB" w:rsidP="007773C3">
                  <w:pPr>
                    <w:autoSpaceDE w:val="0"/>
                    <w:autoSpaceDN w:val="0"/>
                    <w:adjustRightInd w:val="0"/>
                    <w:snapToGrid w:val="0"/>
                    <w:jc w:val="center"/>
                    <w:rPr>
                      <w:rFonts w:eastAsia="標楷體"/>
                      <w:kern w:val="0"/>
                    </w:rPr>
                  </w:pPr>
                  <w:r w:rsidRPr="00D649C9">
                    <w:rPr>
                      <w:rFonts w:eastAsia="標楷體"/>
                      <w:kern w:val="0"/>
                    </w:rPr>
                    <w:t>30</w:t>
                  </w:r>
                </w:p>
              </w:tc>
            </w:tr>
            <w:tr w:rsidR="00683CBB" w:rsidRPr="00D649C9" w:rsidTr="007773C3">
              <w:trPr>
                <w:jc w:val="center"/>
              </w:trPr>
              <w:tc>
                <w:tcPr>
                  <w:tcW w:w="1486" w:type="dxa"/>
                  <w:shd w:val="clear" w:color="auto" w:fill="auto"/>
                </w:tcPr>
                <w:p w:rsidR="00683CBB" w:rsidRPr="00D649C9" w:rsidRDefault="00683CBB" w:rsidP="007773C3">
                  <w:pPr>
                    <w:autoSpaceDE w:val="0"/>
                    <w:autoSpaceDN w:val="0"/>
                    <w:adjustRightInd w:val="0"/>
                    <w:snapToGrid w:val="0"/>
                    <w:rPr>
                      <w:rFonts w:eastAsia="標楷體" w:cs="新細明體"/>
                      <w:kern w:val="0"/>
                    </w:rPr>
                  </w:pPr>
                  <w:r w:rsidRPr="00D649C9">
                    <w:rPr>
                      <w:rFonts w:eastAsia="標楷體" w:cs="新細明體" w:hint="eastAsia"/>
                      <w:kern w:val="0"/>
                    </w:rPr>
                    <w:t>持續性作業</w:t>
                  </w:r>
                </w:p>
              </w:tc>
              <w:tc>
                <w:tcPr>
                  <w:tcW w:w="567" w:type="dxa"/>
                  <w:shd w:val="clear" w:color="auto" w:fill="auto"/>
                  <w:vAlign w:val="center"/>
                </w:tcPr>
                <w:p w:rsidR="00683CBB" w:rsidRPr="00D649C9" w:rsidRDefault="00683CBB" w:rsidP="007773C3">
                  <w:pPr>
                    <w:autoSpaceDE w:val="0"/>
                    <w:autoSpaceDN w:val="0"/>
                    <w:adjustRightInd w:val="0"/>
                    <w:snapToGrid w:val="0"/>
                    <w:jc w:val="center"/>
                    <w:rPr>
                      <w:rFonts w:eastAsia="標楷體"/>
                      <w:kern w:val="0"/>
                    </w:rPr>
                  </w:pPr>
                  <w:r w:rsidRPr="00D649C9">
                    <w:rPr>
                      <w:rFonts w:eastAsia="標楷體"/>
                      <w:kern w:val="0"/>
                    </w:rPr>
                    <w:t>6</w:t>
                  </w:r>
                </w:p>
              </w:tc>
              <w:tc>
                <w:tcPr>
                  <w:tcW w:w="1262" w:type="dxa"/>
                  <w:shd w:val="clear" w:color="auto" w:fill="auto"/>
                  <w:vAlign w:val="center"/>
                </w:tcPr>
                <w:p w:rsidR="00683CBB" w:rsidRPr="00D649C9" w:rsidRDefault="00683CBB" w:rsidP="007773C3">
                  <w:pPr>
                    <w:autoSpaceDE w:val="0"/>
                    <w:autoSpaceDN w:val="0"/>
                    <w:adjustRightInd w:val="0"/>
                    <w:snapToGrid w:val="0"/>
                    <w:jc w:val="center"/>
                    <w:rPr>
                      <w:rFonts w:eastAsia="標楷體"/>
                      <w:kern w:val="0"/>
                    </w:rPr>
                  </w:pPr>
                  <w:r w:rsidRPr="00D649C9">
                    <w:rPr>
                      <w:rFonts w:eastAsia="標楷體"/>
                      <w:kern w:val="0"/>
                    </w:rPr>
                    <w:t>10</w:t>
                  </w:r>
                </w:p>
              </w:tc>
              <w:tc>
                <w:tcPr>
                  <w:tcW w:w="978" w:type="dxa"/>
                  <w:shd w:val="clear" w:color="auto" w:fill="auto"/>
                  <w:vAlign w:val="center"/>
                </w:tcPr>
                <w:p w:rsidR="00683CBB" w:rsidRPr="00D649C9" w:rsidRDefault="00683CBB" w:rsidP="007773C3">
                  <w:pPr>
                    <w:autoSpaceDE w:val="0"/>
                    <w:autoSpaceDN w:val="0"/>
                    <w:adjustRightInd w:val="0"/>
                    <w:snapToGrid w:val="0"/>
                    <w:jc w:val="center"/>
                    <w:rPr>
                      <w:rFonts w:eastAsia="標楷體"/>
                      <w:kern w:val="0"/>
                    </w:rPr>
                  </w:pPr>
                  <w:r w:rsidRPr="00D649C9">
                    <w:rPr>
                      <w:rFonts w:eastAsia="標楷體"/>
                      <w:kern w:val="0"/>
                    </w:rPr>
                    <w:t>20</w:t>
                  </w:r>
                </w:p>
              </w:tc>
            </w:tr>
            <w:tr w:rsidR="00683CBB" w:rsidRPr="00D649C9" w:rsidTr="007773C3">
              <w:trPr>
                <w:jc w:val="center"/>
              </w:trPr>
              <w:tc>
                <w:tcPr>
                  <w:tcW w:w="4293" w:type="dxa"/>
                  <w:gridSpan w:val="4"/>
                  <w:shd w:val="clear" w:color="auto" w:fill="auto"/>
                </w:tcPr>
                <w:p w:rsidR="00683CBB" w:rsidRPr="00D649C9" w:rsidRDefault="00683CBB" w:rsidP="007773C3">
                  <w:pPr>
                    <w:autoSpaceDE w:val="0"/>
                    <w:autoSpaceDN w:val="0"/>
                    <w:adjustRightInd w:val="0"/>
                    <w:snapToGrid w:val="0"/>
                    <w:ind w:left="422" w:hangingChars="176" w:hanging="422"/>
                    <w:rPr>
                      <w:rFonts w:eastAsia="標楷體"/>
                      <w:kern w:val="0"/>
                    </w:rPr>
                  </w:pPr>
                  <w:r w:rsidRPr="00D649C9">
                    <w:rPr>
                      <w:rFonts w:eastAsia="標楷體" w:hint="eastAsia"/>
                    </w:rPr>
                    <w:t>註：經採取母性健康保護措施，可改列第二級</w:t>
                  </w:r>
                </w:p>
              </w:tc>
            </w:tr>
          </w:tbl>
          <w:p w:rsidR="00683CBB" w:rsidRPr="00D649C9" w:rsidRDefault="00683CBB" w:rsidP="007773C3">
            <w:pPr>
              <w:rPr>
                <w:rFonts w:eastAsia="標楷體"/>
              </w:rPr>
            </w:pPr>
          </w:p>
        </w:tc>
      </w:tr>
      <w:tr w:rsidR="00683CBB" w:rsidRPr="00D649C9" w:rsidTr="007773C3">
        <w:tc>
          <w:tcPr>
            <w:tcW w:w="15593" w:type="dxa"/>
            <w:gridSpan w:val="4"/>
            <w:shd w:val="clear" w:color="auto" w:fill="auto"/>
          </w:tcPr>
          <w:p w:rsidR="00683CBB" w:rsidRPr="00D649C9" w:rsidRDefault="00683CBB" w:rsidP="007773C3">
            <w:pPr>
              <w:autoSpaceDE w:val="0"/>
              <w:autoSpaceDN w:val="0"/>
              <w:adjustRightInd w:val="0"/>
              <w:jc w:val="center"/>
              <w:rPr>
                <w:rFonts w:eastAsia="標楷體" w:cs="新細明體"/>
                <w:b/>
                <w:kern w:val="0"/>
              </w:rPr>
            </w:pPr>
            <w:r w:rsidRPr="00D649C9">
              <w:rPr>
                <w:rFonts w:eastAsia="標楷體" w:cs="新細明體" w:hint="eastAsia"/>
                <w:b/>
                <w:kern w:val="0"/>
              </w:rPr>
              <w:t>其他</w:t>
            </w:r>
          </w:p>
        </w:tc>
      </w:tr>
      <w:tr w:rsidR="00683CBB" w:rsidRPr="00D649C9" w:rsidTr="007773C3">
        <w:tc>
          <w:tcPr>
            <w:tcW w:w="1754" w:type="dxa"/>
            <w:shd w:val="clear" w:color="auto" w:fill="E7E6E6"/>
          </w:tcPr>
          <w:p w:rsidR="00683CBB" w:rsidRPr="00D649C9" w:rsidRDefault="00683CBB" w:rsidP="007773C3">
            <w:pPr>
              <w:autoSpaceDE w:val="0"/>
              <w:autoSpaceDN w:val="0"/>
              <w:adjustRightInd w:val="0"/>
              <w:jc w:val="center"/>
              <w:rPr>
                <w:rFonts w:eastAsia="標楷體" w:cs="新細明體"/>
                <w:kern w:val="0"/>
              </w:rPr>
            </w:pPr>
            <w:r w:rsidRPr="00D649C9">
              <w:rPr>
                <w:rFonts w:eastAsia="標楷體" w:cs="新細明體" w:hint="eastAsia"/>
                <w:kern w:val="0"/>
              </w:rPr>
              <w:t>危害項目</w:t>
            </w:r>
          </w:p>
        </w:tc>
        <w:tc>
          <w:tcPr>
            <w:tcW w:w="4313" w:type="dxa"/>
            <w:shd w:val="clear" w:color="auto" w:fill="E7E6E6"/>
          </w:tcPr>
          <w:p w:rsidR="00683CBB" w:rsidRPr="00D649C9" w:rsidRDefault="00683CBB" w:rsidP="007773C3">
            <w:pPr>
              <w:jc w:val="center"/>
              <w:rPr>
                <w:rFonts w:eastAsia="標楷體"/>
              </w:rPr>
            </w:pPr>
            <w:r w:rsidRPr="00D649C9">
              <w:rPr>
                <w:rFonts w:eastAsia="標楷體" w:hint="eastAsia"/>
              </w:rPr>
              <w:t>第一級管理</w:t>
            </w:r>
          </w:p>
        </w:tc>
        <w:tc>
          <w:tcPr>
            <w:tcW w:w="4763" w:type="dxa"/>
            <w:shd w:val="clear" w:color="auto" w:fill="E7E6E6"/>
          </w:tcPr>
          <w:p w:rsidR="00683CBB" w:rsidRPr="00D649C9" w:rsidRDefault="00683CBB" w:rsidP="007773C3">
            <w:pPr>
              <w:jc w:val="center"/>
              <w:rPr>
                <w:rFonts w:eastAsia="標楷體"/>
              </w:rPr>
            </w:pPr>
            <w:r w:rsidRPr="00D649C9">
              <w:rPr>
                <w:rFonts w:eastAsia="標楷體" w:hint="eastAsia"/>
              </w:rPr>
              <w:t>第二級管理</w:t>
            </w:r>
          </w:p>
        </w:tc>
        <w:tc>
          <w:tcPr>
            <w:tcW w:w="4763" w:type="dxa"/>
            <w:shd w:val="clear" w:color="auto" w:fill="E7E6E6"/>
          </w:tcPr>
          <w:p w:rsidR="00683CBB" w:rsidRPr="00D649C9" w:rsidRDefault="00683CBB" w:rsidP="007773C3">
            <w:pPr>
              <w:jc w:val="center"/>
              <w:rPr>
                <w:rFonts w:eastAsia="標楷體"/>
              </w:rPr>
            </w:pPr>
            <w:r w:rsidRPr="00D649C9">
              <w:rPr>
                <w:rFonts w:eastAsia="標楷體" w:hint="eastAsia"/>
              </w:rPr>
              <w:t>第三級管理</w:t>
            </w:r>
          </w:p>
        </w:tc>
      </w:tr>
      <w:tr w:rsidR="00683CBB" w:rsidRPr="00D649C9" w:rsidTr="007773C3">
        <w:tc>
          <w:tcPr>
            <w:tcW w:w="1754" w:type="dxa"/>
            <w:shd w:val="clear" w:color="auto" w:fill="auto"/>
          </w:tcPr>
          <w:p w:rsidR="00683CBB" w:rsidRPr="00D649C9" w:rsidRDefault="00683CBB" w:rsidP="007773C3">
            <w:pPr>
              <w:autoSpaceDE w:val="0"/>
              <w:autoSpaceDN w:val="0"/>
              <w:adjustRightInd w:val="0"/>
              <w:snapToGrid w:val="0"/>
              <w:jc w:val="both"/>
              <w:rPr>
                <w:rFonts w:eastAsia="標楷體" w:cs="新細明體"/>
                <w:kern w:val="0"/>
              </w:rPr>
            </w:pPr>
            <w:r w:rsidRPr="00D649C9">
              <w:rPr>
                <w:rFonts w:eastAsia="標楷體"/>
                <w:kern w:val="0"/>
              </w:rPr>
              <w:t>職業安全衛生法第</w:t>
            </w:r>
            <w:r w:rsidRPr="00D649C9">
              <w:rPr>
                <w:rFonts w:eastAsia="標楷體"/>
                <w:kern w:val="0"/>
              </w:rPr>
              <w:t>30</w:t>
            </w:r>
            <w:r w:rsidRPr="00D649C9">
              <w:rPr>
                <w:rFonts w:eastAsia="標楷體"/>
                <w:kern w:val="0"/>
              </w:rPr>
              <w:t>條第</w:t>
            </w:r>
            <w:r w:rsidRPr="00D649C9">
              <w:rPr>
                <w:rFonts w:eastAsia="標楷體"/>
                <w:kern w:val="0"/>
              </w:rPr>
              <w:t>1</w:t>
            </w:r>
            <w:r w:rsidRPr="00D649C9">
              <w:rPr>
                <w:rFonts w:eastAsia="標楷體"/>
                <w:kern w:val="0"/>
              </w:rPr>
              <w:t>項第</w:t>
            </w:r>
            <w:r w:rsidRPr="00D649C9">
              <w:rPr>
                <w:rFonts w:eastAsia="標楷體"/>
                <w:kern w:val="0"/>
              </w:rPr>
              <w:t>5</w:t>
            </w:r>
            <w:r w:rsidRPr="00D649C9">
              <w:rPr>
                <w:rFonts w:eastAsia="標楷體"/>
                <w:kern w:val="0"/>
              </w:rPr>
              <w:t>款至第</w:t>
            </w:r>
            <w:r w:rsidRPr="00D649C9">
              <w:rPr>
                <w:rFonts w:eastAsia="標楷體"/>
                <w:kern w:val="0"/>
              </w:rPr>
              <w:t>14</w:t>
            </w:r>
            <w:r w:rsidRPr="00D649C9">
              <w:rPr>
                <w:rFonts w:eastAsia="標楷體"/>
                <w:kern w:val="0"/>
              </w:rPr>
              <w:t>款或第</w:t>
            </w:r>
            <w:r w:rsidRPr="00D649C9">
              <w:rPr>
                <w:rFonts w:eastAsia="標楷體"/>
                <w:kern w:val="0"/>
              </w:rPr>
              <w:t>2</w:t>
            </w:r>
            <w:r w:rsidRPr="00D649C9">
              <w:rPr>
                <w:rFonts w:eastAsia="標楷體"/>
                <w:kern w:val="0"/>
              </w:rPr>
              <w:t>項第</w:t>
            </w:r>
            <w:r w:rsidRPr="00D649C9">
              <w:rPr>
                <w:rFonts w:eastAsia="標楷體"/>
                <w:kern w:val="0"/>
              </w:rPr>
              <w:t>3</w:t>
            </w:r>
            <w:r w:rsidRPr="00D649C9">
              <w:rPr>
                <w:rFonts w:eastAsia="標楷體"/>
                <w:kern w:val="0"/>
              </w:rPr>
              <w:t>至第</w:t>
            </w:r>
            <w:r w:rsidRPr="00D649C9">
              <w:rPr>
                <w:rFonts w:eastAsia="標楷體"/>
                <w:kern w:val="0"/>
              </w:rPr>
              <w:t>5</w:t>
            </w:r>
            <w:r w:rsidRPr="00D649C9">
              <w:rPr>
                <w:rFonts w:eastAsia="標楷體"/>
                <w:kern w:val="0"/>
              </w:rPr>
              <w:t>款之危險性或有害性工作</w:t>
            </w:r>
          </w:p>
        </w:tc>
        <w:tc>
          <w:tcPr>
            <w:tcW w:w="4313" w:type="dxa"/>
            <w:shd w:val="clear" w:color="auto" w:fill="auto"/>
          </w:tcPr>
          <w:p w:rsidR="00683CBB" w:rsidRPr="00D649C9" w:rsidRDefault="00683CBB" w:rsidP="007773C3">
            <w:pPr>
              <w:autoSpaceDE w:val="0"/>
              <w:autoSpaceDN w:val="0"/>
              <w:adjustRightInd w:val="0"/>
              <w:rPr>
                <w:rFonts w:eastAsia="標楷體" w:cs="新細明體"/>
                <w:kern w:val="0"/>
              </w:rPr>
            </w:pPr>
            <w:r w:rsidRPr="00D649C9">
              <w:rPr>
                <w:rFonts w:eastAsia="標楷體" w:cs="新細明體" w:hint="eastAsia"/>
                <w:kern w:val="0"/>
              </w:rPr>
              <w:t>-</w:t>
            </w:r>
          </w:p>
        </w:tc>
        <w:tc>
          <w:tcPr>
            <w:tcW w:w="4763" w:type="dxa"/>
            <w:shd w:val="clear" w:color="auto" w:fill="auto"/>
          </w:tcPr>
          <w:p w:rsidR="00683CBB" w:rsidRPr="00D649C9" w:rsidRDefault="00683CBB" w:rsidP="007773C3">
            <w:pPr>
              <w:autoSpaceDE w:val="0"/>
              <w:autoSpaceDN w:val="0"/>
              <w:adjustRightInd w:val="0"/>
              <w:rPr>
                <w:rFonts w:eastAsia="標楷體"/>
                <w:kern w:val="0"/>
              </w:rPr>
            </w:pPr>
            <w:r w:rsidRPr="00D649C9">
              <w:rPr>
                <w:rFonts w:eastAsia="標楷體" w:hint="eastAsia"/>
                <w:kern w:val="0"/>
              </w:rPr>
              <w:t>-</w:t>
            </w:r>
          </w:p>
        </w:tc>
        <w:tc>
          <w:tcPr>
            <w:tcW w:w="4763" w:type="dxa"/>
            <w:shd w:val="clear" w:color="auto" w:fill="auto"/>
          </w:tcPr>
          <w:p w:rsidR="00683CBB" w:rsidRPr="00D649C9" w:rsidRDefault="00683CBB" w:rsidP="007773C3">
            <w:pPr>
              <w:autoSpaceDE w:val="0"/>
              <w:autoSpaceDN w:val="0"/>
              <w:adjustRightInd w:val="0"/>
              <w:rPr>
                <w:rFonts w:eastAsia="標楷體" w:cs="新細明體"/>
                <w:kern w:val="0"/>
              </w:rPr>
            </w:pPr>
            <w:r w:rsidRPr="00D649C9">
              <w:rPr>
                <w:rFonts w:eastAsia="標楷體" w:hint="eastAsia"/>
                <w:kern w:val="0"/>
              </w:rPr>
              <w:t>從事「妊娠與分娩後女性及未滿</w:t>
            </w:r>
            <w:r w:rsidRPr="00D649C9">
              <w:rPr>
                <w:rFonts w:eastAsia="標楷體"/>
                <w:kern w:val="0"/>
              </w:rPr>
              <w:t>18</w:t>
            </w:r>
            <w:r w:rsidRPr="00D649C9">
              <w:rPr>
                <w:rFonts w:eastAsia="標楷體" w:hint="eastAsia"/>
                <w:kern w:val="0"/>
              </w:rPr>
              <w:t>歲勞工禁止從事危險性或有害性工作認定標準」之附表二或附表三所列項目</w:t>
            </w:r>
            <w:r w:rsidRPr="00D649C9">
              <w:rPr>
                <w:rFonts w:eastAsia="標楷體" w:hint="eastAsia"/>
              </w:rPr>
              <w:t>；經採取母性健康保護措施者，可改列第二級</w:t>
            </w:r>
            <w:r w:rsidRPr="00D649C9">
              <w:rPr>
                <w:rFonts w:eastAsia="標楷體" w:hint="eastAsia"/>
                <w:kern w:val="0"/>
              </w:rPr>
              <w:t>。</w:t>
            </w:r>
          </w:p>
        </w:tc>
      </w:tr>
    </w:tbl>
    <w:p w:rsidR="00683CBB" w:rsidRPr="00D649C9" w:rsidRDefault="00683CBB" w:rsidP="00683CBB">
      <w:pPr>
        <w:rPr>
          <w:rFonts w:eastAsia="標楷體"/>
          <w:sz w:val="28"/>
          <w:szCs w:val="28"/>
        </w:rPr>
        <w:sectPr w:rsidR="00683CBB" w:rsidRPr="00D649C9" w:rsidSect="007773C3">
          <w:pgSz w:w="16838" w:h="11906" w:orient="landscape"/>
          <w:pgMar w:top="1418" w:right="1418" w:bottom="1418" w:left="1418" w:header="851" w:footer="992" w:gutter="0"/>
          <w:cols w:space="425"/>
          <w:titlePg/>
          <w:docGrid w:type="lines" w:linePitch="360"/>
        </w:sectPr>
      </w:pPr>
      <w:r w:rsidRPr="00D649C9">
        <w:rPr>
          <w:rFonts w:eastAsia="標楷體" w:hint="eastAsia"/>
          <w:sz w:val="28"/>
          <w:szCs w:val="28"/>
        </w:rPr>
        <w:t>※僅列舉部分危害項目提供區分風險等級建議參考，實務上仍應依個案之實際評估結果為主。</w:t>
      </w:r>
    </w:p>
    <w:p w:rsidR="00683CBB" w:rsidRPr="00D649C9" w:rsidRDefault="00683CBB" w:rsidP="00683CBB">
      <w:pPr>
        <w:tabs>
          <w:tab w:val="left" w:pos="567"/>
        </w:tabs>
        <w:snapToGrid w:val="0"/>
        <w:rPr>
          <w:rFonts w:eastAsia="標楷體"/>
          <w:b/>
          <w:sz w:val="28"/>
          <w:szCs w:val="28"/>
        </w:rPr>
      </w:pPr>
      <w:r w:rsidRPr="00D649C9">
        <w:rPr>
          <w:rFonts w:eastAsia="標楷體" w:hint="eastAsia"/>
          <w:b/>
          <w:sz w:val="28"/>
          <w:szCs w:val="28"/>
        </w:rPr>
        <w:lastRenderedPageBreak/>
        <w:t>附表</w:t>
      </w:r>
      <w:r w:rsidR="00CF21B3" w:rsidRPr="00D649C9">
        <w:rPr>
          <w:rFonts w:eastAsia="標楷體" w:hint="eastAsia"/>
          <w:b/>
          <w:sz w:val="28"/>
          <w:szCs w:val="28"/>
        </w:rPr>
        <w:t>四</w:t>
      </w:r>
      <w:r w:rsidRPr="00D649C9">
        <w:rPr>
          <w:rFonts w:eastAsia="標楷體" w:hint="eastAsia"/>
          <w:b/>
          <w:sz w:val="28"/>
          <w:szCs w:val="28"/>
        </w:rPr>
        <w:t>、母性健康保護面談及工作適性安排建議表（由職業醫學專科醫師或勞工健康服務醫師填寫）</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3543"/>
        <w:gridCol w:w="5529"/>
      </w:tblGrid>
      <w:tr w:rsidR="00683CBB" w:rsidRPr="00D649C9" w:rsidTr="007773C3">
        <w:trPr>
          <w:trHeight w:val="530"/>
          <w:jc w:val="center"/>
        </w:trPr>
        <w:tc>
          <w:tcPr>
            <w:tcW w:w="10491" w:type="dxa"/>
            <w:gridSpan w:val="3"/>
            <w:shd w:val="clear" w:color="auto" w:fill="auto"/>
          </w:tcPr>
          <w:p w:rsidR="00683CBB" w:rsidRPr="00D649C9" w:rsidRDefault="00683CBB" w:rsidP="007773C3">
            <w:pPr>
              <w:tabs>
                <w:tab w:val="left" w:pos="480"/>
              </w:tabs>
              <w:spacing w:line="360" w:lineRule="exact"/>
              <w:ind w:leftChars="-47" w:left="480" w:hangingChars="247" w:hanging="593"/>
              <w:rPr>
                <w:rFonts w:eastAsia="標楷體"/>
                <w:u w:val="single"/>
              </w:rPr>
            </w:pPr>
            <w:r w:rsidRPr="00D649C9">
              <w:rPr>
                <w:rFonts w:eastAsia="標楷體" w:hint="eastAsia"/>
              </w:rPr>
              <w:t>姓名：</w:t>
            </w:r>
            <w:r w:rsidRPr="00D649C9">
              <w:rPr>
                <w:rFonts w:eastAsia="標楷體" w:hint="eastAsia"/>
                <w:u w:val="single"/>
              </w:rPr>
              <w:t xml:space="preserve">              </w:t>
            </w:r>
            <w:r w:rsidRPr="00D649C9">
              <w:rPr>
                <w:rFonts w:eastAsia="標楷體" w:hint="eastAsia"/>
              </w:rPr>
              <w:t xml:space="preserve"> </w:t>
            </w:r>
            <w:r w:rsidRPr="00D649C9">
              <w:rPr>
                <w:rFonts w:eastAsia="標楷體" w:hint="eastAsia"/>
              </w:rPr>
              <w:t>年齡：</w:t>
            </w:r>
            <w:r w:rsidRPr="00D649C9">
              <w:rPr>
                <w:rFonts w:eastAsia="標楷體" w:hint="eastAsia"/>
                <w:u w:val="single"/>
              </w:rPr>
              <w:t xml:space="preserve">       </w:t>
            </w:r>
            <w:r w:rsidRPr="00D649C9">
              <w:rPr>
                <w:rFonts w:eastAsia="標楷體" w:hint="eastAsia"/>
              </w:rPr>
              <w:t>歲</w:t>
            </w:r>
            <w:r w:rsidRPr="00D649C9">
              <w:rPr>
                <w:rFonts w:eastAsia="標楷體"/>
              </w:rPr>
              <w:t>；</w:t>
            </w:r>
            <w:r w:rsidRPr="00D649C9">
              <w:rPr>
                <w:rFonts w:eastAsia="標楷體" w:hint="eastAsia"/>
              </w:rPr>
              <w:t>單位</w:t>
            </w:r>
            <w:r w:rsidRPr="00D649C9">
              <w:rPr>
                <w:rFonts w:eastAsia="標楷體" w:hint="eastAsia"/>
              </w:rPr>
              <w:t>/</w:t>
            </w:r>
            <w:r w:rsidRPr="00D649C9">
              <w:rPr>
                <w:rFonts w:eastAsia="標楷體" w:hint="eastAsia"/>
              </w:rPr>
              <w:t>部門名稱：</w:t>
            </w:r>
            <w:r w:rsidRPr="00D649C9">
              <w:rPr>
                <w:rFonts w:eastAsia="標楷體" w:hint="eastAsia"/>
                <w:u w:val="single"/>
              </w:rPr>
              <w:t xml:space="preserve">               </w:t>
            </w:r>
            <w:r w:rsidRPr="00D649C9">
              <w:rPr>
                <w:rFonts w:eastAsia="標楷體" w:hint="eastAsia"/>
              </w:rPr>
              <w:t xml:space="preserve"> </w:t>
            </w:r>
            <w:r w:rsidRPr="00D649C9">
              <w:rPr>
                <w:rFonts w:eastAsia="標楷體" w:hint="eastAsia"/>
              </w:rPr>
              <w:t>職務：</w:t>
            </w:r>
            <w:r w:rsidRPr="00D649C9">
              <w:rPr>
                <w:rFonts w:eastAsia="標楷體" w:hint="eastAsia"/>
                <w:u w:val="single"/>
              </w:rPr>
              <w:t xml:space="preserve">             </w:t>
            </w:r>
          </w:p>
          <w:p w:rsidR="00683CBB" w:rsidRPr="00D649C9" w:rsidRDefault="00683CBB" w:rsidP="007773C3">
            <w:pPr>
              <w:tabs>
                <w:tab w:val="left" w:pos="480"/>
              </w:tabs>
              <w:spacing w:line="360" w:lineRule="exact"/>
              <w:ind w:leftChars="-47" w:left="480" w:hangingChars="247" w:hanging="593"/>
              <w:rPr>
                <w:rFonts w:eastAsia="標楷體"/>
                <w:u w:val="single"/>
              </w:rPr>
            </w:pPr>
            <w:r w:rsidRPr="00D649C9">
              <w:rPr>
                <w:rFonts w:eastAsia="標楷體" w:cs="DF Kai Shu"/>
                <w:kern w:val="0"/>
              </w:rPr>
              <w:t>□</w:t>
            </w:r>
            <w:r w:rsidRPr="00D649C9">
              <w:rPr>
                <w:rFonts w:eastAsia="標楷體" w:cs="DF Kai Shu" w:hint="eastAsia"/>
                <w:kern w:val="0"/>
              </w:rPr>
              <w:t xml:space="preserve"> </w:t>
            </w:r>
            <w:r w:rsidRPr="00D649C9">
              <w:rPr>
                <w:rFonts w:eastAsia="標楷體" w:cs="DF Kai Shu"/>
                <w:kern w:val="0"/>
              </w:rPr>
              <w:t>妊娠週數</w:t>
            </w:r>
            <w:r w:rsidRPr="00D649C9">
              <w:rPr>
                <w:rFonts w:eastAsia="標楷體" w:cs="DF Kai Shu"/>
                <w:kern w:val="0"/>
                <w:u w:val="single"/>
              </w:rPr>
              <w:t xml:space="preserve">         </w:t>
            </w:r>
            <w:r w:rsidRPr="00D649C9">
              <w:rPr>
                <w:rFonts w:eastAsia="標楷體" w:cs="DF Kai Shu"/>
                <w:kern w:val="0"/>
              </w:rPr>
              <w:t>週；</w:t>
            </w:r>
            <w:r w:rsidRPr="00D649C9">
              <w:rPr>
                <w:rFonts w:eastAsia="標楷體" w:cs="DF Kai Shu"/>
                <w:spacing w:val="40"/>
                <w:kern w:val="0"/>
              </w:rPr>
              <w:t>預產期</w:t>
            </w:r>
            <w:r w:rsidRPr="00D649C9">
              <w:rPr>
                <w:rFonts w:eastAsia="標楷體" w:cs="DF Kai Shu"/>
                <w:spacing w:val="40"/>
                <w:kern w:val="0"/>
                <w:u w:val="single"/>
              </w:rPr>
              <w:t xml:space="preserve">   </w:t>
            </w:r>
            <w:r w:rsidRPr="00D649C9">
              <w:rPr>
                <w:rFonts w:eastAsia="標楷體" w:cs="DF Kai Shu"/>
                <w:spacing w:val="40"/>
                <w:kern w:val="0"/>
              </w:rPr>
              <w:t>年</w:t>
            </w:r>
            <w:r w:rsidRPr="00D649C9">
              <w:rPr>
                <w:rFonts w:eastAsia="標楷體" w:cs="DF Kai Shu"/>
                <w:spacing w:val="40"/>
                <w:kern w:val="0"/>
                <w:u w:val="single"/>
              </w:rPr>
              <w:t xml:space="preserve">   </w:t>
            </w:r>
            <w:r w:rsidRPr="00D649C9">
              <w:rPr>
                <w:rFonts w:eastAsia="標楷體" w:cs="DF Kai Shu"/>
                <w:spacing w:val="40"/>
                <w:kern w:val="0"/>
              </w:rPr>
              <w:t>月</w:t>
            </w:r>
            <w:r w:rsidRPr="00D649C9">
              <w:rPr>
                <w:rFonts w:eastAsia="標楷體" w:cs="DF Kai Shu"/>
                <w:spacing w:val="40"/>
                <w:kern w:val="0"/>
                <w:u w:val="single"/>
              </w:rPr>
              <w:t xml:space="preserve">   </w:t>
            </w:r>
            <w:r w:rsidRPr="00D649C9">
              <w:rPr>
                <w:rFonts w:eastAsia="標楷體" w:cs="DF Kai Shu"/>
                <w:spacing w:val="40"/>
                <w:kern w:val="0"/>
              </w:rPr>
              <w:t>日</w:t>
            </w:r>
            <w:r w:rsidRPr="00D649C9">
              <w:rPr>
                <w:rFonts w:eastAsia="標楷體" w:cs="DF Kai Shu"/>
                <w:spacing w:val="40"/>
                <w:kern w:val="0"/>
              </w:rPr>
              <w:t xml:space="preserve"> </w:t>
            </w:r>
          </w:p>
          <w:p w:rsidR="00683CBB" w:rsidRPr="00D649C9" w:rsidRDefault="00683CBB" w:rsidP="007773C3">
            <w:pPr>
              <w:tabs>
                <w:tab w:val="left" w:pos="480"/>
              </w:tabs>
              <w:spacing w:line="360" w:lineRule="exact"/>
              <w:ind w:leftChars="-47" w:left="480" w:hangingChars="247" w:hanging="593"/>
              <w:rPr>
                <w:rFonts w:eastAsia="標楷體"/>
              </w:rPr>
            </w:pPr>
            <w:r w:rsidRPr="00D649C9">
              <w:rPr>
                <w:rFonts w:eastAsia="標楷體" w:cs="DF Kai Shu"/>
                <w:kern w:val="0"/>
              </w:rPr>
              <w:t>□</w:t>
            </w:r>
            <w:r w:rsidRPr="00D649C9">
              <w:rPr>
                <w:rFonts w:eastAsia="標楷體" w:cs="DF Kai Shu" w:hint="eastAsia"/>
                <w:kern w:val="0"/>
              </w:rPr>
              <w:t xml:space="preserve"> </w:t>
            </w:r>
            <w:r w:rsidRPr="00D649C9">
              <w:rPr>
                <w:rFonts w:eastAsia="標楷體" w:cs="DF Kai Shu"/>
                <w:spacing w:val="40"/>
                <w:kern w:val="0"/>
              </w:rPr>
              <w:t>分娩後（分娩日期</w:t>
            </w:r>
            <w:r w:rsidRPr="00D649C9">
              <w:rPr>
                <w:rFonts w:eastAsia="標楷體" w:cs="DF Kai Shu"/>
                <w:spacing w:val="40"/>
                <w:kern w:val="0"/>
                <w:u w:val="single"/>
              </w:rPr>
              <w:t xml:space="preserve">   </w:t>
            </w:r>
            <w:r w:rsidRPr="00D649C9">
              <w:rPr>
                <w:rFonts w:eastAsia="標楷體" w:cs="DF Kai Shu"/>
                <w:spacing w:val="40"/>
                <w:kern w:val="0"/>
              </w:rPr>
              <w:t>年</w:t>
            </w:r>
            <w:r w:rsidRPr="00D649C9">
              <w:rPr>
                <w:rFonts w:eastAsia="標楷體" w:cs="DF Kai Shu"/>
                <w:spacing w:val="40"/>
                <w:kern w:val="0"/>
                <w:u w:val="single"/>
              </w:rPr>
              <w:t xml:space="preserve">   </w:t>
            </w:r>
            <w:r w:rsidRPr="00D649C9">
              <w:rPr>
                <w:rFonts w:eastAsia="標楷體" w:cs="DF Kai Shu"/>
                <w:spacing w:val="40"/>
                <w:kern w:val="0"/>
              </w:rPr>
              <w:t>月</w:t>
            </w:r>
            <w:r w:rsidRPr="00D649C9">
              <w:rPr>
                <w:rFonts w:eastAsia="標楷體" w:cs="DF Kai Shu"/>
                <w:spacing w:val="40"/>
                <w:kern w:val="0"/>
                <w:u w:val="single"/>
              </w:rPr>
              <w:t xml:space="preserve">   </w:t>
            </w:r>
            <w:r w:rsidRPr="00D649C9">
              <w:rPr>
                <w:rFonts w:eastAsia="標楷體" w:cs="DF Kai Shu"/>
                <w:spacing w:val="40"/>
                <w:kern w:val="0"/>
              </w:rPr>
              <w:t>日）</w:t>
            </w:r>
            <w:r w:rsidRPr="00D649C9">
              <w:rPr>
                <w:rFonts w:eastAsia="標楷體" w:cs="DF Kai Shu" w:hint="eastAsia"/>
                <w:spacing w:val="40"/>
                <w:kern w:val="0"/>
              </w:rPr>
              <w:t xml:space="preserve"> </w:t>
            </w:r>
            <w:r w:rsidRPr="00D649C9">
              <w:rPr>
                <w:rFonts w:eastAsia="標楷體" w:cs="DF Kai Shu"/>
                <w:spacing w:val="40"/>
                <w:kern w:val="0"/>
              </w:rPr>
              <w:t>□</w:t>
            </w:r>
            <w:r w:rsidRPr="00D649C9">
              <w:rPr>
                <w:rFonts w:eastAsia="標楷體" w:cs="DF Kai Shu" w:hint="eastAsia"/>
                <w:spacing w:val="40"/>
                <w:kern w:val="0"/>
              </w:rPr>
              <w:t xml:space="preserve"> </w:t>
            </w:r>
            <w:r w:rsidRPr="00D649C9">
              <w:rPr>
                <w:rFonts w:eastAsia="標楷體" w:cs="DF Kai Shu"/>
                <w:spacing w:val="40"/>
                <w:kern w:val="0"/>
              </w:rPr>
              <w:t>哺乳</w:t>
            </w:r>
            <w:r w:rsidRPr="00D649C9">
              <w:rPr>
                <w:rFonts w:eastAsia="標楷體" w:cs="DF Kai Shu" w:hint="eastAsia"/>
                <w:spacing w:val="40"/>
                <w:kern w:val="0"/>
              </w:rPr>
              <w:t xml:space="preserve"> </w:t>
            </w:r>
            <w:r w:rsidRPr="00D649C9">
              <w:rPr>
                <w:rFonts w:eastAsia="標楷體" w:cs="DF Kai Shu"/>
                <w:spacing w:val="40"/>
                <w:kern w:val="0"/>
              </w:rPr>
              <w:t>□</w:t>
            </w:r>
            <w:r w:rsidRPr="00D649C9">
              <w:rPr>
                <w:rFonts w:eastAsia="標楷體" w:cs="DF Kai Shu" w:hint="eastAsia"/>
                <w:spacing w:val="40"/>
                <w:kern w:val="0"/>
              </w:rPr>
              <w:t xml:space="preserve"> </w:t>
            </w:r>
            <w:r w:rsidRPr="00D649C9">
              <w:rPr>
                <w:rFonts w:eastAsia="標楷體" w:cs="DF Kai Shu"/>
                <w:spacing w:val="40"/>
                <w:kern w:val="0"/>
              </w:rPr>
              <w:t>未哺乳</w:t>
            </w:r>
          </w:p>
        </w:tc>
      </w:tr>
      <w:tr w:rsidR="00683CBB" w:rsidRPr="00D649C9" w:rsidTr="007773C3">
        <w:trPr>
          <w:trHeight w:val="530"/>
          <w:jc w:val="center"/>
        </w:trPr>
        <w:tc>
          <w:tcPr>
            <w:tcW w:w="10491" w:type="dxa"/>
            <w:gridSpan w:val="3"/>
            <w:shd w:val="clear" w:color="auto" w:fill="auto"/>
          </w:tcPr>
          <w:p w:rsidR="00683CBB" w:rsidRPr="00D649C9" w:rsidRDefault="00683CBB" w:rsidP="007773C3">
            <w:pPr>
              <w:autoSpaceDE w:val="0"/>
              <w:autoSpaceDN w:val="0"/>
              <w:adjustRightInd w:val="0"/>
              <w:snapToGrid w:val="0"/>
              <w:spacing w:line="360" w:lineRule="exact"/>
              <w:rPr>
                <w:rFonts w:eastAsia="標楷體" w:cs="DF Kai Shu"/>
                <w:kern w:val="0"/>
              </w:rPr>
            </w:pPr>
            <w:r w:rsidRPr="00D649C9">
              <w:rPr>
                <w:rFonts w:eastAsia="標楷體" w:cs="DF Kai Shu" w:hint="eastAsia"/>
                <w:kern w:val="0"/>
              </w:rPr>
              <w:t>風險等級為</w:t>
            </w:r>
            <w:r w:rsidRPr="00D649C9">
              <w:rPr>
                <w:rFonts w:eastAsia="標楷體" w:cs="DF Kai Shu" w:hint="eastAsia"/>
                <w:kern w:val="0"/>
              </w:rPr>
              <w:t xml:space="preserve"> </w:t>
            </w: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第一級</w:t>
            </w:r>
            <w:r w:rsidRPr="00D649C9">
              <w:rPr>
                <w:rFonts w:eastAsia="標楷體" w:cs="DF Kai Shu" w:hint="eastAsia"/>
                <w:kern w:val="0"/>
              </w:rPr>
              <w:t xml:space="preserve"> </w:t>
            </w: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第二級</w:t>
            </w:r>
            <w:r w:rsidRPr="00D649C9">
              <w:rPr>
                <w:rFonts w:eastAsia="標楷體" w:cs="DF Kai Shu" w:hint="eastAsia"/>
                <w:kern w:val="0"/>
              </w:rPr>
              <w:t xml:space="preserve"> </w:t>
            </w: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第三級</w:t>
            </w:r>
          </w:p>
        </w:tc>
      </w:tr>
      <w:tr w:rsidR="00683CBB" w:rsidRPr="00D649C9" w:rsidTr="007773C3">
        <w:trPr>
          <w:trHeight w:val="243"/>
          <w:jc w:val="center"/>
        </w:trPr>
        <w:tc>
          <w:tcPr>
            <w:tcW w:w="10491" w:type="dxa"/>
            <w:gridSpan w:val="3"/>
            <w:shd w:val="clear" w:color="auto" w:fill="D9D9D9"/>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r w:rsidRPr="00D649C9">
              <w:rPr>
                <w:rFonts w:eastAsia="標楷體" w:cs="DF Kai Shu" w:hint="eastAsia"/>
                <w:b/>
                <w:kern w:val="0"/>
              </w:rPr>
              <w:t>工作適性建議表</w:t>
            </w:r>
          </w:p>
        </w:tc>
      </w:tr>
      <w:tr w:rsidR="00683CBB" w:rsidRPr="00D649C9" w:rsidTr="007773C3">
        <w:trPr>
          <w:trHeight w:val="278"/>
          <w:jc w:val="center"/>
        </w:trPr>
        <w:tc>
          <w:tcPr>
            <w:tcW w:w="1419" w:type="dxa"/>
            <w:shd w:val="clear" w:color="auto" w:fill="auto"/>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r w:rsidRPr="00D649C9">
              <w:rPr>
                <w:rFonts w:eastAsia="標楷體" w:cs="DF Kai Shu" w:hint="eastAsia"/>
                <w:b/>
                <w:kern w:val="0"/>
              </w:rPr>
              <w:t>危害類型</w:t>
            </w:r>
          </w:p>
        </w:tc>
        <w:tc>
          <w:tcPr>
            <w:tcW w:w="3543" w:type="dxa"/>
            <w:shd w:val="clear" w:color="auto" w:fill="auto"/>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r w:rsidRPr="00D649C9">
              <w:rPr>
                <w:rFonts w:eastAsia="標楷體" w:cs="DF Kai Shu" w:hint="eastAsia"/>
                <w:b/>
                <w:kern w:val="0"/>
              </w:rPr>
              <w:t>危害項目</w:t>
            </w:r>
          </w:p>
        </w:tc>
        <w:tc>
          <w:tcPr>
            <w:tcW w:w="5529" w:type="dxa"/>
            <w:shd w:val="clear" w:color="auto" w:fill="auto"/>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r w:rsidRPr="00D649C9">
              <w:rPr>
                <w:rFonts w:eastAsia="標楷體" w:cs="DF Kai Shu" w:hint="eastAsia"/>
                <w:b/>
                <w:kern w:val="0"/>
              </w:rPr>
              <w:t>工作改善及預防</w:t>
            </w:r>
          </w:p>
        </w:tc>
      </w:tr>
      <w:tr w:rsidR="00683CBB" w:rsidRPr="00D649C9" w:rsidTr="007773C3">
        <w:trPr>
          <w:trHeight w:val="269"/>
          <w:jc w:val="center"/>
        </w:trPr>
        <w:tc>
          <w:tcPr>
            <w:tcW w:w="1419" w:type="dxa"/>
            <w:vMerge w:val="restart"/>
            <w:shd w:val="clear" w:color="auto" w:fill="auto"/>
            <w:vAlign w:val="center"/>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r w:rsidRPr="00D649C9">
              <w:rPr>
                <w:rFonts w:eastAsia="標楷體" w:cs="DF Kai Shu" w:hint="eastAsia"/>
                <w:b/>
                <w:kern w:val="0"/>
              </w:rPr>
              <w:t>物理性危害</w:t>
            </w: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游離輻射</w:t>
            </w:r>
          </w:p>
        </w:tc>
        <w:tc>
          <w:tcPr>
            <w:tcW w:w="5529" w:type="dxa"/>
            <w:vMerge w:val="restart"/>
            <w:shd w:val="clear" w:color="auto" w:fill="auto"/>
          </w:tcPr>
          <w:p w:rsidR="00683CBB" w:rsidRPr="00D649C9" w:rsidRDefault="00683CBB" w:rsidP="007773C3">
            <w:pPr>
              <w:snapToGrid w:val="0"/>
              <w:ind w:leftChars="-45" w:left="-108"/>
              <w:rPr>
                <w:rFonts w:eastAsia="標楷體"/>
              </w:rPr>
            </w:pPr>
            <w:r w:rsidRPr="00D649C9">
              <w:rPr>
                <w:rFonts w:eastAsia="標楷體"/>
              </w:rPr>
              <w:t>1.</w:t>
            </w:r>
            <w:r w:rsidRPr="00D649C9">
              <w:rPr>
                <w:rFonts w:eastAsia="標楷體"/>
              </w:rPr>
              <w:t>工作環境</w:t>
            </w:r>
          </w:p>
          <w:p w:rsidR="00683CBB" w:rsidRPr="00D649C9" w:rsidRDefault="00683CBB" w:rsidP="007773C3">
            <w:pPr>
              <w:snapToGrid w:val="0"/>
              <w:ind w:leftChars="14" w:left="34"/>
              <w:rPr>
                <w:rFonts w:eastAsia="標楷體"/>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提供適當防護具</w:t>
            </w:r>
          </w:p>
          <w:p w:rsidR="00683CBB" w:rsidRPr="00D649C9" w:rsidRDefault="00683CBB" w:rsidP="00F43EDD">
            <w:pPr>
              <w:numPr>
                <w:ilvl w:val="0"/>
                <w:numId w:val="6"/>
              </w:numPr>
              <w:snapToGrid w:val="0"/>
              <w:ind w:leftChars="14" w:left="394"/>
              <w:rPr>
                <w:rFonts w:eastAsia="標楷體" w:cs="DF Kai Shu"/>
                <w:kern w:val="0"/>
              </w:rPr>
            </w:pPr>
            <w:r w:rsidRPr="00D649C9">
              <w:rPr>
                <w:rFonts w:eastAsia="標楷體" w:cs="DF Kai Shu" w:hint="eastAsia"/>
                <w:kern w:val="0"/>
              </w:rPr>
              <w:t>管制暴露量及時間</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調整工作環境</w:t>
            </w:r>
            <w:r w:rsidRPr="00D649C9">
              <w:rPr>
                <w:rFonts w:eastAsia="標楷體" w:hint="eastAsia"/>
              </w:rPr>
              <w:t>(</w:t>
            </w:r>
            <w:r w:rsidRPr="00D649C9">
              <w:rPr>
                <w:rFonts w:eastAsia="標楷體" w:hint="eastAsia"/>
              </w:rPr>
              <w:t>包括空間、照明、電腦桌椅等</w:t>
            </w:r>
            <w:r w:rsidRPr="00D649C9">
              <w:rPr>
                <w:rFonts w:eastAsia="標楷體" w:hint="eastAsia"/>
              </w:rPr>
              <w:t>)</w:t>
            </w:r>
            <w:r w:rsidRPr="00D649C9">
              <w:rPr>
                <w:rFonts w:eastAsia="標楷體" w:cs="DF Kai Shu" w:hint="eastAsia"/>
                <w:kern w:val="0"/>
              </w:rPr>
              <w:t xml:space="preserve"> </w:t>
            </w:r>
          </w:p>
          <w:p w:rsidR="00683CBB" w:rsidRPr="00D649C9" w:rsidRDefault="00683CBB" w:rsidP="007773C3">
            <w:pPr>
              <w:snapToGrid w:val="0"/>
              <w:ind w:leftChars="-45" w:left="-108"/>
              <w:rPr>
                <w:rFonts w:eastAsia="標楷體"/>
              </w:rPr>
            </w:pPr>
            <w:r w:rsidRPr="00D649C9">
              <w:rPr>
                <w:rFonts w:eastAsia="標楷體"/>
              </w:rPr>
              <w:t>2.</w:t>
            </w:r>
            <w:r w:rsidRPr="00D649C9">
              <w:rPr>
                <w:rFonts w:eastAsia="標楷體" w:hint="eastAsia"/>
              </w:rPr>
              <w:t>工時調整</w:t>
            </w:r>
          </w:p>
          <w:p w:rsidR="00683CBB" w:rsidRPr="00D649C9" w:rsidRDefault="00683CBB" w:rsidP="007773C3">
            <w:pPr>
              <w:snapToGrid w:val="0"/>
              <w:ind w:leftChars="14" w:left="34"/>
              <w:rPr>
                <w:rFonts w:eastAsia="標楷體"/>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增加</w:t>
            </w:r>
            <w:r w:rsidRPr="00D649C9">
              <w:rPr>
                <w:rFonts w:eastAsia="標楷體" w:hint="eastAsia"/>
              </w:rPr>
              <w:t>休息時間及頻率</w:t>
            </w:r>
            <w:r w:rsidRPr="00D649C9">
              <w:rPr>
                <w:rFonts w:eastAsia="標楷體" w:hint="eastAsia"/>
              </w:rPr>
              <w:t xml:space="preserve"> </w:t>
            </w: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hint="eastAsia"/>
              </w:rPr>
              <w:t>調整輪班及班別時間</w:t>
            </w:r>
          </w:p>
          <w:p w:rsidR="00683CBB" w:rsidRPr="00D649C9" w:rsidRDefault="00683CBB" w:rsidP="007773C3">
            <w:pPr>
              <w:snapToGrid w:val="0"/>
              <w:ind w:leftChars="-45" w:left="-108"/>
              <w:rPr>
                <w:rFonts w:eastAsia="標楷體" w:cs="DF Kai Shu"/>
                <w:b/>
                <w:kern w:val="0"/>
              </w:rPr>
            </w:pPr>
            <w:r w:rsidRPr="00D649C9">
              <w:rPr>
                <w:rFonts w:eastAsia="標楷體"/>
                <w:kern w:val="0"/>
              </w:rPr>
              <w:t>3.</w:t>
            </w:r>
            <w:r w:rsidRPr="00D649C9">
              <w:rPr>
                <w:rFonts w:eastAsia="標楷體" w:cs="DF Kai Shu" w:hint="eastAsia"/>
                <w:kern w:val="0"/>
              </w:rPr>
              <w:t>其他預防措施</w:t>
            </w:r>
          </w:p>
          <w:p w:rsidR="00683CBB" w:rsidRPr="00D649C9" w:rsidRDefault="00683CBB" w:rsidP="007773C3">
            <w:pPr>
              <w:snapToGrid w:val="0"/>
              <w:ind w:leftChars="14" w:left="34"/>
              <w:rPr>
                <w:rFonts w:eastAsia="標楷體" w:cs="DF Kai Shu"/>
                <w:b/>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告知勞工其作業之危害及預防</w:t>
            </w:r>
          </w:p>
          <w:p w:rsidR="00683CBB" w:rsidRPr="00D649C9" w:rsidRDefault="00683CBB" w:rsidP="007773C3">
            <w:pPr>
              <w:snapToGrid w:val="0"/>
              <w:ind w:leftChars="14" w:left="34"/>
              <w:rPr>
                <w:rFonts w:eastAsia="標楷體" w:cs="DF Kai Shu"/>
                <w:b/>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禁止此作業</w:t>
            </w:r>
          </w:p>
          <w:p w:rsidR="00683CBB" w:rsidRPr="00D649C9" w:rsidRDefault="00683CBB" w:rsidP="007773C3">
            <w:pPr>
              <w:snapToGrid w:val="0"/>
              <w:ind w:leftChars="-45" w:left="-108"/>
              <w:rPr>
                <w:rFonts w:eastAsia="標楷體"/>
              </w:rPr>
            </w:pPr>
            <w:r w:rsidRPr="00D649C9">
              <w:rPr>
                <w:rFonts w:eastAsia="標楷體"/>
              </w:rPr>
              <w:t>4.</w:t>
            </w:r>
            <w:r w:rsidRPr="00D649C9">
              <w:rPr>
                <w:rFonts w:eastAsia="標楷體" w:hint="eastAsia"/>
              </w:rPr>
              <w:t>職務內容</w:t>
            </w:r>
          </w:p>
          <w:p w:rsidR="00683CBB" w:rsidRPr="00D649C9" w:rsidRDefault="00683CBB" w:rsidP="007773C3">
            <w:pPr>
              <w:snapToGrid w:val="0"/>
              <w:ind w:leftChars="14" w:left="34"/>
              <w:rPr>
                <w:rFonts w:eastAsia="標楷體" w:cs="DF Kai Shu"/>
                <w:kern w:val="0"/>
                <w:u w:val="single"/>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調整：</w:t>
            </w:r>
            <w:r w:rsidRPr="00D649C9">
              <w:rPr>
                <w:rFonts w:eastAsia="標楷體" w:cs="DF Kai Shu" w:hint="eastAsia"/>
                <w:kern w:val="0"/>
                <w:u w:val="single"/>
              </w:rPr>
              <w:t xml:space="preserve">                   </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休假：</w:t>
            </w:r>
            <w:r w:rsidRPr="00D649C9">
              <w:rPr>
                <w:rFonts w:eastAsia="標楷體" w:cs="DF Kai Shu" w:hint="eastAsia"/>
                <w:kern w:val="0"/>
                <w:u w:val="single"/>
              </w:rPr>
              <w:t xml:space="preserve">   </w:t>
            </w:r>
            <w:r w:rsidRPr="00D649C9">
              <w:rPr>
                <w:rFonts w:eastAsia="標楷體" w:cs="DF Kai Shu" w:hint="eastAsia"/>
                <w:kern w:val="0"/>
              </w:rPr>
              <w:t>年</w:t>
            </w:r>
            <w:r w:rsidRPr="00D649C9">
              <w:rPr>
                <w:rFonts w:eastAsia="標楷體" w:cs="DF Kai Shu" w:hint="eastAsia"/>
                <w:kern w:val="0"/>
                <w:u w:val="single"/>
              </w:rPr>
              <w:t xml:space="preserve">  </w:t>
            </w:r>
            <w:r w:rsidRPr="00D649C9">
              <w:rPr>
                <w:rFonts w:eastAsia="標楷體" w:cs="DF Kai Shu" w:hint="eastAsia"/>
                <w:kern w:val="0"/>
              </w:rPr>
              <w:t>月</w:t>
            </w:r>
            <w:r w:rsidRPr="00D649C9">
              <w:rPr>
                <w:rFonts w:eastAsia="標楷體" w:cs="DF Kai Shu" w:hint="eastAsia"/>
                <w:kern w:val="0"/>
                <w:u w:val="single"/>
              </w:rPr>
              <w:t xml:space="preserve">  </w:t>
            </w:r>
            <w:r w:rsidRPr="00D649C9">
              <w:rPr>
                <w:rFonts w:eastAsia="標楷體" w:cs="DF Kai Shu" w:hint="eastAsia"/>
                <w:kern w:val="0"/>
              </w:rPr>
              <w:t>日至</w:t>
            </w:r>
            <w:r w:rsidRPr="00D649C9">
              <w:rPr>
                <w:rFonts w:eastAsia="標楷體" w:cs="DF Kai Shu" w:hint="eastAsia"/>
                <w:kern w:val="0"/>
                <w:u w:val="single"/>
              </w:rPr>
              <w:t xml:space="preserve">   </w:t>
            </w:r>
            <w:r w:rsidRPr="00D649C9">
              <w:rPr>
                <w:rFonts w:eastAsia="標楷體" w:cs="DF Kai Shu" w:hint="eastAsia"/>
                <w:kern w:val="0"/>
              </w:rPr>
              <w:t>年</w:t>
            </w:r>
            <w:r w:rsidRPr="00D649C9">
              <w:rPr>
                <w:rFonts w:eastAsia="標楷體" w:cs="DF Kai Shu" w:hint="eastAsia"/>
                <w:kern w:val="0"/>
                <w:u w:val="single"/>
              </w:rPr>
              <w:t xml:space="preserve">  </w:t>
            </w:r>
            <w:r w:rsidRPr="00D649C9">
              <w:rPr>
                <w:rFonts w:eastAsia="標楷體" w:cs="DF Kai Shu" w:hint="eastAsia"/>
                <w:kern w:val="0"/>
              </w:rPr>
              <w:t>月</w:t>
            </w:r>
            <w:r w:rsidRPr="00D649C9">
              <w:rPr>
                <w:rFonts w:eastAsia="標楷體" w:cs="DF Kai Shu" w:hint="eastAsia"/>
                <w:kern w:val="0"/>
                <w:u w:val="single"/>
              </w:rPr>
              <w:t xml:space="preserve">  </w:t>
            </w:r>
            <w:r w:rsidRPr="00D649C9">
              <w:rPr>
                <w:rFonts w:eastAsia="標楷體" w:cs="DF Kai Shu" w:hint="eastAsia"/>
                <w:kern w:val="0"/>
              </w:rPr>
              <w:t>日</w:t>
            </w:r>
          </w:p>
        </w:tc>
      </w:tr>
      <w:tr w:rsidR="00683CBB" w:rsidRPr="00D649C9" w:rsidTr="007773C3">
        <w:trPr>
          <w:trHeight w:val="269"/>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autoSpaceDE w:val="0"/>
              <w:autoSpaceDN w:val="0"/>
              <w:adjustRightInd w:val="0"/>
              <w:snapToGrid w:val="0"/>
              <w:spacing w:line="240" w:lineRule="exact"/>
              <w:rPr>
                <w:rFonts w:eastAsia="標楷體" w:cs="DF Kai Shu"/>
                <w:kern w:val="0"/>
              </w:rPr>
            </w:pPr>
            <w:r w:rsidRPr="00D649C9">
              <w:rPr>
                <w:rFonts w:eastAsia="標楷體" w:cs="DF Kai Shu" w:hint="eastAsia"/>
                <w:kern w:val="0"/>
              </w:rPr>
              <w:t>噪音</w:t>
            </w:r>
            <w:r w:rsidRPr="00D649C9">
              <w:rPr>
                <w:rFonts w:eastAsia="標楷體" w:cs="DF Kai Shu" w:hint="eastAsia"/>
                <w:kern w:val="0"/>
              </w:rPr>
              <w:t xml:space="preserve">TWA </w:t>
            </w:r>
            <w:r w:rsidRPr="00D649C9">
              <w:rPr>
                <w:rFonts w:eastAsia="標楷體" w:cs="DF Kai Shu" w:hint="eastAsia"/>
                <w:kern w:val="0"/>
              </w:rPr>
              <w:t>≧</w:t>
            </w:r>
            <w:r w:rsidRPr="00D649C9">
              <w:rPr>
                <w:rFonts w:eastAsia="標楷體" w:cs="DF Kai Shu" w:hint="eastAsia"/>
                <w:kern w:val="0"/>
              </w:rPr>
              <w:t>85</w:t>
            </w:r>
            <w:r w:rsidRPr="00D649C9">
              <w:rPr>
                <w:rFonts w:eastAsia="標楷體" w:cs="DF Kai Shu" w:hint="eastAsia"/>
                <w:kern w:val="0"/>
              </w:rPr>
              <w:t>分貝</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269"/>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autoSpaceDE w:val="0"/>
              <w:autoSpaceDN w:val="0"/>
              <w:adjustRightInd w:val="0"/>
              <w:snapToGrid w:val="0"/>
              <w:spacing w:line="240" w:lineRule="exact"/>
              <w:rPr>
                <w:rFonts w:eastAsia="標楷體" w:cs="DF Kai Shu"/>
                <w:kern w:val="0"/>
              </w:rPr>
            </w:pPr>
            <w:r w:rsidRPr="00D649C9">
              <w:rPr>
                <w:rFonts w:eastAsia="標楷體" w:hint="eastAsia"/>
              </w:rPr>
              <w:t>衝擊</w:t>
            </w:r>
            <w:r w:rsidRPr="00D649C9">
              <w:rPr>
                <w:rFonts w:eastAsia="標楷體" w:hint="eastAsia"/>
              </w:rPr>
              <w:t>(shock)</w:t>
            </w:r>
            <w:r w:rsidRPr="00D649C9">
              <w:rPr>
                <w:rFonts w:eastAsia="標楷體" w:hint="eastAsia"/>
              </w:rPr>
              <w:t>、振動</w:t>
            </w:r>
            <w:r w:rsidRPr="00D649C9">
              <w:rPr>
                <w:rFonts w:eastAsia="標楷體" w:hint="eastAsia"/>
              </w:rPr>
              <w:t>(vibration)</w:t>
            </w:r>
            <w:r w:rsidRPr="00D649C9">
              <w:rPr>
                <w:rFonts w:eastAsia="標楷體" w:hint="eastAsia"/>
              </w:rPr>
              <w:t>或移動</w:t>
            </w:r>
            <w:r w:rsidRPr="00D649C9">
              <w:rPr>
                <w:rFonts w:eastAsia="標楷體" w:hint="eastAsia"/>
              </w:rPr>
              <w:t>(movement)</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269"/>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autoSpaceDE w:val="0"/>
              <w:autoSpaceDN w:val="0"/>
              <w:adjustRightInd w:val="0"/>
              <w:snapToGrid w:val="0"/>
              <w:rPr>
                <w:rFonts w:eastAsia="標楷體"/>
              </w:rPr>
            </w:pPr>
            <w:r w:rsidRPr="00D649C9">
              <w:rPr>
                <w:rFonts w:eastAsia="標楷體" w:hint="eastAsia"/>
              </w:rPr>
              <w:t>非游離輻射</w:t>
            </w:r>
            <w:r w:rsidRPr="00D649C9">
              <w:rPr>
                <w:rFonts w:eastAsia="標楷體" w:hint="eastAsia"/>
              </w:rPr>
              <w:t>(</w:t>
            </w:r>
            <w:r w:rsidRPr="00D649C9">
              <w:rPr>
                <w:rFonts w:eastAsia="標楷體" w:hint="eastAsia"/>
              </w:rPr>
              <w:t>如電磁輻射</w:t>
            </w:r>
            <w:r w:rsidRPr="00D649C9">
              <w:rPr>
                <w:rFonts w:eastAsia="標楷體" w:hint="eastAsia"/>
              </w:rPr>
              <w:t>)</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269"/>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高溫作業</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269"/>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異常氣壓</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269"/>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低溫或氣溫明顯變動之作業</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269"/>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電擊</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321"/>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滑倒、絆倒或跌倒</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470"/>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ascii="標楷體" w:eastAsia="標楷體" w:hAnsi="標楷體"/>
              </w:rPr>
              <w:t>……</w:t>
            </w:r>
            <w:r w:rsidRPr="00D649C9">
              <w:rPr>
                <w:rFonts w:eastAsia="標楷體" w:hint="eastAsia"/>
              </w:rPr>
              <w:t>(</w:t>
            </w:r>
            <w:r w:rsidRPr="00D649C9">
              <w:rPr>
                <w:rFonts w:eastAsia="標楷體" w:hint="eastAsia"/>
              </w:rPr>
              <w:t>得依事業單位實際狀況增列評估項目</w:t>
            </w:r>
            <w:r w:rsidRPr="00D649C9">
              <w:rPr>
                <w:rFonts w:eastAsia="標楷體" w:hint="eastAsia"/>
              </w:rPr>
              <w:t>)</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699"/>
          <w:jc w:val="center"/>
        </w:trPr>
        <w:tc>
          <w:tcPr>
            <w:tcW w:w="1419" w:type="dxa"/>
            <w:vMerge w:val="restart"/>
            <w:shd w:val="clear" w:color="auto" w:fill="auto"/>
            <w:vAlign w:val="center"/>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r w:rsidRPr="00D649C9">
              <w:rPr>
                <w:rFonts w:eastAsia="標楷體" w:cs="DF Kai Shu" w:hint="eastAsia"/>
                <w:b/>
                <w:kern w:val="0"/>
              </w:rPr>
              <w:t>化學性危害</w:t>
            </w:r>
          </w:p>
        </w:tc>
        <w:tc>
          <w:tcPr>
            <w:tcW w:w="3543" w:type="dxa"/>
            <w:shd w:val="clear" w:color="auto" w:fill="auto"/>
          </w:tcPr>
          <w:p w:rsidR="00683CBB" w:rsidRPr="00D649C9" w:rsidRDefault="00683CBB" w:rsidP="007773C3">
            <w:pPr>
              <w:snapToGrid w:val="0"/>
              <w:ind w:leftChars="1" w:left="295" w:hangingChars="122" w:hanging="293"/>
              <w:rPr>
                <w:rFonts w:eastAsia="標楷體"/>
                <w:u w:val="single"/>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hint="eastAsia"/>
              </w:rPr>
              <w:t>生殖毒性第一級之物質</w:t>
            </w:r>
            <w:r w:rsidRPr="00D649C9">
              <w:rPr>
                <w:rFonts w:eastAsia="標楷體" w:hint="eastAsia"/>
                <w:u w:val="single"/>
              </w:rPr>
              <w:t xml:space="preserve">             </w:t>
            </w:r>
            <w:r w:rsidRPr="00D649C9">
              <w:rPr>
                <w:rFonts w:eastAsia="標楷體" w:hint="eastAsia"/>
              </w:rPr>
              <w:t>(</w:t>
            </w:r>
            <w:r w:rsidRPr="00D649C9">
              <w:rPr>
                <w:rFonts w:eastAsia="標楷體" w:hint="eastAsia"/>
              </w:rPr>
              <w:t>除職安法第</w:t>
            </w:r>
            <w:r w:rsidRPr="00D649C9">
              <w:rPr>
                <w:rFonts w:eastAsia="標楷體" w:hint="eastAsia"/>
              </w:rPr>
              <w:t>30</w:t>
            </w:r>
            <w:r w:rsidRPr="00D649C9">
              <w:rPr>
                <w:rFonts w:eastAsia="標楷體" w:hint="eastAsia"/>
              </w:rPr>
              <w:t>條第</w:t>
            </w:r>
            <w:r w:rsidRPr="00D649C9">
              <w:rPr>
                <w:rFonts w:eastAsia="標楷體" w:hint="eastAsia"/>
              </w:rPr>
              <w:t>1</w:t>
            </w:r>
            <w:r w:rsidRPr="00D649C9">
              <w:rPr>
                <w:rFonts w:eastAsia="標楷體" w:hint="eastAsia"/>
              </w:rPr>
              <w:t>項第</w:t>
            </w:r>
            <w:r w:rsidRPr="00D649C9">
              <w:rPr>
                <w:rFonts w:eastAsia="標楷體" w:hint="eastAsia"/>
              </w:rPr>
              <w:t>5</w:t>
            </w:r>
            <w:r w:rsidRPr="00D649C9">
              <w:rPr>
                <w:rFonts w:eastAsia="標楷體" w:hint="eastAsia"/>
              </w:rPr>
              <w:t>款之化學品外，可參閱附錄一</w:t>
            </w:r>
            <w:r w:rsidRPr="00D649C9">
              <w:rPr>
                <w:rFonts w:eastAsia="標楷體" w:hint="eastAsia"/>
              </w:rPr>
              <w:t xml:space="preserve">)                       </w:t>
            </w:r>
          </w:p>
        </w:tc>
        <w:tc>
          <w:tcPr>
            <w:tcW w:w="5529" w:type="dxa"/>
            <w:vMerge w:val="restart"/>
            <w:shd w:val="clear" w:color="auto" w:fill="auto"/>
          </w:tcPr>
          <w:p w:rsidR="00683CBB" w:rsidRPr="00D649C9" w:rsidRDefault="00683CBB" w:rsidP="007773C3">
            <w:pPr>
              <w:snapToGrid w:val="0"/>
              <w:ind w:leftChars="-45" w:left="-108"/>
              <w:rPr>
                <w:rFonts w:eastAsia="標楷體"/>
              </w:rPr>
            </w:pPr>
            <w:r w:rsidRPr="00D649C9">
              <w:rPr>
                <w:rFonts w:eastAsia="標楷體"/>
              </w:rPr>
              <w:t>1.</w:t>
            </w:r>
            <w:r w:rsidRPr="00D649C9">
              <w:rPr>
                <w:rFonts w:eastAsia="標楷體" w:hint="eastAsia"/>
              </w:rPr>
              <w:t>工作環境</w:t>
            </w:r>
          </w:p>
          <w:p w:rsidR="00683CBB" w:rsidRPr="00D649C9" w:rsidRDefault="00683CBB" w:rsidP="007773C3">
            <w:pPr>
              <w:snapToGrid w:val="0"/>
              <w:ind w:leftChars="14" w:left="34"/>
              <w:rPr>
                <w:rFonts w:eastAsia="標楷體"/>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hint="eastAsia"/>
              </w:rPr>
              <w:t>調整工作環境</w:t>
            </w:r>
            <w:r w:rsidRPr="00D649C9">
              <w:rPr>
                <w:rFonts w:eastAsia="標楷體" w:hint="eastAsia"/>
              </w:rPr>
              <w:t>(</w:t>
            </w:r>
            <w:r w:rsidRPr="00D649C9">
              <w:rPr>
                <w:rFonts w:eastAsia="標楷體" w:hint="eastAsia"/>
              </w:rPr>
              <w:t>如通氣設備</w:t>
            </w:r>
            <w:r w:rsidRPr="00D649C9">
              <w:rPr>
                <w:rFonts w:eastAsia="標楷體" w:hint="eastAsia"/>
              </w:rPr>
              <w:t>)</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提供適當防護衣及防護具</w:t>
            </w:r>
          </w:p>
          <w:p w:rsidR="00683CBB" w:rsidRPr="00D649C9" w:rsidRDefault="00683CBB" w:rsidP="00F43EDD">
            <w:pPr>
              <w:numPr>
                <w:ilvl w:val="0"/>
                <w:numId w:val="6"/>
              </w:numPr>
              <w:snapToGrid w:val="0"/>
              <w:ind w:leftChars="14" w:left="394"/>
              <w:rPr>
                <w:rFonts w:eastAsia="標楷體" w:cs="DF Kai Shu"/>
                <w:kern w:val="0"/>
              </w:rPr>
            </w:pPr>
            <w:r w:rsidRPr="00D649C9">
              <w:rPr>
                <w:rFonts w:eastAsia="標楷體" w:cs="DF Kai Shu" w:hint="eastAsia"/>
                <w:kern w:val="0"/>
              </w:rPr>
              <w:t>管制暴露量及時間</w:t>
            </w:r>
          </w:p>
          <w:p w:rsidR="00683CBB" w:rsidRPr="00D649C9" w:rsidRDefault="00683CBB" w:rsidP="007773C3">
            <w:pPr>
              <w:snapToGrid w:val="0"/>
              <w:ind w:leftChars="-45" w:left="-108"/>
              <w:rPr>
                <w:rFonts w:eastAsia="標楷體"/>
              </w:rPr>
            </w:pPr>
            <w:r w:rsidRPr="00D649C9">
              <w:rPr>
                <w:rFonts w:eastAsia="標楷體"/>
              </w:rPr>
              <w:t>2.</w:t>
            </w:r>
            <w:r w:rsidRPr="00D649C9">
              <w:rPr>
                <w:rFonts w:eastAsia="標楷體" w:hint="eastAsia"/>
              </w:rPr>
              <w:t>工時調整</w:t>
            </w:r>
          </w:p>
          <w:p w:rsidR="00683CBB" w:rsidRPr="00D649C9" w:rsidRDefault="00683CBB" w:rsidP="007773C3">
            <w:pPr>
              <w:snapToGrid w:val="0"/>
              <w:ind w:leftChars="14" w:left="34"/>
              <w:rPr>
                <w:rFonts w:eastAsia="標楷體"/>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增加</w:t>
            </w:r>
            <w:r w:rsidRPr="00D649C9">
              <w:rPr>
                <w:rFonts w:eastAsia="標楷體" w:hint="eastAsia"/>
              </w:rPr>
              <w:t>休息時間及頻率</w:t>
            </w:r>
            <w:r w:rsidRPr="00D649C9">
              <w:rPr>
                <w:rFonts w:eastAsia="標楷體" w:hint="eastAsia"/>
              </w:rPr>
              <w:t xml:space="preserve"> </w:t>
            </w: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hint="eastAsia"/>
              </w:rPr>
              <w:t>調整輪班及班別時間</w:t>
            </w:r>
          </w:p>
          <w:p w:rsidR="00683CBB" w:rsidRPr="00D649C9" w:rsidRDefault="00683CBB" w:rsidP="007773C3">
            <w:pPr>
              <w:snapToGrid w:val="0"/>
              <w:ind w:leftChars="-45" w:left="-108"/>
              <w:rPr>
                <w:rFonts w:eastAsia="標楷體" w:cs="DF Kai Shu"/>
                <w:b/>
                <w:kern w:val="0"/>
              </w:rPr>
            </w:pPr>
            <w:r w:rsidRPr="00D649C9">
              <w:rPr>
                <w:rFonts w:eastAsia="標楷體"/>
                <w:kern w:val="0"/>
              </w:rPr>
              <w:t>3.</w:t>
            </w:r>
            <w:r w:rsidRPr="00D649C9">
              <w:rPr>
                <w:rFonts w:eastAsia="標楷體" w:cs="DF Kai Shu" w:hint="eastAsia"/>
                <w:kern w:val="0"/>
              </w:rPr>
              <w:t>其他預防措施</w:t>
            </w:r>
          </w:p>
          <w:p w:rsidR="00683CBB" w:rsidRPr="00D649C9" w:rsidRDefault="00683CBB" w:rsidP="007773C3">
            <w:pPr>
              <w:snapToGrid w:val="0"/>
              <w:ind w:leftChars="14" w:left="34"/>
              <w:rPr>
                <w:rFonts w:eastAsia="標楷體" w:cs="DF Kai Shu"/>
                <w:b/>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告知勞工其作業之危害及預防</w:t>
            </w:r>
          </w:p>
          <w:p w:rsidR="00683CBB" w:rsidRPr="00D649C9" w:rsidRDefault="00683CBB" w:rsidP="007773C3">
            <w:pPr>
              <w:snapToGrid w:val="0"/>
              <w:ind w:leftChars="14" w:left="34"/>
              <w:rPr>
                <w:rFonts w:eastAsia="標楷體" w:cs="DF Kai Shu"/>
                <w:b/>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禁止此作業</w:t>
            </w:r>
          </w:p>
          <w:p w:rsidR="00683CBB" w:rsidRPr="00D649C9" w:rsidRDefault="00683CBB" w:rsidP="007773C3">
            <w:pPr>
              <w:snapToGrid w:val="0"/>
              <w:ind w:leftChars="-45" w:left="-108"/>
              <w:rPr>
                <w:rFonts w:eastAsia="標楷體"/>
              </w:rPr>
            </w:pPr>
            <w:r w:rsidRPr="00D649C9">
              <w:rPr>
                <w:rFonts w:eastAsia="標楷體"/>
              </w:rPr>
              <w:t>4.</w:t>
            </w:r>
            <w:r w:rsidRPr="00D649C9">
              <w:rPr>
                <w:rFonts w:eastAsia="標楷體" w:hint="eastAsia"/>
              </w:rPr>
              <w:t>職務內容</w:t>
            </w:r>
          </w:p>
          <w:p w:rsidR="00683CBB" w:rsidRPr="00D649C9" w:rsidRDefault="00683CBB" w:rsidP="007773C3">
            <w:pPr>
              <w:snapToGrid w:val="0"/>
              <w:ind w:leftChars="14" w:left="34"/>
              <w:rPr>
                <w:rFonts w:eastAsia="標楷體" w:cs="DF Kai Shu"/>
                <w:kern w:val="0"/>
                <w:u w:val="single"/>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調整：</w:t>
            </w:r>
            <w:r w:rsidRPr="00D649C9">
              <w:rPr>
                <w:rFonts w:eastAsia="標楷體" w:cs="DF Kai Shu" w:hint="eastAsia"/>
                <w:kern w:val="0"/>
                <w:u w:val="single"/>
              </w:rPr>
              <w:t xml:space="preserve">                   </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休假：</w:t>
            </w:r>
            <w:r w:rsidRPr="00D649C9">
              <w:rPr>
                <w:rFonts w:eastAsia="標楷體" w:cs="DF Kai Shu" w:hint="eastAsia"/>
                <w:kern w:val="0"/>
                <w:u w:val="single"/>
              </w:rPr>
              <w:t xml:space="preserve">  </w:t>
            </w:r>
            <w:r w:rsidRPr="00D649C9">
              <w:rPr>
                <w:rFonts w:eastAsia="標楷體" w:cs="DF Kai Shu" w:hint="eastAsia"/>
                <w:kern w:val="0"/>
              </w:rPr>
              <w:t>年</w:t>
            </w:r>
            <w:r w:rsidRPr="00D649C9">
              <w:rPr>
                <w:rFonts w:eastAsia="標楷體" w:cs="DF Kai Shu" w:hint="eastAsia"/>
                <w:kern w:val="0"/>
                <w:u w:val="single"/>
              </w:rPr>
              <w:t xml:space="preserve">  </w:t>
            </w:r>
            <w:r w:rsidRPr="00D649C9">
              <w:rPr>
                <w:rFonts w:eastAsia="標楷體" w:cs="DF Kai Shu" w:hint="eastAsia"/>
                <w:kern w:val="0"/>
              </w:rPr>
              <w:t>月</w:t>
            </w:r>
            <w:r w:rsidRPr="00D649C9">
              <w:rPr>
                <w:rFonts w:eastAsia="標楷體" w:cs="DF Kai Shu" w:hint="eastAsia"/>
                <w:kern w:val="0"/>
                <w:u w:val="single"/>
              </w:rPr>
              <w:t xml:space="preserve">  </w:t>
            </w:r>
            <w:r w:rsidRPr="00D649C9">
              <w:rPr>
                <w:rFonts w:eastAsia="標楷體" w:cs="DF Kai Shu" w:hint="eastAsia"/>
                <w:kern w:val="0"/>
              </w:rPr>
              <w:t>日</w:t>
            </w:r>
            <w:r w:rsidRPr="00D649C9">
              <w:rPr>
                <w:rFonts w:eastAsia="標楷體" w:cs="DF Kai Shu" w:hint="eastAsia"/>
                <w:kern w:val="0"/>
                <w:u w:val="single"/>
              </w:rPr>
              <w:t>至</w:t>
            </w:r>
            <w:r w:rsidRPr="00D649C9">
              <w:rPr>
                <w:rFonts w:eastAsia="標楷體" w:cs="DF Kai Shu" w:hint="eastAsia"/>
                <w:kern w:val="0"/>
                <w:u w:val="single"/>
              </w:rPr>
              <w:t xml:space="preserve">  </w:t>
            </w:r>
            <w:r w:rsidRPr="00D649C9">
              <w:rPr>
                <w:rFonts w:eastAsia="標楷體" w:cs="DF Kai Shu" w:hint="eastAsia"/>
                <w:kern w:val="0"/>
              </w:rPr>
              <w:t>年</w:t>
            </w:r>
            <w:r w:rsidRPr="00D649C9">
              <w:rPr>
                <w:rFonts w:eastAsia="標楷體" w:cs="DF Kai Shu" w:hint="eastAsia"/>
                <w:kern w:val="0"/>
                <w:u w:val="single"/>
              </w:rPr>
              <w:t xml:space="preserve">  </w:t>
            </w:r>
            <w:r w:rsidRPr="00D649C9">
              <w:rPr>
                <w:rFonts w:eastAsia="標楷體" w:cs="DF Kai Shu" w:hint="eastAsia"/>
                <w:kern w:val="0"/>
              </w:rPr>
              <w:t>月</w:t>
            </w:r>
            <w:r w:rsidRPr="00D649C9">
              <w:rPr>
                <w:rFonts w:eastAsia="標楷體" w:cs="DF Kai Shu" w:hint="eastAsia"/>
                <w:kern w:val="0"/>
                <w:u w:val="single"/>
              </w:rPr>
              <w:t xml:space="preserve">  </w:t>
            </w:r>
            <w:r w:rsidRPr="00D649C9">
              <w:rPr>
                <w:rFonts w:eastAsia="標楷體" w:cs="DF Kai Shu" w:hint="eastAsia"/>
                <w:kern w:val="0"/>
              </w:rPr>
              <w:t>日</w:t>
            </w:r>
          </w:p>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419"/>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cs="DF Kai Shu"/>
                <w:kern w:val="0"/>
              </w:rPr>
            </w:pPr>
            <w:r w:rsidRPr="00D649C9">
              <w:rPr>
                <w:rFonts w:eastAsia="標楷體" w:hint="eastAsia"/>
              </w:rPr>
              <w:t>生殖細胞致突變第一級之物質</w:t>
            </w:r>
            <w:r w:rsidRPr="00D649C9">
              <w:rPr>
                <w:rFonts w:eastAsia="標楷體" w:hint="eastAsia"/>
                <w:u w:val="single"/>
              </w:rPr>
              <w:t xml:space="preserve">       </w:t>
            </w:r>
            <w:r w:rsidRPr="00D649C9">
              <w:rPr>
                <w:rFonts w:eastAsia="標楷體" w:hint="eastAsia"/>
              </w:rPr>
              <w:t>(</w:t>
            </w:r>
            <w:r w:rsidRPr="00D649C9">
              <w:rPr>
                <w:rFonts w:eastAsia="標楷體" w:hint="eastAsia"/>
              </w:rPr>
              <w:t>除職安法第</w:t>
            </w:r>
            <w:r w:rsidRPr="00D649C9">
              <w:rPr>
                <w:rFonts w:eastAsia="標楷體" w:hint="eastAsia"/>
              </w:rPr>
              <w:t>30</w:t>
            </w:r>
            <w:r w:rsidRPr="00D649C9">
              <w:rPr>
                <w:rFonts w:eastAsia="標楷體" w:hint="eastAsia"/>
              </w:rPr>
              <w:t>條第</w:t>
            </w:r>
            <w:r w:rsidRPr="00D649C9">
              <w:rPr>
                <w:rFonts w:eastAsia="標楷體" w:hint="eastAsia"/>
              </w:rPr>
              <w:t>1</w:t>
            </w:r>
            <w:r w:rsidRPr="00D649C9">
              <w:rPr>
                <w:rFonts w:eastAsia="標楷體" w:hint="eastAsia"/>
              </w:rPr>
              <w:t>項第</w:t>
            </w:r>
            <w:r w:rsidRPr="00D649C9">
              <w:rPr>
                <w:rFonts w:eastAsia="標楷體" w:hint="eastAsia"/>
              </w:rPr>
              <w:t>5</w:t>
            </w:r>
            <w:r w:rsidRPr="00D649C9">
              <w:rPr>
                <w:rFonts w:eastAsia="標楷體" w:hint="eastAsia"/>
              </w:rPr>
              <w:t>款之化學品外，可參閱附錄一</w:t>
            </w:r>
            <w:r w:rsidRPr="00D649C9">
              <w:rPr>
                <w:rFonts w:eastAsia="標楷體" w:hint="eastAsia"/>
              </w:rPr>
              <w:t>)</w:t>
            </w:r>
          </w:p>
        </w:tc>
        <w:tc>
          <w:tcPr>
            <w:tcW w:w="5529" w:type="dxa"/>
            <w:vMerge/>
            <w:shd w:val="clear" w:color="auto" w:fill="auto"/>
          </w:tcPr>
          <w:p w:rsidR="00683CBB" w:rsidRPr="00D649C9" w:rsidRDefault="00683CBB" w:rsidP="007773C3">
            <w:pPr>
              <w:snapToGrid w:val="0"/>
              <w:ind w:leftChars="-45" w:left="-108"/>
              <w:rPr>
                <w:rFonts w:eastAsia="標楷體"/>
              </w:rPr>
            </w:pPr>
          </w:p>
        </w:tc>
      </w:tr>
      <w:tr w:rsidR="00683CBB" w:rsidRPr="00D649C9" w:rsidTr="007773C3">
        <w:trPr>
          <w:trHeight w:val="1009"/>
          <w:jc w:val="center"/>
        </w:trPr>
        <w:tc>
          <w:tcPr>
            <w:tcW w:w="1419" w:type="dxa"/>
            <w:vMerge/>
            <w:shd w:val="clear" w:color="auto" w:fill="auto"/>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抗細胞分裂</w:t>
            </w:r>
            <w:r w:rsidRPr="00D649C9">
              <w:rPr>
                <w:rFonts w:eastAsia="標楷體" w:hint="eastAsia"/>
              </w:rPr>
              <w:t>(antimitotic)</w:t>
            </w:r>
            <w:r w:rsidRPr="00D649C9">
              <w:rPr>
                <w:rFonts w:eastAsia="標楷體" w:hint="eastAsia"/>
              </w:rPr>
              <w:t>或具細胞毒性</w:t>
            </w:r>
            <w:r w:rsidRPr="00D649C9">
              <w:rPr>
                <w:rFonts w:eastAsia="標楷體" w:hint="eastAsia"/>
              </w:rPr>
              <w:t>(cytotoxic)</w:t>
            </w:r>
            <w:r w:rsidRPr="00D649C9">
              <w:rPr>
                <w:rFonts w:eastAsia="標楷體" w:hint="eastAsia"/>
              </w:rPr>
              <w:t>之藥物</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269"/>
          <w:jc w:val="center"/>
        </w:trPr>
        <w:tc>
          <w:tcPr>
            <w:tcW w:w="1419" w:type="dxa"/>
            <w:vMerge/>
            <w:shd w:val="clear" w:color="auto" w:fill="auto"/>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對哺乳功能有不良影響之物質</w:t>
            </w:r>
            <w:r w:rsidRPr="00D649C9">
              <w:rPr>
                <w:rFonts w:eastAsia="標楷體" w:hint="eastAsia"/>
              </w:rPr>
              <w:t xml:space="preserve"> </w:t>
            </w:r>
            <w:r w:rsidRPr="00D649C9">
              <w:rPr>
                <w:rFonts w:eastAsia="標楷體" w:hint="eastAsia"/>
                <w:u w:val="single"/>
              </w:rPr>
              <w:t xml:space="preserve">          </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269"/>
          <w:jc w:val="center"/>
        </w:trPr>
        <w:tc>
          <w:tcPr>
            <w:tcW w:w="1419" w:type="dxa"/>
            <w:vMerge/>
            <w:shd w:val="clear" w:color="auto" w:fill="auto"/>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可經皮膚吸收之毒性化學物質，包括某些殺蟲劑</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269"/>
          <w:jc w:val="center"/>
        </w:trPr>
        <w:tc>
          <w:tcPr>
            <w:tcW w:w="1419" w:type="dxa"/>
            <w:vMerge/>
            <w:shd w:val="clear" w:color="auto" w:fill="auto"/>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一氧化碳或其它</w:t>
            </w:r>
            <w:r w:rsidRPr="00D649C9">
              <w:rPr>
                <w:rFonts w:eastAsia="標楷體"/>
                <w:iCs/>
                <w:shd w:val="clear" w:color="auto" w:fill="FFFFFF"/>
              </w:rPr>
              <w:t>窒息性氣體</w:t>
            </w:r>
            <w:r w:rsidRPr="00D649C9">
              <w:rPr>
                <w:rFonts w:eastAsia="標楷體" w:hint="eastAsia"/>
                <w:iCs/>
                <w:shd w:val="clear" w:color="auto" w:fill="FFFFFF"/>
              </w:rPr>
              <w:t>之空間</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655"/>
          <w:jc w:val="center"/>
        </w:trPr>
        <w:tc>
          <w:tcPr>
            <w:tcW w:w="1419" w:type="dxa"/>
            <w:vMerge/>
            <w:shd w:val="clear" w:color="auto" w:fill="auto"/>
          </w:tcPr>
          <w:p w:rsidR="00683CBB" w:rsidRPr="00D649C9" w:rsidRDefault="00683CBB" w:rsidP="007773C3">
            <w:pPr>
              <w:autoSpaceDE w:val="0"/>
              <w:autoSpaceDN w:val="0"/>
              <w:adjustRightInd w:val="0"/>
              <w:snapToGrid w:val="0"/>
              <w:spacing w:line="240" w:lineRule="exact"/>
              <w:jc w:val="center"/>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ascii="標楷體" w:eastAsia="標楷體" w:hAnsi="標楷體"/>
              </w:rPr>
              <w:t>……</w:t>
            </w:r>
            <w:r w:rsidRPr="00D649C9">
              <w:rPr>
                <w:rFonts w:eastAsia="標楷體" w:hint="eastAsia"/>
              </w:rPr>
              <w:t>(</w:t>
            </w:r>
            <w:r w:rsidRPr="00D649C9">
              <w:rPr>
                <w:rFonts w:eastAsia="標楷體" w:hint="eastAsia"/>
              </w:rPr>
              <w:t>得依事業單位實境增列評估項目</w:t>
            </w:r>
            <w:r w:rsidRPr="00D649C9">
              <w:rPr>
                <w:rFonts w:eastAsia="標楷體" w:hint="eastAsia"/>
              </w:rPr>
              <w:t>)</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269"/>
          <w:jc w:val="center"/>
        </w:trPr>
        <w:tc>
          <w:tcPr>
            <w:tcW w:w="1419" w:type="dxa"/>
            <w:vMerge w:val="restart"/>
            <w:shd w:val="clear" w:color="auto" w:fill="auto"/>
            <w:vAlign w:val="center"/>
          </w:tcPr>
          <w:p w:rsidR="00683CBB" w:rsidRPr="00D649C9" w:rsidRDefault="00683CBB" w:rsidP="007773C3">
            <w:pPr>
              <w:autoSpaceDE w:val="0"/>
              <w:autoSpaceDN w:val="0"/>
              <w:adjustRightInd w:val="0"/>
              <w:snapToGrid w:val="0"/>
              <w:spacing w:line="240" w:lineRule="exact"/>
              <w:rPr>
                <w:rFonts w:eastAsia="標楷體" w:cs="DF Kai Shu"/>
                <w:b/>
                <w:kern w:val="0"/>
              </w:rPr>
            </w:pPr>
            <w:r w:rsidRPr="00D649C9">
              <w:rPr>
                <w:rFonts w:eastAsia="標楷體" w:cs="DF Kai Shu" w:hint="eastAsia"/>
                <w:b/>
                <w:kern w:val="0"/>
              </w:rPr>
              <w:t>生物性危害</w:t>
            </w:r>
          </w:p>
        </w:tc>
        <w:tc>
          <w:tcPr>
            <w:tcW w:w="3543" w:type="dxa"/>
            <w:shd w:val="clear" w:color="auto" w:fill="auto"/>
          </w:tcPr>
          <w:p w:rsidR="00683CBB" w:rsidRPr="00D649C9" w:rsidRDefault="00683CBB" w:rsidP="007773C3">
            <w:pPr>
              <w:snapToGrid w:val="0"/>
              <w:ind w:leftChars="1" w:left="295" w:hangingChars="122" w:hanging="293"/>
              <w:rPr>
                <w:rFonts w:eastAsia="標楷體"/>
                <w:vertAlign w:val="superscript"/>
              </w:rPr>
            </w:pPr>
            <w:r w:rsidRPr="00D649C9">
              <w:rPr>
                <w:rFonts w:eastAsia="標楷體" w:cs="DF Kai Shu" w:hint="eastAsia"/>
                <w:kern w:val="0"/>
              </w:rPr>
              <w:t>□</w:t>
            </w:r>
            <w:r w:rsidRPr="00D649C9">
              <w:rPr>
                <w:rFonts w:eastAsia="標楷體" w:hint="eastAsia"/>
              </w:rPr>
              <w:t>弓形蟲</w:t>
            </w:r>
          </w:p>
        </w:tc>
        <w:tc>
          <w:tcPr>
            <w:tcW w:w="5529" w:type="dxa"/>
            <w:vMerge w:val="restart"/>
            <w:shd w:val="clear" w:color="auto" w:fill="auto"/>
          </w:tcPr>
          <w:p w:rsidR="00683CBB" w:rsidRPr="00D649C9" w:rsidRDefault="00683CBB" w:rsidP="007773C3">
            <w:pPr>
              <w:snapToGrid w:val="0"/>
              <w:ind w:leftChars="-45" w:left="-108"/>
              <w:rPr>
                <w:rFonts w:eastAsia="標楷體"/>
              </w:rPr>
            </w:pPr>
            <w:r w:rsidRPr="00D649C9">
              <w:rPr>
                <w:rFonts w:eastAsia="標楷體"/>
              </w:rPr>
              <w:t>1.</w:t>
            </w:r>
            <w:r w:rsidRPr="00D649C9">
              <w:rPr>
                <w:rFonts w:eastAsia="標楷體" w:hint="eastAsia"/>
              </w:rPr>
              <w:t>工作環境</w:t>
            </w:r>
          </w:p>
          <w:p w:rsidR="00683CBB" w:rsidRPr="00D649C9" w:rsidRDefault="00683CBB" w:rsidP="007773C3">
            <w:pPr>
              <w:snapToGrid w:val="0"/>
              <w:ind w:leftChars="14" w:left="34"/>
              <w:rPr>
                <w:rFonts w:eastAsia="標楷體"/>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hint="eastAsia"/>
              </w:rPr>
              <w:t>調整工作環境</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提供清潔設備</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lastRenderedPageBreak/>
              <w:t>□</w:t>
            </w:r>
            <w:r w:rsidRPr="00D649C9">
              <w:rPr>
                <w:rFonts w:eastAsia="標楷體" w:cs="DF Kai Shu" w:hint="eastAsia"/>
                <w:kern w:val="0"/>
              </w:rPr>
              <w:t xml:space="preserve"> </w:t>
            </w:r>
            <w:r w:rsidRPr="00D649C9">
              <w:rPr>
                <w:rFonts w:eastAsia="標楷體" w:cs="DF Kai Shu" w:hint="eastAsia"/>
                <w:kern w:val="0"/>
              </w:rPr>
              <w:t>提供適當防護衣及防護具</w:t>
            </w:r>
          </w:p>
          <w:p w:rsidR="00683CBB" w:rsidRPr="00D649C9" w:rsidRDefault="00683CBB" w:rsidP="007773C3">
            <w:pPr>
              <w:snapToGrid w:val="0"/>
              <w:ind w:leftChars="-45" w:left="-108"/>
              <w:rPr>
                <w:rFonts w:eastAsia="標楷體"/>
              </w:rPr>
            </w:pPr>
            <w:r w:rsidRPr="00D649C9">
              <w:rPr>
                <w:rFonts w:eastAsia="標楷體"/>
              </w:rPr>
              <w:t>2.</w:t>
            </w:r>
            <w:r w:rsidRPr="00D649C9">
              <w:rPr>
                <w:rFonts w:eastAsia="標楷體" w:hint="eastAsia"/>
              </w:rPr>
              <w:t>其他預防措施</w:t>
            </w:r>
          </w:p>
          <w:p w:rsidR="00683CBB" w:rsidRPr="00D649C9" w:rsidRDefault="00683CBB" w:rsidP="007773C3">
            <w:pPr>
              <w:snapToGrid w:val="0"/>
              <w:ind w:leftChars="14" w:left="34"/>
              <w:rPr>
                <w:rFonts w:eastAsia="標楷體"/>
              </w:rPr>
            </w:pPr>
            <w:r w:rsidRPr="00D649C9">
              <w:rPr>
                <w:rFonts w:eastAsia="標楷體" w:hint="eastAsia"/>
              </w:rPr>
              <w:t>□</w:t>
            </w:r>
            <w:r w:rsidRPr="00D649C9">
              <w:rPr>
                <w:rFonts w:eastAsia="標楷體" w:hint="eastAsia"/>
              </w:rPr>
              <w:t xml:space="preserve"> </w:t>
            </w:r>
            <w:r w:rsidRPr="00D649C9">
              <w:rPr>
                <w:rFonts w:eastAsia="標楷體" w:hint="eastAsia"/>
              </w:rPr>
              <w:t>告知懷孕工作者其作業之危害及預防</w:t>
            </w:r>
          </w:p>
          <w:p w:rsidR="00683CBB" w:rsidRPr="00D649C9" w:rsidRDefault="00683CBB" w:rsidP="007773C3">
            <w:pPr>
              <w:snapToGrid w:val="0"/>
              <w:ind w:leftChars="14" w:left="34"/>
              <w:rPr>
                <w:rFonts w:eastAsia="標楷體"/>
              </w:rPr>
            </w:pPr>
            <w:r w:rsidRPr="00D649C9">
              <w:rPr>
                <w:rFonts w:eastAsia="標楷體" w:hint="eastAsia"/>
              </w:rPr>
              <w:t>□</w:t>
            </w:r>
            <w:r w:rsidRPr="00D649C9">
              <w:rPr>
                <w:rFonts w:eastAsia="標楷體" w:hint="eastAsia"/>
              </w:rPr>
              <w:t xml:space="preserve"> </w:t>
            </w:r>
            <w:r w:rsidRPr="00D649C9">
              <w:rPr>
                <w:rFonts w:eastAsia="標楷體" w:hint="eastAsia"/>
              </w:rPr>
              <w:t>禁止此作業</w:t>
            </w:r>
          </w:p>
          <w:p w:rsidR="00683CBB" w:rsidRPr="00D649C9" w:rsidRDefault="00683CBB" w:rsidP="007773C3">
            <w:pPr>
              <w:snapToGrid w:val="0"/>
              <w:ind w:leftChars="-45" w:left="-108"/>
              <w:rPr>
                <w:rFonts w:eastAsia="標楷體"/>
              </w:rPr>
            </w:pPr>
            <w:r w:rsidRPr="00D649C9">
              <w:rPr>
                <w:rFonts w:eastAsia="標楷體"/>
              </w:rPr>
              <w:t>3.</w:t>
            </w:r>
            <w:r w:rsidRPr="00D649C9">
              <w:rPr>
                <w:rFonts w:eastAsia="標楷體" w:hint="eastAsia"/>
              </w:rPr>
              <w:t>職務內容</w:t>
            </w:r>
          </w:p>
          <w:p w:rsidR="00683CBB" w:rsidRPr="00D649C9" w:rsidRDefault="00683CBB" w:rsidP="007773C3">
            <w:pPr>
              <w:snapToGrid w:val="0"/>
              <w:ind w:leftChars="14" w:left="34"/>
              <w:rPr>
                <w:rFonts w:eastAsia="標楷體" w:cs="DF Kai Shu"/>
                <w:kern w:val="0"/>
                <w:u w:val="single"/>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調整：</w:t>
            </w:r>
            <w:r w:rsidRPr="00D649C9">
              <w:rPr>
                <w:rFonts w:eastAsia="標楷體" w:cs="DF Kai Shu" w:hint="eastAsia"/>
                <w:kern w:val="0"/>
                <w:u w:val="single"/>
              </w:rPr>
              <w:t xml:space="preserve">                   </w:t>
            </w:r>
          </w:p>
          <w:p w:rsidR="00683CBB" w:rsidRPr="00D649C9" w:rsidRDefault="00683CBB" w:rsidP="007773C3">
            <w:pPr>
              <w:autoSpaceDE w:val="0"/>
              <w:autoSpaceDN w:val="0"/>
              <w:adjustRightInd w:val="0"/>
              <w:snapToGrid w:val="0"/>
              <w:spacing w:line="240" w:lineRule="exact"/>
              <w:ind w:leftChars="14" w:left="34"/>
              <w:rPr>
                <w:rFonts w:eastAsia="標楷體" w:cs="DF Kai Shu"/>
                <w:b/>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休假：</w:t>
            </w:r>
            <w:r w:rsidRPr="00D649C9">
              <w:rPr>
                <w:rFonts w:eastAsia="標楷體" w:cs="DF Kai Shu" w:hint="eastAsia"/>
                <w:kern w:val="0"/>
                <w:u w:val="single"/>
              </w:rPr>
              <w:t xml:space="preserve">  </w:t>
            </w:r>
            <w:r w:rsidRPr="00D649C9">
              <w:rPr>
                <w:rFonts w:eastAsia="標楷體" w:cs="DF Kai Shu" w:hint="eastAsia"/>
                <w:kern w:val="0"/>
              </w:rPr>
              <w:t>年</w:t>
            </w:r>
            <w:r w:rsidRPr="00D649C9">
              <w:rPr>
                <w:rFonts w:eastAsia="標楷體" w:cs="DF Kai Shu" w:hint="eastAsia"/>
                <w:kern w:val="0"/>
                <w:u w:val="single"/>
              </w:rPr>
              <w:t xml:space="preserve">  </w:t>
            </w:r>
            <w:r w:rsidRPr="00D649C9">
              <w:rPr>
                <w:rFonts w:eastAsia="標楷體" w:cs="DF Kai Shu" w:hint="eastAsia"/>
                <w:kern w:val="0"/>
              </w:rPr>
              <w:t>月</w:t>
            </w:r>
            <w:r w:rsidRPr="00D649C9">
              <w:rPr>
                <w:rFonts w:eastAsia="標楷體" w:cs="DF Kai Shu" w:hint="eastAsia"/>
                <w:kern w:val="0"/>
                <w:u w:val="single"/>
              </w:rPr>
              <w:t xml:space="preserve">  </w:t>
            </w:r>
            <w:r w:rsidRPr="00D649C9">
              <w:rPr>
                <w:rFonts w:eastAsia="標楷體" w:cs="DF Kai Shu" w:hint="eastAsia"/>
                <w:kern w:val="0"/>
              </w:rPr>
              <w:t>日</w:t>
            </w:r>
            <w:r w:rsidRPr="00D649C9">
              <w:rPr>
                <w:rFonts w:eastAsia="標楷體" w:cs="DF Kai Shu" w:hint="eastAsia"/>
                <w:kern w:val="0"/>
                <w:u w:val="single"/>
              </w:rPr>
              <w:t>至</w:t>
            </w:r>
            <w:r w:rsidRPr="00D649C9">
              <w:rPr>
                <w:rFonts w:eastAsia="標楷體" w:cs="DF Kai Shu" w:hint="eastAsia"/>
                <w:kern w:val="0"/>
                <w:u w:val="single"/>
              </w:rPr>
              <w:t xml:space="preserve">  </w:t>
            </w:r>
            <w:r w:rsidRPr="00D649C9">
              <w:rPr>
                <w:rFonts w:eastAsia="標楷體" w:cs="DF Kai Shu" w:hint="eastAsia"/>
                <w:kern w:val="0"/>
              </w:rPr>
              <w:t>年</w:t>
            </w:r>
            <w:r w:rsidRPr="00D649C9">
              <w:rPr>
                <w:rFonts w:eastAsia="標楷體" w:cs="DF Kai Shu" w:hint="eastAsia"/>
                <w:kern w:val="0"/>
                <w:u w:val="single"/>
              </w:rPr>
              <w:t xml:space="preserve">  </w:t>
            </w:r>
            <w:r w:rsidRPr="00D649C9">
              <w:rPr>
                <w:rFonts w:eastAsia="標楷體" w:cs="DF Kai Shu" w:hint="eastAsia"/>
                <w:kern w:val="0"/>
              </w:rPr>
              <w:t>月</w:t>
            </w:r>
            <w:r w:rsidRPr="00D649C9">
              <w:rPr>
                <w:rFonts w:eastAsia="標楷體" w:cs="DF Kai Shu" w:hint="eastAsia"/>
                <w:kern w:val="0"/>
                <w:u w:val="single"/>
              </w:rPr>
              <w:t xml:space="preserve">  </w:t>
            </w:r>
            <w:r w:rsidRPr="00D649C9">
              <w:rPr>
                <w:rFonts w:eastAsia="標楷體" w:cs="DF Kai Shu" w:hint="eastAsia"/>
                <w:kern w:val="0"/>
              </w:rPr>
              <w:t>日</w:t>
            </w:r>
          </w:p>
        </w:tc>
      </w:tr>
      <w:tr w:rsidR="00683CBB" w:rsidRPr="00D649C9" w:rsidTr="007773C3">
        <w:trPr>
          <w:trHeight w:val="323"/>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德國麻疹</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480"/>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具有致病或致死之微生物：</w:t>
            </w:r>
            <w:r w:rsidRPr="00D649C9">
              <w:rPr>
                <w:rFonts w:eastAsia="標楷體" w:hint="eastAsia"/>
              </w:rPr>
              <w:lastRenderedPageBreak/>
              <w:t>如</w:t>
            </w:r>
            <w:r w:rsidRPr="00D649C9">
              <w:rPr>
                <w:rFonts w:eastAsia="標楷體" w:hint="eastAsia"/>
              </w:rPr>
              <w:t>B</w:t>
            </w:r>
            <w:r w:rsidRPr="00D649C9">
              <w:rPr>
                <w:rFonts w:eastAsia="標楷體" w:hint="eastAsia"/>
              </w:rPr>
              <w:t>型肝炎或水痘、</w:t>
            </w:r>
            <w:r w:rsidRPr="00D649C9">
              <w:rPr>
                <w:rFonts w:eastAsia="標楷體" w:hint="eastAsia"/>
              </w:rPr>
              <w:t>C</w:t>
            </w:r>
            <w:r w:rsidRPr="00D649C9">
              <w:rPr>
                <w:rFonts w:eastAsia="標楷體" w:hint="eastAsia"/>
              </w:rPr>
              <w:t>型肝炎或人類免疫缺乏病毒、或肺結核</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610"/>
          <w:jc w:val="center"/>
        </w:trPr>
        <w:tc>
          <w:tcPr>
            <w:tcW w:w="1419" w:type="dxa"/>
            <w:vMerge/>
            <w:shd w:val="clear" w:color="auto" w:fill="auto"/>
            <w:vAlign w:val="center"/>
          </w:tcPr>
          <w:p w:rsidR="00683CBB" w:rsidRPr="00D649C9" w:rsidRDefault="00683CBB" w:rsidP="007773C3">
            <w:pPr>
              <w:autoSpaceDE w:val="0"/>
              <w:autoSpaceDN w:val="0"/>
              <w:adjustRightInd w:val="0"/>
              <w:snapToGrid w:val="0"/>
              <w:spacing w:line="240" w:lineRule="exact"/>
              <w:rPr>
                <w:rFonts w:eastAsia="標楷體" w:cs="DF Kai Shu"/>
                <w:b/>
                <w:kern w:val="0"/>
              </w:rPr>
            </w:pPr>
          </w:p>
        </w:tc>
        <w:tc>
          <w:tcPr>
            <w:tcW w:w="3543" w:type="dxa"/>
            <w:shd w:val="clear" w:color="auto" w:fill="auto"/>
          </w:tcPr>
          <w:p w:rsidR="00683CBB" w:rsidRPr="00D649C9" w:rsidRDefault="00683CBB" w:rsidP="007773C3">
            <w:pPr>
              <w:rPr>
                <w:rFonts w:eastAsia="標楷體"/>
              </w:rPr>
            </w:pPr>
            <w:r w:rsidRPr="00D649C9">
              <w:rPr>
                <w:rFonts w:eastAsia="標楷體" w:hint="eastAsia"/>
              </w:rPr>
              <w:t>……</w:t>
            </w:r>
            <w:r w:rsidRPr="00D649C9">
              <w:rPr>
                <w:rFonts w:eastAsia="標楷體" w:hint="eastAsia"/>
              </w:rPr>
              <w:t>(</w:t>
            </w:r>
            <w:r w:rsidRPr="00D649C9">
              <w:rPr>
                <w:rFonts w:eastAsia="標楷體" w:hint="eastAsia"/>
              </w:rPr>
              <w:t>得依事業單位實境增列評估項目</w:t>
            </w:r>
            <w:r w:rsidRPr="00D649C9">
              <w:rPr>
                <w:rFonts w:eastAsia="標楷體" w:hint="eastAsia"/>
              </w:rPr>
              <w:t>)</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ind w:leftChars="-45" w:left="-108"/>
              <w:rPr>
                <w:rFonts w:eastAsia="標楷體" w:cs="DF Kai Shu"/>
                <w:b/>
                <w:kern w:val="0"/>
              </w:rPr>
            </w:pPr>
          </w:p>
        </w:tc>
      </w:tr>
      <w:tr w:rsidR="00683CBB" w:rsidRPr="00D649C9" w:rsidTr="007773C3">
        <w:trPr>
          <w:trHeight w:val="269"/>
          <w:jc w:val="center"/>
        </w:trPr>
        <w:tc>
          <w:tcPr>
            <w:tcW w:w="1419" w:type="dxa"/>
            <w:vMerge w:val="restart"/>
            <w:shd w:val="clear" w:color="auto" w:fill="auto"/>
            <w:vAlign w:val="center"/>
          </w:tcPr>
          <w:p w:rsidR="00683CBB" w:rsidRPr="00D649C9" w:rsidRDefault="00683CBB" w:rsidP="007773C3">
            <w:pPr>
              <w:snapToGrid w:val="0"/>
              <w:rPr>
                <w:rFonts w:eastAsia="標楷體"/>
                <w:b/>
              </w:rPr>
            </w:pPr>
            <w:r w:rsidRPr="00D649C9">
              <w:rPr>
                <w:rFonts w:eastAsia="標楷體" w:hint="eastAsia"/>
                <w:b/>
              </w:rPr>
              <w:t>人因性危害</w:t>
            </w: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人工重物處理</w:t>
            </w:r>
          </w:p>
        </w:tc>
        <w:tc>
          <w:tcPr>
            <w:tcW w:w="5529" w:type="dxa"/>
            <w:vMerge w:val="restart"/>
            <w:shd w:val="clear" w:color="auto" w:fill="auto"/>
          </w:tcPr>
          <w:p w:rsidR="00683CBB" w:rsidRPr="00D649C9" w:rsidRDefault="00683CBB" w:rsidP="007773C3">
            <w:pPr>
              <w:snapToGrid w:val="0"/>
              <w:ind w:leftChars="-45" w:left="-108"/>
              <w:rPr>
                <w:rFonts w:eastAsia="標楷體"/>
              </w:rPr>
            </w:pPr>
            <w:r w:rsidRPr="00D649C9">
              <w:rPr>
                <w:rFonts w:eastAsia="標楷體"/>
              </w:rPr>
              <w:t>1.</w:t>
            </w:r>
            <w:r w:rsidRPr="00D649C9">
              <w:rPr>
                <w:rFonts w:eastAsia="標楷體" w:hint="eastAsia"/>
              </w:rPr>
              <w:t>工作環境</w:t>
            </w:r>
          </w:p>
          <w:p w:rsidR="00683CBB" w:rsidRPr="00D649C9" w:rsidRDefault="00683CBB" w:rsidP="007773C3">
            <w:pPr>
              <w:snapToGrid w:val="0"/>
              <w:ind w:leftChars="14" w:left="34"/>
              <w:rPr>
                <w:rFonts w:eastAsia="標楷體"/>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hint="eastAsia"/>
              </w:rPr>
              <w:t>調整工作環境</w:t>
            </w:r>
            <w:r w:rsidRPr="00D649C9">
              <w:rPr>
                <w:rFonts w:eastAsia="標楷體" w:hint="eastAsia"/>
              </w:rPr>
              <w:t>(</w:t>
            </w:r>
            <w:r w:rsidRPr="00D649C9">
              <w:rPr>
                <w:rFonts w:eastAsia="標楷體" w:hint="eastAsia"/>
              </w:rPr>
              <w:t>包括空間、照明、電腦桌椅等</w:t>
            </w:r>
            <w:r w:rsidRPr="00D649C9">
              <w:rPr>
                <w:rFonts w:eastAsia="標楷體" w:hint="eastAsia"/>
              </w:rPr>
              <w:t>)</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提供適當的座位</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提供寬敞環境可經常活動</w:t>
            </w:r>
          </w:p>
          <w:p w:rsidR="00683CBB" w:rsidRPr="00D649C9" w:rsidRDefault="00683CBB" w:rsidP="007773C3">
            <w:pPr>
              <w:autoSpaceDE w:val="0"/>
              <w:autoSpaceDN w:val="0"/>
              <w:adjustRightInd w:val="0"/>
              <w:snapToGrid w:val="0"/>
              <w:spacing w:line="240" w:lineRule="exact"/>
              <w:ind w:leftChars="14" w:left="34"/>
              <w:rPr>
                <w:rFonts w:eastAsia="標楷體" w:cs="DF Kai Shu"/>
                <w:b/>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避免獨立作業</w:t>
            </w:r>
          </w:p>
          <w:p w:rsidR="00683CBB" w:rsidRPr="00D649C9" w:rsidRDefault="00683CBB" w:rsidP="007773C3">
            <w:pPr>
              <w:snapToGrid w:val="0"/>
              <w:ind w:leftChars="-45" w:left="-108"/>
              <w:rPr>
                <w:rFonts w:eastAsia="標楷體"/>
              </w:rPr>
            </w:pPr>
            <w:r w:rsidRPr="00D649C9">
              <w:rPr>
                <w:rFonts w:eastAsia="標楷體"/>
              </w:rPr>
              <w:t>2.</w:t>
            </w:r>
            <w:r w:rsidRPr="00D649C9">
              <w:rPr>
                <w:rFonts w:eastAsia="標楷體" w:hint="eastAsia"/>
              </w:rPr>
              <w:t>工時調整</w:t>
            </w:r>
          </w:p>
          <w:p w:rsidR="00683CBB" w:rsidRPr="00D649C9" w:rsidRDefault="00683CBB" w:rsidP="007773C3">
            <w:pPr>
              <w:snapToGrid w:val="0"/>
              <w:ind w:leftChars="14" w:left="34"/>
              <w:rPr>
                <w:rFonts w:eastAsia="標楷體"/>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增加</w:t>
            </w:r>
            <w:r w:rsidRPr="00D649C9">
              <w:rPr>
                <w:rFonts w:eastAsia="標楷體" w:hint="eastAsia"/>
              </w:rPr>
              <w:t>休息時間及頻率</w:t>
            </w:r>
            <w:r w:rsidRPr="00D649C9">
              <w:rPr>
                <w:rFonts w:eastAsia="標楷體" w:hint="eastAsia"/>
              </w:rPr>
              <w:t xml:space="preserve"> </w:t>
            </w: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hint="eastAsia"/>
              </w:rPr>
              <w:t>調整輪班及班別時間</w:t>
            </w:r>
          </w:p>
          <w:p w:rsidR="00683CBB" w:rsidRPr="00D649C9" w:rsidRDefault="00683CBB" w:rsidP="007773C3">
            <w:pPr>
              <w:snapToGrid w:val="0"/>
              <w:ind w:leftChars="-45" w:left="-108"/>
              <w:rPr>
                <w:rFonts w:eastAsia="標楷體"/>
              </w:rPr>
            </w:pPr>
            <w:r w:rsidRPr="00D649C9">
              <w:rPr>
                <w:rFonts w:eastAsia="標楷體"/>
              </w:rPr>
              <w:t>3.</w:t>
            </w:r>
            <w:r w:rsidRPr="00D649C9">
              <w:rPr>
                <w:rFonts w:eastAsia="標楷體" w:hint="eastAsia"/>
              </w:rPr>
              <w:t>其他預防措施</w:t>
            </w:r>
          </w:p>
          <w:p w:rsidR="00683CBB" w:rsidRPr="00D649C9" w:rsidRDefault="00683CBB" w:rsidP="007773C3">
            <w:pPr>
              <w:snapToGrid w:val="0"/>
              <w:ind w:leftChars="14" w:left="34"/>
              <w:rPr>
                <w:rFonts w:eastAsia="標楷體"/>
              </w:rPr>
            </w:pPr>
            <w:r w:rsidRPr="00D649C9">
              <w:rPr>
                <w:rFonts w:eastAsia="標楷體" w:hint="eastAsia"/>
              </w:rPr>
              <w:t>□告知勞工其作業之危害及預防</w:t>
            </w:r>
          </w:p>
          <w:p w:rsidR="00683CBB" w:rsidRPr="00D649C9" w:rsidRDefault="00683CBB" w:rsidP="007773C3">
            <w:pPr>
              <w:snapToGrid w:val="0"/>
              <w:ind w:leftChars="14" w:left="34"/>
              <w:rPr>
                <w:rFonts w:eastAsia="標楷體"/>
              </w:rPr>
            </w:pPr>
            <w:r w:rsidRPr="00D649C9">
              <w:rPr>
                <w:rFonts w:eastAsia="標楷體" w:hint="eastAsia"/>
              </w:rPr>
              <w:t>□壓力諮詢或管理</w:t>
            </w:r>
          </w:p>
          <w:p w:rsidR="00683CBB" w:rsidRPr="00D649C9" w:rsidRDefault="00683CBB" w:rsidP="007773C3">
            <w:pPr>
              <w:snapToGrid w:val="0"/>
              <w:ind w:leftChars="14" w:left="34"/>
              <w:rPr>
                <w:rFonts w:eastAsia="標楷體"/>
              </w:rPr>
            </w:pPr>
            <w:r w:rsidRPr="00D649C9">
              <w:rPr>
                <w:rFonts w:eastAsia="標楷體" w:hint="eastAsia"/>
              </w:rPr>
              <w:t>□禁止此作業</w:t>
            </w:r>
          </w:p>
          <w:p w:rsidR="00683CBB" w:rsidRPr="00D649C9" w:rsidRDefault="00683CBB" w:rsidP="007773C3">
            <w:pPr>
              <w:snapToGrid w:val="0"/>
              <w:ind w:leftChars="-45" w:left="-108"/>
              <w:rPr>
                <w:rFonts w:eastAsia="標楷體"/>
              </w:rPr>
            </w:pPr>
            <w:r w:rsidRPr="00D649C9">
              <w:rPr>
                <w:rFonts w:eastAsia="標楷體"/>
              </w:rPr>
              <w:t>4.</w:t>
            </w:r>
            <w:r w:rsidRPr="00D649C9">
              <w:rPr>
                <w:rFonts w:eastAsia="標楷體" w:hint="eastAsia"/>
              </w:rPr>
              <w:t>職務內容</w:t>
            </w:r>
          </w:p>
          <w:p w:rsidR="00683CBB" w:rsidRPr="00D649C9" w:rsidRDefault="00683CBB" w:rsidP="007773C3">
            <w:pPr>
              <w:snapToGrid w:val="0"/>
              <w:ind w:leftChars="14" w:left="34"/>
              <w:rPr>
                <w:rFonts w:eastAsia="標楷體" w:cs="DF Kai Shu"/>
                <w:kern w:val="0"/>
                <w:u w:val="single"/>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調整：</w:t>
            </w:r>
            <w:r w:rsidRPr="00D649C9">
              <w:rPr>
                <w:rFonts w:eastAsia="標楷體" w:cs="DF Kai Shu" w:hint="eastAsia"/>
                <w:kern w:val="0"/>
                <w:u w:val="single"/>
              </w:rPr>
              <w:t xml:space="preserve">                   </w:t>
            </w:r>
          </w:p>
          <w:p w:rsidR="00683CBB" w:rsidRPr="00D649C9" w:rsidRDefault="00683CBB" w:rsidP="007773C3">
            <w:pPr>
              <w:autoSpaceDE w:val="0"/>
              <w:autoSpaceDN w:val="0"/>
              <w:adjustRightInd w:val="0"/>
              <w:snapToGrid w:val="0"/>
              <w:spacing w:line="240" w:lineRule="exact"/>
              <w:ind w:leftChars="14" w:left="34"/>
              <w:rPr>
                <w:rFonts w:eastAsia="標楷體" w:cs="DF Kai Shu"/>
                <w:b/>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休假：</w:t>
            </w:r>
            <w:r w:rsidRPr="00D649C9">
              <w:rPr>
                <w:rFonts w:eastAsia="標楷體" w:cs="DF Kai Shu" w:hint="eastAsia"/>
                <w:kern w:val="0"/>
                <w:u w:val="single"/>
              </w:rPr>
              <w:t xml:space="preserve">  </w:t>
            </w:r>
            <w:r w:rsidRPr="00D649C9">
              <w:rPr>
                <w:rFonts w:eastAsia="標楷體" w:cs="DF Kai Shu" w:hint="eastAsia"/>
                <w:kern w:val="0"/>
              </w:rPr>
              <w:t>年</w:t>
            </w:r>
            <w:r w:rsidRPr="00D649C9">
              <w:rPr>
                <w:rFonts w:eastAsia="標楷體" w:cs="DF Kai Shu" w:hint="eastAsia"/>
                <w:kern w:val="0"/>
                <w:u w:val="single"/>
              </w:rPr>
              <w:t xml:space="preserve">  </w:t>
            </w:r>
            <w:r w:rsidRPr="00D649C9">
              <w:rPr>
                <w:rFonts w:eastAsia="標楷體" w:cs="DF Kai Shu" w:hint="eastAsia"/>
                <w:kern w:val="0"/>
              </w:rPr>
              <w:t>月</w:t>
            </w:r>
            <w:r w:rsidRPr="00D649C9">
              <w:rPr>
                <w:rFonts w:eastAsia="標楷體" w:cs="DF Kai Shu" w:hint="eastAsia"/>
                <w:kern w:val="0"/>
                <w:u w:val="single"/>
              </w:rPr>
              <w:t xml:space="preserve">  </w:t>
            </w:r>
            <w:r w:rsidRPr="00D649C9">
              <w:rPr>
                <w:rFonts w:eastAsia="標楷體" w:cs="DF Kai Shu" w:hint="eastAsia"/>
                <w:kern w:val="0"/>
              </w:rPr>
              <w:t>日</w:t>
            </w:r>
            <w:r w:rsidRPr="00D649C9">
              <w:rPr>
                <w:rFonts w:eastAsia="標楷體" w:cs="DF Kai Shu" w:hint="eastAsia"/>
                <w:kern w:val="0"/>
                <w:u w:val="single"/>
              </w:rPr>
              <w:t>至</w:t>
            </w:r>
            <w:r w:rsidRPr="00D649C9">
              <w:rPr>
                <w:rFonts w:eastAsia="標楷體" w:cs="DF Kai Shu" w:hint="eastAsia"/>
                <w:kern w:val="0"/>
                <w:u w:val="single"/>
              </w:rPr>
              <w:t xml:space="preserve">  </w:t>
            </w:r>
            <w:r w:rsidRPr="00D649C9">
              <w:rPr>
                <w:rFonts w:eastAsia="標楷體" w:cs="DF Kai Shu" w:hint="eastAsia"/>
                <w:kern w:val="0"/>
              </w:rPr>
              <w:t>年</w:t>
            </w:r>
            <w:r w:rsidRPr="00D649C9">
              <w:rPr>
                <w:rFonts w:eastAsia="標楷體" w:cs="DF Kai Shu" w:hint="eastAsia"/>
                <w:kern w:val="0"/>
                <w:u w:val="single"/>
              </w:rPr>
              <w:t xml:space="preserve">  </w:t>
            </w:r>
            <w:r w:rsidRPr="00D649C9">
              <w:rPr>
                <w:rFonts w:eastAsia="標楷體" w:cs="DF Kai Shu" w:hint="eastAsia"/>
                <w:kern w:val="0"/>
              </w:rPr>
              <w:t>月</w:t>
            </w:r>
            <w:r w:rsidRPr="00D649C9">
              <w:rPr>
                <w:rFonts w:eastAsia="標楷體" w:cs="DF Kai Shu" w:hint="eastAsia"/>
                <w:kern w:val="0"/>
                <w:u w:val="single"/>
              </w:rPr>
              <w:t xml:space="preserve">  </w:t>
            </w:r>
            <w:r w:rsidRPr="00D649C9">
              <w:rPr>
                <w:rFonts w:eastAsia="標楷體" w:cs="DF Kai Shu" w:hint="eastAsia"/>
                <w:kern w:val="0"/>
              </w:rPr>
              <w:t>日</w:t>
            </w:r>
          </w:p>
        </w:tc>
      </w:tr>
      <w:tr w:rsidR="00683CBB" w:rsidRPr="00D649C9" w:rsidTr="007773C3">
        <w:trPr>
          <w:trHeight w:val="269"/>
          <w:jc w:val="center"/>
        </w:trPr>
        <w:tc>
          <w:tcPr>
            <w:tcW w:w="1419" w:type="dxa"/>
            <w:vMerge/>
            <w:shd w:val="clear" w:color="auto" w:fill="auto"/>
          </w:tcPr>
          <w:p w:rsidR="00683CBB" w:rsidRPr="00D649C9" w:rsidRDefault="00683CBB" w:rsidP="007773C3">
            <w:pPr>
              <w:autoSpaceDE w:val="0"/>
              <w:autoSpaceDN w:val="0"/>
              <w:adjustRightInd w:val="0"/>
              <w:snapToGrid w:val="0"/>
              <w:spacing w:line="240" w:lineRule="exact"/>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空間狹小</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rPr>
                <w:rFonts w:eastAsia="標楷體" w:cs="DF Kai Shu"/>
                <w:b/>
                <w:kern w:val="0"/>
              </w:rPr>
            </w:pPr>
          </w:p>
        </w:tc>
      </w:tr>
      <w:tr w:rsidR="00683CBB" w:rsidRPr="00D649C9" w:rsidTr="007773C3">
        <w:trPr>
          <w:trHeight w:val="269"/>
          <w:jc w:val="center"/>
        </w:trPr>
        <w:tc>
          <w:tcPr>
            <w:tcW w:w="1419" w:type="dxa"/>
            <w:vMerge/>
            <w:shd w:val="clear" w:color="auto" w:fill="auto"/>
          </w:tcPr>
          <w:p w:rsidR="00683CBB" w:rsidRPr="00D649C9" w:rsidRDefault="00683CBB" w:rsidP="007773C3">
            <w:pPr>
              <w:autoSpaceDE w:val="0"/>
              <w:autoSpaceDN w:val="0"/>
              <w:adjustRightInd w:val="0"/>
              <w:snapToGrid w:val="0"/>
              <w:spacing w:line="240" w:lineRule="exact"/>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動作</w:t>
            </w:r>
            <w:r w:rsidRPr="00D649C9">
              <w:rPr>
                <w:rFonts w:eastAsia="標楷體" w:hint="eastAsia"/>
              </w:rPr>
              <w:t>(movement)</w:t>
            </w:r>
            <w:r w:rsidRPr="00D649C9">
              <w:rPr>
                <w:rFonts w:eastAsia="標楷體" w:hint="eastAsia"/>
              </w:rPr>
              <w:t>或姿勢</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rPr>
                <w:rFonts w:eastAsia="標楷體" w:cs="DF Kai Shu"/>
                <w:b/>
                <w:kern w:val="0"/>
              </w:rPr>
            </w:pPr>
          </w:p>
        </w:tc>
      </w:tr>
      <w:tr w:rsidR="00683CBB" w:rsidRPr="00D649C9" w:rsidTr="007773C3">
        <w:trPr>
          <w:trHeight w:val="269"/>
          <w:jc w:val="center"/>
        </w:trPr>
        <w:tc>
          <w:tcPr>
            <w:tcW w:w="1419" w:type="dxa"/>
            <w:vMerge/>
            <w:shd w:val="clear" w:color="auto" w:fill="auto"/>
          </w:tcPr>
          <w:p w:rsidR="00683CBB" w:rsidRPr="00D649C9" w:rsidRDefault="00683CBB" w:rsidP="007773C3">
            <w:pPr>
              <w:autoSpaceDE w:val="0"/>
              <w:autoSpaceDN w:val="0"/>
              <w:adjustRightInd w:val="0"/>
              <w:snapToGrid w:val="0"/>
              <w:spacing w:line="240" w:lineRule="exact"/>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工作之儀器設備操作</w:t>
            </w:r>
            <w:r w:rsidRPr="00D649C9">
              <w:rPr>
                <w:rFonts w:eastAsia="標楷體" w:hint="eastAsia"/>
              </w:rPr>
              <w:t>(</w:t>
            </w:r>
            <w:r w:rsidRPr="00D649C9">
              <w:rPr>
                <w:rFonts w:eastAsia="標楷體" w:hint="eastAsia"/>
              </w:rPr>
              <w:t>如終端機或工作站監視</w:t>
            </w:r>
            <w:r w:rsidRPr="00D649C9">
              <w:rPr>
                <w:rFonts w:eastAsia="標楷體" w:hint="eastAsia"/>
              </w:rPr>
              <w:t>..</w:t>
            </w:r>
            <w:r w:rsidRPr="00D649C9">
              <w:rPr>
                <w:rFonts w:eastAsia="標楷體" w:hint="eastAsia"/>
              </w:rPr>
              <w:t>等</w:t>
            </w:r>
            <w:r w:rsidRPr="00D649C9">
              <w:rPr>
                <w:rFonts w:eastAsia="標楷體" w:hint="eastAsia"/>
              </w:rPr>
              <w:t>)</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rPr>
                <w:rFonts w:eastAsia="標楷體" w:cs="DF Kai Shu"/>
                <w:b/>
                <w:kern w:val="0"/>
              </w:rPr>
            </w:pPr>
          </w:p>
        </w:tc>
      </w:tr>
      <w:tr w:rsidR="00683CBB" w:rsidRPr="00D649C9" w:rsidTr="007773C3">
        <w:trPr>
          <w:trHeight w:val="842"/>
          <w:jc w:val="center"/>
        </w:trPr>
        <w:tc>
          <w:tcPr>
            <w:tcW w:w="1419" w:type="dxa"/>
            <w:vMerge/>
            <w:shd w:val="clear" w:color="auto" w:fill="auto"/>
          </w:tcPr>
          <w:p w:rsidR="00683CBB" w:rsidRPr="00D649C9" w:rsidRDefault="00683CBB" w:rsidP="007773C3">
            <w:pPr>
              <w:autoSpaceDE w:val="0"/>
              <w:autoSpaceDN w:val="0"/>
              <w:adjustRightInd w:val="0"/>
              <w:snapToGrid w:val="0"/>
              <w:spacing w:line="240" w:lineRule="exact"/>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w:t>
            </w:r>
            <w:r w:rsidRPr="00D649C9">
              <w:rPr>
                <w:rFonts w:eastAsia="標楷體" w:hint="eastAsia"/>
              </w:rPr>
              <w:t>(</w:t>
            </w:r>
            <w:r w:rsidRPr="00D649C9">
              <w:rPr>
                <w:rFonts w:eastAsia="標楷體" w:hint="eastAsia"/>
              </w:rPr>
              <w:t>得依事業單位實境增列評估項目</w:t>
            </w:r>
            <w:r w:rsidRPr="00D649C9">
              <w:rPr>
                <w:rFonts w:eastAsia="標楷體" w:hint="eastAsia"/>
              </w:rPr>
              <w:t>)</w:t>
            </w:r>
            <w:r w:rsidRPr="00D649C9">
              <w:rPr>
                <w:rFonts w:eastAsia="標楷體" w:hint="eastAsia"/>
                <w:u w:val="single"/>
              </w:rPr>
              <w:t xml:space="preserve">            </w:t>
            </w:r>
            <w:r w:rsidRPr="00D649C9">
              <w:rPr>
                <w:rFonts w:eastAsia="標楷體"/>
                <w:u w:val="single"/>
              </w:rPr>
              <w:t xml:space="preserve"> </w:t>
            </w:r>
            <w:r w:rsidRPr="00D649C9">
              <w:rPr>
                <w:rFonts w:eastAsia="標楷體" w:hint="eastAsia"/>
                <w:u w:val="single"/>
              </w:rPr>
              <w:t xml:space="preserve">     </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rPr>
                <w:rFonts w:eastAsia="標楷體" w:cs="DF Kai Shu"/>
                <w:b/>
                <w:kern w:val="0"/>
              </w:rPr>
            </w:pPr>
          </w:p>
        </w:tc>
      </w:tr>
      <w:tr w:rsidR="00683CBB" w:rsidRPr="00D649C9" w:rsidTr="007773C3">
        <w:trPr>
          <w:trHeight w:val="269"/>
          <w:jc w:val="center"/>
        </w:trPr>
        <w:tc>
          <w:tcPr>
            <w:tcW w:w="1419" w:type="dxa"/>
            <w:vMerge w:val="restart"/>
            <w:shd w:val="clear" w:color="auto" w:fill="auto"/>
            <w:vAlign w:val="center"/>
          </w:tcPr>
          <w:p w:rsidR="00683CBB" w:rsidRPr="00D649C9" w:rsidRDefault="00683CBB" w:rsidP="007773C3">
            <w:pPr>
              <w:autoSpaceDE w:val="0"/>
              <w:autoSpaceDN w:val="0"/>
              <w:adjustRightInd w:val="0"/>
              <w:snapToGrid w:val="0"/>
              <w:jc w:val="center"/>
              <w:rPr>
                <w:rFonts w:eastAsia="標楷體" w:cs="DF Kai Shu"/>
                <w:b/>
                <w:kern w:val="0"/>
              </w:rPr>
            </w:pPr>
            <w:r w:rsidRPr="00D649C9">
              <w:rPr>
                <w:rFonts w:eastAsia="標楷體" w:cs="DF Kai Shu" w:hint="eastAsia"/>
                <w:b/>
                <w:kern w:val="0"/>
              </w:rPr>
              <w:t>工作壓力</w:t>
            </w:r>
          </w:p>
          <w:p w:rsidR="00683CBB" w:rsidRPr="00D649C9" w:rsidRDefault="00683CBB" w:rsidP="007773C3">
            <w:pPr>
              <w:autoSpaceDE w:val="0"/>
              <w:autoSpaceDN w:val="0"/>
              <w:adjustRightInd w:val="0"/>
              <w:snapToGrid w:val="0"/>
              <w:jc w:val="center"/>
              <w:rPr>
                <w:rFonts w:eastAsia="標楷體" w:cs="DF Kai Shu"/>
                <w:b/>
                <w:kern w:val="0"/>
              </w:rPr>
            </w:pPr>
            <w:r w:rsidRPr="00D649C9">
              <w:rPr>
                <w:rFonts w:eastAsia="標楷體" w:cs="DF Kai Shu" w:hint="eastAsia"/>
                <w:b/>
                <w:kern w:val="0"/>
              </w:rPr>
              <w:t>/</w:t>
            </w:r>
            <w:r w:rsidRPr="00D649C9">
              <w:rPr>
                <w:rFonts w:eastAsia="標楷體" w:cs="DF Kai Shu" w:hint="eastAsia"/>
                <w:b/>
                <w:kern w:val="0"/>
              </w:rPr>
              <w:t>職場暴力</w:t>
            </w: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工作壓力</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rPr>
                <w:rFonts w:eastAsia="標楷體" w:cs="DF Kai Shu"/>
                <w:b/>
                <w:kern w:val="0"/>
              </w:rPr>
            </w:pPr>
          </w:p>
        </w:tc>
      </w:tr>
      <w:tr w:rsidR="00683CBB" w:rsidRPr="00D649C9" w:rsidTr="007773C3">
        <w:trPr>
          <w:trHeight w:val="329"/>
          <w:jc w:val="center"/>
        </w:trPr>
        <w:tc>
          <w:tcPr>
            <w:tcW w:w="1419" w:type="dxa"/>
            <w:vMerge/>
            <w:shd w:val="clear" w:color="auto" w:fill="auto"/>
          </w:tcPr>
          <w:p w:rsidR="00683CBB" w:rsidRPr="00D649C9" w:rsidRDefault="00683CBB" w:rsidP="007773C3">
            <w:pPr>
              <w:autoSpaceDE w:val="0"/>
              <w:autoSpaceDN w:val="0"/>
              <w:adjustRightInd w:val="0"/>
              <w:snapToGrid w:val="0"/>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職場暴力</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rPr>
                <w:rFonts w:eastAsia="標楷體" w:cs="DF Kai Shu"/>
                <w:b/>
                <w:kern w:val="0"/>
              </w:rPr>
            </w:pPr>
          </w:p>
        </w:tc>
      </w:tr>
      <w:tr w:rsidR="00683CBB" w:rsidRPr="00D649C9" w:rsidTr="007773C3">
        <w:trPr>
          <w:trHeight w:val="1092"/>
          <w:jc w:val="center"/>
        </w:trPr>
        <w:tc>
          <w:tcPr>
            <w:tcW w:w="1419" w:type="dxa"/>
            <w:vMerge/>
            <w:shd w:val="clear" w:color="auto" w:fill="auto"/>
          </w:tcPr>
          <w:p w:rsidR="00683CBB" w:rsidRPr="00D649C9" w:rsidRDefault="00683CBB" w:rsidP="007773C3">
            <w:pPr>
              <w:autoSpaceDE w:val="0"/>
              <w:autoSpaceDN w:val="0"/>
              <w:adjustRightInd w:val="0"/>
              <w:snapToGrid w:val="0"/>
              <w:rPr>
                <w:rFonts w:eastAsia="標楷體" w:cs="DF Kai Shu"/>
                <w:b/>
                <w:kern w:val="0"/>
              </w:rPr>
            </w:pPr>
          </w:p>
        </w:tc>
        <w:tc>
          <w:tcPr>
            <w:tcW w:w="3543" w:type="dxa"/>
            <w:shd w:val="clear" w:color="auto" w:fill="auto"/>
          </w:tcPr>
          <w:p w:rsidR="00683CBB" w:rsidRPr="00D649C9" w:rsidRDefault="00683CBB" w:rsidP="00F43EDD">
            <w:pPr>
              <w:numPr>
                <w:ilvl w:val="0"/>
                <w:numId w:val="6"/>
              </w:numPr>
              <w:snapToGrid w:val="0"/>
              <w:rPr>
                <w:rFonts w:eastAsia="標楷體"/>
              </w:rPr>
            </w:pPr>
            <w:r w:rsidRPr="00D649C9">
              <w:rPr>
                <w:rFonts w:eastAsia="標楷體" w:hint="eastAsia"/>
              </w:rPr>
              <w:t>……</w:t>
            </w:r>
            <w:r w:rsidRPr="00D649C9">
              <w:rPr>
                <w:rFonts w:eastAsia="標楷體" w:hint="eastAsia"/>
              </w:rPr>
              <w:t>(</w:t>
            </w:r>
            <w:r w:rsidRPr="00D649C9">
              <w:rPr>
                <w:rFonts w:eastAsia="標楷體" w:hint="eastAsia"/>
              </w:rPr>
              <w:t>得依事業單位實境增列評估項目</w:t>
            </w:r>
            <w:r w:rsidRPr="00D649C9">
              <w:rPr>
                <w:rFonts w:eastAsia="標楷體" w:hint="eastAsia"/>
              </w:rPr>
              <w:t>)</w:t>
            </w:r>
            <w:r w:rsidRPr="00D649C9">
              <w:rPr>
                <w:rFonts w:eastAsia="標楷體" w:hint="eastAsia"/>
                <w:u w:val="single"/>
              </w:rPr>
              <w:t xml:space="preserve">            </w:t>
            </w:r>
            <w:r w:rsidRPr="00D649C9">
              <w:rPr>
                <w:rFonts w:eastAsia="標楷體"/>
                <w:u w:val="single"/>
              </w:rPr>
              <w:t xml:space="preserve"> </w:t>
            </w:r>
            <w:r w:rsidRPr="00D649C9">
              <w:rPr>
                <w:rFonts w:eastAsia="標楷體" w:hint="eastAsia"/>
                <w:u w:val="single"/>
              </w:rPr>
              <w:t xml:space="preserve"> </w:t>
            </w:r>
          </w:p>
        </w:tc>
        <w:tc>
          <w:tcPr>
            <w:tcW w:w="5529" w:type="dxa"/>
            <w:vMerge/>
            <w:shd w:val="clear" w:color="auto" w:fill="auto"/>
          </w:tcPr>
          <w:p w:rsidR="00683CBB" w:rsidRPr="00D649C9" w:rsidRDefault="00683CBB" w:rsidP="007773C3">
            <w:pPr>
              <w:autoSpaceDE w:val="0"/>
              <w:autoSpaceDN w:val="0"/>
              <w:adjustRightInd w:val="0"/>
              <w:snapToGrid w:val="0"/>
              <w:spacing w:line="240" w:lineRule="exact"/>
              <w:rPr>
                <w:rFonts w:eastAsia="標楷體" w:cs="DF Kai Shu"/>
                <w:b/>
                <w:kern w:val="0"/>
              </w:rPr>
            </w:pPr>
          </w:p>
        </w:tc>
      </w:tr>
      <w:tr w:rsidR="00683CBB" w:rsidRPr="00D649C9" w:rsidTr="007773C3">
        <w:trPr>
          <w:trHeight w:val="390"/>
          <w:jc w:val="center"/>
        </w:trPr>
        <w:tc>
          <w:tcPr>
            <w:tcW w:w="1419" w:type="dxa"/>
            <w:vMerge w:val="restart"/>
            <w:shd w:val="clear" w:color="auto" w:fill="auto"/>
          </w:tcPr>
          <w:p w:rsidR="00683CBB" w:rsidRPr="00D649C9" w:rsidRDefault="00683CBB" w:rsidP="007773C3">
            <w:pPr>
              <w:autoSpaceDE w:val="0"/>
              <w:autoSpaceDN w:val="0"/>
              <w:adjustRightInd w:val="0"/>
              <w:snapToGrid w:val="0"/>
              <w:rPr>
                <w:rFonts w:eastAsia="標楷體" w:cs="DF Kai Shu"/>
                <w:b/>
                <w:kern w:val="0"/>
              </w:rPr>
            </w:pPr>
            <w:r w:rsidRPr="00D649C9">
              <w:rPr>
                <w:rFonts w:eastAsia="標楷體" w:cs="DF Kai Shu"/>
                <w:b/>
                <w:kern w:val="0"/>
              </w:rPr>
              <w:t>其他</w:t>
            </w:r>
          </w:p>
        </w:tc>
        <w:tc>
          <w:tcPr>
            <w:tcW w:w="3543" w:type="dxa"/>
            <w:shd w:val="clear" w:color="auto" w:fill="auto"/>
          </w:tcPr>
          <w:p w:rsidR="00683CBB" w:rsidRPr="00D649C9" w:rsidRDefault="00683CBB" w:rsidP="007773C3">
            <w:pPr>
              <w:snapToGrid w:val="0"/>
              <w:rPr>
                <w:rFonts w:eastAsia="標楷體"/>
              </w:rPr>
            </w:pPr>
            <w:r w:rsidRPr="00D649C9">
              <w:rPr>
                <w:rFonts w:eastAsia="標楷體" w:cs="DF Kai Shu" w:hint="eastAsia"/>
                <w:kern w:val="0"/>
              </w:rPr>
              <w:t>□</w:t>
            </w:r>
            <w:r w:rsidRPr="00D649C9">
              <w:rPr>
                <w:rFonts w:eastAsia="標楷體" w:hint="eastAsia"/>
              </w:rPr>
              <w:t>工作時間</w:t>
            </w:r>
          </w:p>
        </w:tc>
        <w:tc>
          <w:tcPr>
            <w:tcW w:w="5529" w:type="dxa"/>
            <w:vMerge w:val="restart"/>
            <w:shd w:val="clear" w:color="auto" w:fill="auto"/>
          </w:tcPr>
          <w:p w:rsidR="00683CBB" w:rsidRPr="00D649C9" w:rsidRDefault="00683CBB" w:rsidP="007773C3">
            <w:pPr>
              <w:snapToGrid w:val="0"/>
              <w:ind w:leftChars="-45" w:left="-108"/>
              <w:rPr>
                <w:rFonts w:eastAsia="標楷體"/>
              </w:rPr>
            </w:pPr>
            <w:r w:rsidRPr="00D649C9">
              <w:rPr>
                <w:rFonts w:eastAsia="標楷體"/>
              </w:rPr>
              <w:t>.1.</w:t>
            </w:r>
            <w:r w:rsidRPr="00D649C9">
              <w:rPr>
                <w:rFonts w:eastAsia="標楷體" w:hint="eastAsia"/>
              </w:rPr>
              <w:t>工作環境</w:t>
            </w:r>
          </w:p>
          <w:p w:rsidR="00683CBB" w:rsidRPr="00D649C9" w:rsidRDefault="00683CBB" w:rsidP="007773C3">
            <w:pPr>
              <w:snapToGrid w:val="0"/>
              <w:ind w:leftChars="14" w:left="34"/>
              <w:rPr>
                <w:rFonts w:eastAsia="標楷體"/>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hint="eastAsia"/>
              </w:rPr>
              <w:t>調整工作環境</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提供適當的座位</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提供寬敞環境可經常活動</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提供哺集乳室</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提供臨近浴廁</w:t>
            </w:r>
          </w:p>
          <w:p w:rsidR="00683CBB" w:rsidRPr="00D649C9" w:rsidRDefault="00683CBB" w:rsidP="007773C3">
            <w:pPr>
              <w:snapToGrid w:val="0"/>
              <w:ind w:leftChars="14" w:left="34"/>
              <w:rPr>
                <w:rFonts w:eastAsia="標楷體" w:cs="DF Kai Shu"/>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提供適當防護衣及防護具</w:t>
            </w:r>
          </w:p>
          <w:p w:rsidR="00683CBB" w:rsidRPr="00D649C9" w:rsidRDefault="00683CBB" w:rsidP="007773C3">
            <w:pPr>
              <w:autoSpaceDE w:val="0"/>
              <w:autoSpaceDN w:val="0"/>
              <w:adjustRightInd w:val="0"/>
              <w:snapToGrid w:val="0"/>
              <w:spacing w:line="240" w:lineRule="exact"/>
              <w:ind w:leftChars="14" w:left="34"/>
              <w:rPr>
                <w:rFonts w:eastAsia="標楷體" w:cs="DF Kai Shu"/>
                <w:b/>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避免獨立作業</w:t>
            </w:r>
          </w:p>
          <w:p w:rsidR="00683CBB" w:rsidRPr="00D649C9" w:rsidRDefault="00683CBB" w:rsidP="007773C3">
            <w:pPr>
              <w:snapToGrid w:val="0"/>
              <w:ind w:leftChars="-45" w:left="-108"/>
              <w:rPr>
                <w:rFonts w:eastAsia="標楷體"/>
              </w:rPr>
            </w:pPr>
            <w:r w:rsidRPr="00D649C9">
              <w:rPr>
                <w:rFonts w:eastAsia="標楷體"/>
              </w:rPr>
              <w:t>2.</w:t>
            </w:r>
            <w:r w:rsidRPr="00D649C9">
              <w:rPr>
                <w:rFonts w:eastAsia="標楷體" w:hint="eastAsia"/>
              </w:rPr>
              <w:t>工時調整</w:t>
            </w:r>
          </w:p>
          <w:p w:rsidR="00683CBB" w:rsidRPr="00D649C9" w:rsidRDefault="00683CBB" w:rsidP="007773C3">
            <w:pPr>
              <w:snapToGrid w:val="0"/>
              <w:ind w:leftChars="14" w:left="34"/>
              <w:rPr>
                <w:rFonts w:eastAsia="標楷體"/>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增加</w:t>
            </w:r>
            <w:r w:rsidRPr="00D649C9">
              <w:rPr>
                <w:rFonts w:eastAsia="標楷體" w:hint="eastAsia"/>
              </w:rPr>
              <w:t>休息時間及頻率</w:t>
            </w:r>
            <w:r w:rsidRPr="00D649C9">
              <w:rPr>
                <w:rFonts w:eastAsia="標楷體" w:hint="eastAsia"/>
              </w:rPr>
              <w:t xml:space="preserve"> </w:t>
            </w: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hint="eastAsia"/>
              </w:rPr>
              <w:t>調整輪班及班別時間</w:t>
            </w:r>
          </w:p>
          <w:p w:rsidR="00683CBB" w:rsidRPr="00D649C9" w:rsidRDefault="00683CBB" w:rsidP="007773C3">
            <w:pPr>
              <w:snapToGrid w:val="0"/>
              <w:ind w:leftChars="-45" w:left="-108"/>
              <w:rPr>
                <w:rFonts w:eastAsia="標楷體"/>
              </w:rPr>
            </w:pPr>
            <w:r w:rsidRPr="00D649C9">
              <w:rPr>
                <w:rFonts w:eastAsia="標楷體"/>
              </w:rPr>
              <w:t>3.</w:t>
            </w:r>
            <w:r w:rsidRPr="00D649C9">
              <w:rPr>
                <w:rFonts w:eastAsia="標楷體" w:hint="eastAsia"/>
              </w:rPr>
              <w:t>職務內容</w:t>
            </w:r>
          </w:p>
          <w:p w:rsidR="00683CBB" w:rsidRPr="00D649C9" w:rsidRDefault="00683CBB" w:rsidP="007773C3">
            <w:pPr>
              <w:snapToGrid w:val="0"/>
              <w:ind w:leftChars="14" w:left="34"/>
              <w:rPr>
                <w:rFonts w:eastAsia="標楷體" w:cs="DF Kai Shu"/>
                <w:kern w:val="0"/>
                <w:u w:val="single"/>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調整：</w:t>
            </w:r>
            <w:r w:rsidRPr="00D649C9">
              <w:rPr>
                <w:rFonts w:eastAsia="標楷體" w:cs="DF Kai Shu" w:hint="eastAsia"/>
                <w:kern w:val="0"/>
                <w:u w:val="single"/>
              </w:rPr>
              <w:t xml:space="preserve">                   </w:t>
            </w:r>
          </w:p>
          <w:p w:rsidR="00683CBB" w:rsidRPr="00D649C9" w:rsidRDefault="00683CBB" w:rsidP="007773C3">
            <w:pPr>
              <w:autoSpaceDE w:val="0"/>
              <w:autoSpaceDN w:val="0"/>
              <w:adjustRightInd w:val="0"/>
              <w:snapToGrid w:val="0"/>
              <w:spacing w:line="240" w:lineRule="exact"/>
              <w:rPr>
                <w:rFonts w:eastAsia="標楷體" w:cs="DF Kai Shu"/>
                <w:b/>
                <w:kern w:val="0"/>
              </w:rPr>
            </w:pPr>
            <w:r w:rsidRPr="00D649C9">
              <w:rPr>
                <w:rFonts w:eastAsia="標楷體" w:cs="DF Kai Shu" w:hint="eastAsia"/>
                <w:kern w:val="0"/>
              </w:rPr>
              <w:t>□</w:t>
            </w:r>
            <w:r w:rsidRPr="00D649C9">
              <w:rPr>
                <w:rFonts w:eastAsia="標楷體" w:cs="DF Kai Shu" w:hint="eastAsia"/>
                <w:kern w:val="0"/>
              </w:rPr>
              <w:t xml:space="preserve"> </w:t>
            </w:r>
            <w:r w:rsidRPr="00D649C9">
              <w:rPr>
                <w:rFonts w:eastAsia="標楷體" w:cs="DF Kai Shu" w:hint="eastAsia"/>
                <w:kern w:val="0"/>
              </w:rPr>
              <w:t>休假：</w:t>
            </w:r>
            <w:r w:rsidRPr="00D649C9">
              <w:rPr>
                <w:rFonts w:eastAsia="標楷體" w:cs="DF Kai Shu" w:hint="eastAsia"/>
                <w:kern w:val="0"/>
                <w:u w:val="single"/>
              </w:rPr>
              <w:t xml:space="preserve">  </w:t>
            </w:r>
            <w:r w:rsidRPr="00D649C9">
              <w:rPr>
                <w:rFonts w:eastAsia="標楷體" w:cs="DF Kai Shu" w:hint="eastAsia"/>
                <w:kern w:val="0"/>
              </w:rPr>
              <w:t>年</w:t>
            </w:r>
            <w:r w:rsidRPr="00D649C9">
              <w:rPr>
                <w:rFonts w:eastAsia="標楷體" w:cs="DF Kai Shu" w:hint="eastAsia"/>
                <w:kern w:val="0"/>
                <w:u w:val="single"/>
              </w:rPr>
              <w:t xml:space="preserve">  </w:t>
            </w:r>
            <w:r w:rsidRPr="00D649C9">
              <w:rPr>
                <w:rFonts w:eastAsia="標楷體" w:cs="DF Kai Shu" w:hint="eastAsia"/>
                <w:kern w:val="0"/>
              </w:rPr>
              <w:t>月</w:t>
            </w:r>
            <w:r w:rsidRPr="00D649C9">
              <w:rPr>
                <w:rFonts w:eastAsia="標楷體" w:cs="DF Kai Shu" w:hint="eastAsia"/>
                <w:kern w:val="0"/>
                <w:u w:val="single"/>
              </w:rPr>
              <w:t xml:space="preserve">  </w:t>
            </w:r>
            <w:r w:rsidRPr="00D649C9">
              <w:rPr>
                <w:rFonts w:eastAsia="標楷體" w:cs="DF Kai Shu" w:hint="eastAsia"/>
                <w:kern w:val="0"/>
              </w:rPr>
              <w:t>日</w:t>
            </w:r>
            <w:r w:rsidRPr="00D649C9">
              <w:rPr>
                <w:rFonts w:eastAsia="標楷體" w:cs="DF Kai Shu" w:hint="eastAsia"/>
                <w:kern w:val="0"/>
                <w:u w:val="single"/>
              </w:rPr>
              <w:t>至</w:t>
            </w:r>
            <w:r w:rsidRPr="00D649C9">
              <w:rPr>
                <w:rFonts w:eastAsia="標楷體" w:cs="DF Kai Shu" w:hint="eastAsia"/>
                <w:kern w:val="0"/>
                <w:u w:val="single"/>
              </w:rPr>
              <w:t xml:space="preserve">  </w:t>
            </w:r>
            <w:r w:rsidRPr="00D649C9">
              <w:rPr>
                <w:rFonts w:eastAsia="標楷體" w:cs="DF Kai Shu" w:hint="eastAsia"/>
                <w:kern w:val="0"/>
              </w:rPr>
              <w:t>年</w:t>
            </w:r>
            <w:r w:rsidRPr="00D649C9">
              <w:rPr>
                <w:rFonts w:eastAsia="標楷體" w:cs="DF Kai Shu" w:hint="eastAsia"/>
                <w:kern w:val="0"/>
                <w:u w:val="single"/>
              </w:rPr>
              <w:t xml:space="preserve">  </w:t>
            </w:r>
            <w:r w:rsidRPr="00D649C9">
              <w:rPr>
                <w:rFonts w:eastAsia="標楷體" w:cs="DF Kai Shu" w:hint="eastAsia"/>
                <w:kern w:val="0"/>
              </w:rPr>
              <w:t>月</w:t>
            </w:r>
            <w:r w:rsidRPr="00D649C9">
              <w:rPr>
                <w:rFonts w:eastAsia="標楷體" w:cs="DF Kai Shu" w:hint="eastAsia"/>
                <w:kern w:val="0"/>
                <w:u w:val="single"/>
              </w:rPr>
              <w:t xml:space="preserve">  </w:t>
            </w:r>
            <w:r w:rsidRPr="00D649C9">
              <w:rPr>
                <w:rFonts w:eastAsia="標楷體" w:cs="DF Kai Shu" w:hint="eastAsia"/>
                <w:kern w:val="0"/>
              </w:rPr>
              <w:t>日</w:t>
            </w:r>
          </w:p>
        </w:tc>
      </w:tr>
      <w:tr w:rsidR="00683CBB" w:rsidRPr="00D649C9" w:rsidTr="007773C3">
        <w:trPr>
          <w:trHeight w:val="375"/>
          <w:jc w:val="center"/>
        </w:trPr>
        <w:tc>
          <w:tcPr>
            <w:tcW w:w="1419" w:type="dxa"/>
            <w:vMerge/>
            <w:shd w:val="clear" w:color="auto" w:fill="auto"/>
          </w:tcPr>
          <w:p w:rsidR="00683CBB" w:rsidRPr="00D649C9" w:rsidRDefault="00683CBB" w:rsidP="007773C3">
            <w:pPr>
              <w:autoSpaceDE w:val="0"/>
              <w:autoSpaceDN w:val="0"/>
              <w:adjustRightInd w:val="0"/>
              <w:snapToGrid w:val="0"/>
              <w:rPr>
                <w:rFonts w:eastAsia="標楷體" w:cs="DF Kai Shu"/>
                <w:b/>
                <w:kern w:val="0"/>
              </w:rPr>
            </w:pPr>
          </w:p>
        </w:tc>
        <w:tc>
          <w:tcPr>
            <w:tcW w:w="3543" w:type="dxa"/>
            <w:shd w:val="clear" w:color="auto" w:fill="auto"/>
          </w:tcPr>
          <w:p w:rsidR="00683CBB" w:rsidRPr="00D649C9" w:rsidRDefault="00683CBB" w:rsidP="007773C3">
            <w:pPr>
              <w:snapToGrid w:val="0"/>
              <w:rPr>
                <w:rFonts w:eastAsia="標楷體" w:cs="DF Kai Shu"/>
                <w:kern w:val="0"/>
              </w:rPr>
            </w:pPr>
            <w:r w:rsidRPr="00D649C9">
              <w:rPr>
                <w:rFonts w:eastAsia="標楷體" w:cs="DF Kai Shu" w:hint="eastAsia"/>
                <w:kern w:val="0"/>
              </w:rPr>
              <w:t>□</w:t>
            </w:r>
            <w:r w:rsidRPr="00D649C9">
              <w:rPr>
                <w:rFonts w:eastAsia="標楷體" w:hint="eastAsia"/>
              </w:rPr>
              <w:t>工作姿勢</w:t>
            </w:r>
            <w:r w:rsidRPr="00D649C9">
              <w:rPr>
                <w:rFonts w:eastAsia="標楷體" w:hint="eastAsia"/>
              </w:rPr>
              <w:t>(</w:t>
            </w:r>
            <w:r w:rsidRPr="00D649C9">
              <w:rPr>
                <w:rFonts w:eastAsia="標楷體" w:hint="eastAsia"/>
              </w:rPr>
              <w:t>久站或久坐</w:t>
            </w:r>
            <w:r w:rsidRPr="00D649C9">
              <w:rPr>
                <w:rFonts w:eastAsia="標楷體" w:hint="eastAsia"/>
              </w:rPr>
              <w:t>..</w:t>
            </w:r>
            <w:r w:rsidRPr="00D649C9">
              <w:rPr>
                <w:rFonts w:eastAsia="標楷體" w:hint="eastAsia"/>
              </w:rPr>
              <w:t>等</w:t>
            </w:r>
            <w:r w:rsidRPr="00D649C9">
              <w:rPr>
                <w:rFonts w:eastAsia="標楷體" w:hint="eastAsia"/>
              </w:rPr>
              <w:t>)</w:t>
            </w:r>
          </w:p>
        </w:tc>
        <w:tc>
          <w:tcPr>
            <w:tcW w:w="5529" w:type="dxa"/>
            <w:vMerge/>
            <w:shd w:val="clear" w:color="auto" w:fill="auto"/>
          </w:tcPr>
          <w:p w:rsidR="00683CBB" w:rsidRPr="00D649C9" w:rsidRDefault="00683CBB" w:rsidP="007773C3">
            <w:pPr>
              <w:snapToGrid w:val="0"/>
              <w:ind w:leftChars="-45" w:left="-108"/>
              <w:rPr>
                <w:rFonts w:eastAsia="標楷體"/>
              </w:rPr>
            </w:pPr>
          </w:p>
        </w:tc>
      </w:tr>
      <w:tr w:rsidR="00683CBB" w:rsidRPr="00D649C9" w:rsidTr="007773C3">
        <w:trPr>
          <w:trHeight w:val="420"/>
          <w:jc w:val="center"/>
        </w:trPr>
        <w:tc>
          <w:tcPr>
            <w:tcW w:w="1419" w:type="dxa"/>
            <w:vMerge/>
            <w:shd w:val="clear" w:color="auto" w:fill="auto"/>
          </w:tcPr>
          <w:p w:rsidR="00683CBB" w:rsidRPr="00D649C9" w:rsidRDefault="00683CBB" w:rsidP="007773C3">
            <w:pPr>
              <w:autoSpaceDE w:val="0"/>
              <w:autoSpaceDN w:val="0"/>
              <w:adjustRightInd w:val="0"/>
              <w:snapToGrid w:val="0"/>
              <w:rPr>
                <w:rFonts w:eastAsia="標楷體" w:cs="DF Kai Shu"/>
                <w:b/>
                <w:kern w:val="0"/>
              </w:rPr>
            </w:pPr>
          </w:p>
        </w:tc>
        <w:tc>
          <w:tcPr>
            <w:tcW w:w="3543" w:type="dxa"/>
            <w:shd w:val="clear" w:color="auto" w:fill="auto"/>
          </w:tcPr>
          <w:p w:rsidR="00683CBB" w:rsidRPr="00D649C9" w:rsidRDefault="00683CBB" w:rsidP="007773C3">
            <w:pPr>
              <w:snapToGrid w:val="0"/>
              <w:rPr>
                <w:rFonts w:eastAsia="標楷體" w:cs="DF Kai Shu"/>
                <w:kern w:val="0"/>
              </w:rPr>
            </w:pPr>
            <w:r w:rsidRPr="00D649C9">
              <w:rPr>
                <w:rFonts w:eastAsia="標楷體" w:cs="DF Kai Shu" w:hint="eastAsia"/>
                <w:kern w:val="0"/>
              </w:rPr>
              <w:t>□</w:t>
            </w:r>
            <w:r w:rsidRPr="00D649C9">
              <w:rPr>
                <w:rFonts w:eastAsia="標楷體" w:hint="eastAsia"/>
              </w:rPr>
              <w:t>個人防護具或制服之穿戴</w:t>
            </w:r>
          </w:p>
        </w:tc>
        <w:tc>
          <w:tcPr>
            <w:tcW w:w="5529" w:type="dxa"/>
            <w:vMerge/>
            <w:shd w:val="clear" w:color="auto" w:fill="auto"/>
          </w:tcPr>
          <w:p w:rsidR="00683CBB" w:rsidRPr="00D649C9" w:rsidRDefault="00683CBB" w:rsidP="007773C3">
            <w:pPr>
              <w:snapToGrid w:val="0"/>
              <w:ind w:leftChars="-45" w:left="-108"/>
              <w:rPr>
                <w:rFonts w:eastAsia="標楷體"/>
              </w:rPr>
            </w:pPr>
          </w:p>
        </w:tc>
      </w:tr>
      <w:tr w:rsidR="00683CBB" w:rsidRPr="00D649C9" w:rsidTr="007773C3">
        <w:trPr>
          <w:trHeight w:val="360"/>
          <w:jc w:val="center"/>
        </w:trPr>
        <w:tc>
          <w:tcPr>
            <w:tcW w:w="1419" w:type="dxa"/>
            <w:vMerge/>
            <w:shd w:val="clear" w:color="auto" w:fill="auto"/>
          </w:tcPr>
          <w:p w:rsidR="00683CBB" w:rsidRPr="00D649C9" w:rsidRDefault="00683CBB" w:rsidP="007773C3">
            <w:pPr>
              <w:autoSpaceDE w:val="0"/>
              <w:autoSpaceDN w:val="0"/>
              <w:adjustRightInd w:val="0"/>
              <w:snapToGrid w:val="0"/>
              <w:rPr>
                <w:rFonts w:eastAsia="標楷體" w:cs="DF Kai Shu"/>
                <w:b/>
                <w:kern w:val="0"/>
              </w:rPr>
            </w:pPr>
          </w:p>
        </w:tc>
        <w:tc>
          <w:tcPr>
            <w:tcW w:w="3543" w:type="dxa"/>
            <w:shd w:val="clear" w:color="auto" w:fill="auto"/>
          </w:tcPr>
          <w:p w:rsidR="00683CBB" w:rsidRPr="00D649C9" w:rsidRDefault="00683CBB" w:rsidP="007773C3">
            <w:pPr>
              <w:snapToGrid w:val="0"/>
              <w:ind w:left="175" w:hangingChars="73" w:hanging="175"/>
              <w:rPr>
                <w:rFonts w:eastAsia="標楷體" w:cs="DF Kai Shu"/>
                <w:kern w:val="0"/>
              </w:rPr>
            </w:pPr>
            <w:r w:rsidRPr="00D649C9">
              <w:rPr>
                <w:rFonts w:eastAsia="標楷體" w:cs="DF Kai Shu" w:hint="eastAsia"/>
                <w:kern w:val="0"/>
              </w:rPr>
              <w:t>□如廁、進食、飲水或休憩地點便利性不足</w:t>
            </w:r>
          </w:p>
        </w:tc>
        <w:tc>
          <w:tcPr>
            <w:tcW w:w="5529" w:type="dxa"/>
            <w:vMerge/>
            <w:shd w:val="clear" w:color="auto" w:fill="auto"/>
          </w:tcPr>
          <w:p w:rsidR="00683CBB" w:rsidRPr="00D649C9" w:rsidRDefault="00683CBB" w:rsidP="007773C3">
            <w:pPr>
              <w:snapToGrid w:val="0"/>
              <w:ind w:leftChars="-45" w:left="-108"/>
              <w:rPr>
                <w:rFonts w:eastAsia="標楷體"/>
              </w:rPr>
            </w:pPr>
          </w:p>
        </w:tc>
      </w:tr>
      <w:tr w:rsidR="00683CBB" w:rsidRPr="00D649C9" w:rsidTr="007773C3">
        <w:trPr>
          <w:trHeight w:val="465"/>
          <w:jc w:val="center"/>
        </w:trPr>
        <w:tc>
          <w:tcPr>
            <w:tcW w:w="1419" w:type="dxa"/>
            <w:vMerge/>
            <w:shd w:val="clear" w:color="auto" w:fill="auto"/>
          </w:tcPr>
          <w:p w:rsidR="00683CBB" w:rsidRPr="00D649C9" w:rsidRDefault="00683CBB" w:rsidP="007773C3">
            <w:pPr>
              <w:autoSpaceDE w:val="0"/>
              <w:autoSpaceDN w:val="0"/>
              <w:adjustRightInd w:val="0"/>
              <w:snapToGrid w:val="0"/>
              <w:rPr>
                <w:rFonts w:eastAsia="標楷體" w:cs="DF Kai Shu"/>
                <w:b/>
                <w:kern w:val="0"/>
              </w:rPr>
            </w:pPr>
          </w:p>
        </w:tc>
        <w:tc>
          <w:tcPr>
            <w:tcW w:w="3543" w:type="dxa"/>
            <w:shd w:val="clear" w:color="auto" w:fill="auto"/>
          </w:tcPr>
          <w:p w:rsidR="00683CBB" w:rsidRPr="00D649C9" w:rsidRDefault="00683CBB" w:rsidP="007773C3">
            <w:pPr>
              <w:snapToGrid w:val="0"/>
              <w:rPr>
                <w:rFonts w:eastAsia="標楷體" w:cs="DF Kai Shu"/>
                <w:kern w:val="0"/>
              </w:rPr>
            </w:pPr>
            <w:r w:rsidRPr="00D649C9">
              <w:rPr>
                <w:rFonts w:eastAsia="標楷體" w:cs="DF Kai Shu" w:hint="eastAsia"/>
                <w:kern w:val="0"/>
              </w:rPr>
              <w:t>□未設置</w:t>
            </w:r>
            <w:r w:rsidRPr="00D649C9">
              <w:rPr>
                <w:rFonts w:eastAsia="標楷體"/>
              </w:rPr>
              <w:t>哺乳室</w:t>
            </w:r>
          </w:p>
        </w:tc>
        <w:tc>
          <w:tcPr>
            <w:tcW w:w="5529" w:type="dxa"/>
            <w:vMerge/>
            <w:shd w:val="clear" w:color="auto" w:fill="auto"/>
          </w:tcPr>
          <w:p w:rsidR="00683CBB" w:rsidRPr="00D649C9" w:rsidRDefault="00683CBB" w:rsidP="007773C3">
            <w:pPr>
              <w:snapToGrid w:val="0"/>
              <w:ind w:leftChars="-45" w:left="-108"/>
              <w:rPr>
                <w:rFonts w:eastAsia="標楷體"/>
              </w:rPr>
            </w:pPr>
          </w:p>
        </w:tc>
      </w:tr>
      <w:tr w:rsidR="00683CBB" w:rsidRPr="00D649C9" w:rsidTr="007773C3">
        <w:trPr>
          <w:trHeight w:val="1651"/>
          <w:jc w:val="center"/>
        </w:trPr>
        <w:tc>
          <w:tcPr>
            <w:tcW w:w="1419" w:type="dxa"/>
            <w:vMerge/>
            <w:shd w:val="clear" w:color="auto" w:fill="auto"/>
          </w:tcPr>
          <w:p w:rsidR="00683CBB" w:rsidRPr="00D649C9" w:rsidRDefault="00683CBB" w:rsidP="007773C3">
            <w:pPr>
              <w:autoSpaceDE w:val="0"/>
              <w:autoSpaceDN w:val="0"/>
              <w:adjustRightInd w:val="0"/>
              <w:snapToGrid w:val="0"/>
              <w:rPr>
                <w:rFonts w:eastAsia="標楷體" w:cs="DF Kai Shu"/>
                <w:b/>
                <w:kern w:val="0"/>
              </w:rPr>
            </w:pPr>
          </w:p>
        </w:tc>
        <w:tc>
          <w:tcPr>
            <w:tcW w:w="3543" w:type="dxa"/>
            <w:shd w:val="clear" w:color="auto" w:fill="auto"/>
          </w:tcPr>
          <w:p w:rsidR="00683CBB" w:rsidRPr="00D649C9" w:rsidRDefault="00683CBB" w:rsidP="007773C3">
            <w:pPr>
              <w:snapToGrid w:val="0"/>
              <w:rPr>
                <w:rFonts w:eastAsia="標楷體" w:cs="DF Kai Shu"/>
                <w:kern w:val="0"/>
              </w:rPr>
            </w:pPr>
            <w:r w:rsidRPr="00D649C9">
              <w:rPr>
                <w:rFonts w:eastAsia="標楷體" w:cs="DF Kai Shu" w:hint="eastAsia"/>
                <w:kern w:val="0"/>
              </w:rPr>
              <w:t>□</w:t>
            </w:r>
            <w:r w:rsidRPr="00D649C9">
              <w:rPr>
                <w:rFonts w:eastAsia="標楷體" w:hint="eastAsia"/>
              </w:rPr>
              <w:t>……</w:t>
            </w:r>
            <w:r w:rsidRPr="00D649C9">
              <w:rPr>
                <w:rFonts w:eastAsia="標楷體" w:hint="eastAsia"/>
              </w:rPr>
              <w:t>(</w:t>
            </w:r>
            <w:r w:rsidRPr="00D649C9">
              <w:rPr>
                <w:rFonts w:eastAsia="標楷體" w:hint="eastAsia"/>
              </w:rPr>
              <w:t>得依事業單位實境增列評估項目</w:t>
            </w:r>
            <w:r w:rsidRPr="00D649C9">
              <w:rPr>
                <w:rFonts w:eastAsia="標楷體" w:hint="eastAsia"/>
              </w:rPr>
              <w:t>)</w:t>
            </w:r>
            <w:r w:rsidRPr="00D649C9">
              <w:rPr>
                <w:rFonts w:eastAsia="標楷體" w:hint="eastAsia"/>
                <w:u w:val="single"/>
              </w:rPr>
              <w:t xml:space="preserve">            </w:t>
            </w:r>
            <w:r w:rsidRPr="00D649C9">
              <w:rPr>
                <w:rFonts w:eastAsia="標楷體"/>
                <w:u w:val="single"/>
              </w:rPr>
              <w:t xml:space="preserve"> </w:t>
            </w:r>
            <w:r w:rsidRPr="00D649C9">
              <w:rPr>
                <w:rFonts w:eastAsia="標楷體" w:hint="eastAsia"/>
                <w:u w:val="single"/>
              </w:rPr>
              <w:t xml:space="preserve"> </w:t>
            </w:r>
          </w:p>
        </w:tc>
        <w:tc>
          <w:tcPr>
            <w:tcW w:w="5529" w:type="dxa"/>
            <w:vMerge/>
            <w:shd w:val="clear" w:color="auto" w:fill="auto"/>
          </w:tcPr>
          <w:p w:rsidR="00683CBB" w:rsidRPr="00D649C9" w:rsidRDefault="00683CBB" w:rsidP="007773C3">
            <w:pPr>
              <w:snapToGrid w:val="0"/>
              <w:ind w:leftChars="-45" w:left="-108"/>
              <w:rPr>
                <w:rFonts w:eastAsia="標楷體"/>
              </w:rPr>
            </w:pPr>
          </w:p>
        </w:tc>
      </w:tr>
      <w:tr w:rsidR="00683CBB" w:rsidRPr="00D649C9" w:rsidTr="007773C3">
        <w:trPr>
          <w:trHeight w:val="427"/>
          <w:jc w:val="center"/>
        </w:trPr>
        <w:tc>
          <w:tcPr>
            <w:tcW w:w="10491" w:type="dxa"/>
            <w:gridSpan w:val="3"/>
            <w:shd w:val="clear" w:color="auto" w:fill="E7E6E6"/>
          </w:tcPr>
          <w:p w:rsidR="00683CBB" w:rsidRPr="00D649C9" w:rsidRDefault="00683CBB" w:rsidP="007773C3">
            <w:pPr>
              <w:autoSpaceDE w:val="0"/>
              <w:autoSpaceDN w:val="0"/>
              <w:adjustRightInd w:val="0"/>
              <w:snapToGrid w:val="0"/>
              <w:spacing w:line="360" w:lineRule="exact"/>
              <w:jc w:val="center"/>
              <w:rPr>
                <w:rFonts w:eastAsia="標楷體" w:cs="DF Kai Shu"/>
                <w:b/>
                <w:kern w:val="0"/>
              </w:rPr>
            </w:pPr>
            <w:r w:rsidRPr="00D649C9">
              <w:rPr>
                <w:rFonts w:eastAsia="標楷體" w:cs="DF Kai Shu" w:hint="eastAsia"/>
                <w:b/>
                <w:kern w:val="0"/>
              </w:rPr>
              <w:t>面談指導及工作適性安排意願</w:t>
            </w:r>
          </w:p>
        </w:tc>
      </w:tr>
      <w:tr w:rsidR="00683CBB" w:rsidRPr="00D649C9" w:rsidTr="007773C3">
        <w:trPr>
          <w:trHeight w:val="269"/>
          <w:jc w:val="center"/>
        </w:trPr>
        <w:tc>
          <w:tcPr>
            <w:tcW w:w="10491" w:type="dxa"/>
            <w:gridSpan w:val="3"/>
            <w:shd w:val="clear" w:color="auto" w:fill="auto"/>
          </w:tcPr>
          <w:p w:rsidR="00683CBB" w:rsidRPr="00D649C9" w:rsidRDefault="00683CBB" w:rsidP="007773C3">
            <w:pPr>
              <w:autoSpaceDE w:val="0"/>
              <w:autoSpaceDN w:val="0"/>
              <w:adjustRightInd w:val="0"/>
              <w:snapToGrid w:val="0"/>
              <w:spacing w:line="360" w:lineRule="exact"/>
              <w:rPr>
                <w:rFonts w:eastAsia="標楷體" w:cs="DF Kai Shu"/>
                <w:kern w:val="0"/>
              </w:rPr>
            </w:pPr>
            <w:r w:rsidRPr="00D649C9">
              <w:rPr>
                <w:rFonts w:eastAsia="標楷體" w:cs="DF Kai Shu" w:hint="eastAsia"/>
                <w:kern w:val="0"/>
              </w:rPr>
              <w:t>本人</w:t>
            </w:r>
            <w:r w:rsidRPr="00D649C9">
              <w:rPr>
                <w:rFonts w:eastAsia="標楷體" w:cs="DF Kai Shu" w:hint="eastAsia"/>
                <w:kern w:val="0"/>
              </w:rPr>
              <w:t xml:space="preserve"> </w:t>
            </w:r>
            <w:r w:rsidRPr="00D649C9">
              <w:rPr>
                <w:rFonts w:eastAsia="標楷體" w:cs="DF Kai Shu" w:hint="eastAsia"/>
                <w:kern w:val="0"/>
                <w:u w:val="single"/>
              </w:rPr>
              <w:t xml:space="preserve">          </w:t>
            </w:r>
            <w:r w:rsidRPr="00D649C9">
              <w:rPr>
                <w:rFonts w:eastAsia="標楷體" w:cs="DF Kai Shu" w:hint="eastAsia"/>
                <w:kern w:val="0"/>
              </w:rPr>
              <w:t>已於</w:t>
            </w:r>
            <w:r w:rsidRPr="00D649C9">
              <w:rPr>
                <w:rFonts w:eastAsia="標楷體" w:cs="DF Kai Shu" w:hint="eastAsia"/>
                <w:kern w:val="0"/>
                <w:u w:val="single"/>
              </w:rPr>
              <w:t xml:space="preserve">   </w:t>
            </w:r>
            <w:r w:rsidRPr="00D649C9">
              <w:rPr>
                <w:rFonts w:eastAsia="標楷體" w:cs="DF Kai Shu" w:hint="eastAsia"/>
                <w:kern w:val="0"/>
              </w:rPr>
              <w:t>年</w:t>
            </w:r>
            <w:r w:rsidRPr="00D649C9">
              <w:rPr>
                <w:rFonts w:eastAsia="標楷體" w:cs="DF Kai Shu" w:hint="eastAsia"/>
                <w:kern w:val="0"/>
                <w:u w:val="single"/>
              </w:rPr>
              <w:t xml:space="preserve">   </w:t>
            </w:r>
            <w:r w:rsidRPr="00D649C9">
              <w:rPr>
                <w:rFonts w:eastAsia="標楷體" w:cs="DF Kai Shu" w:hint="eastAsia"/>
                <w:kern w:val="0"/>
              </w:rPr>
              <w:t>月</w:t>
            </w:r>
            <w:r w:rsidRPr="00D649C9">
              <w:rPr>
                <w:rFonts w:eastAsia="標楷體" w:cs="DF Kai Shu" w:hint="eastAsia"/>
                <w:kern w:val="0"/>
                <w:u w:val="single"/>
              </w:rPr>
              <w:t xml:space="preserve">   </w:t>
            </w:r>
            <w:r w:rsidRPr="00D649C9">
              <w:rPr>
                <w:rFonts w:eastAsia="標楷體" w:cs="DF Kai Shu" w:hint="eastAsia"/>
                <w:kern w:val="0"/>
              </w:rPr>
              <w:t>日與</w:t>
            </w:r>
            <w:r w:rsidRPr="00D649C9">
              <w:rPr>
                <w:rFonts w:eastAsia="標楷體" w:cs="DF Kai Shu" w:hint="eastAsia"/>
                <w:kern w:val="0"/>
              </w:rPr>
              <w:t xml:space="preserve"> </w:t>
            </w:r>
            <w:r w:rsidRPr="00D649C9">
              <w:rPr>
                <w:rFonts w:eastAsia="標楷體" w:cs="DF Kai Shu" w:hint="eastAsia"/>
                <w:kern w:val="0"/>
                <w:u w:val="single"/>
              </w:rPr>
              <w:t xml:space="preserve">            </w:t>
            </w:r>
            <w:r w:rsidRPr="00D649C9">
              <w:rPr>
                <w:rFonts w:eastAsia="標楷體" w:cs="DF Kai Shu" w:hint="eastAsia"/>
                <w:kern w:val="0"/>
              </w:rPr>
              <w:t>面談，並已清楚所處作業環境對健康之影響，及公司所採取之措施，本人同意接受下述之建議：</w:t>
            </w:r>
          </w:p>
          <w:p w:rsidR="00683CBB" w:rsidRPr="00D649C9" w:rsidRDefault="00683CBB" w:rsidP="007773C3">
            <w:pPr>
              <w:autoSpaceDE w:val="0"/>
              <w:autoSpaceDN w:val="0"/>
              <w:adjustRightInd w:val="0"/>
              <w:snapToGrid w:val="0"/>
              <w:spacing w:line="360" w:lineRule="exact"/>
              <w:rPr>
                <w:rFonts w:eastAsia="標楷體" w:cs="DF Kai Shu"/>
                <w:b/>
                <w:kern w:val="0"/>
                <w:u w:val="single"/>
              </w:rPr>
            </w:pPr>
            <w:r w:rsidRPr="00D649C9">
              <w:rPr>
                <w:rFonts w:eastAsia="標楷體" w:cs="DF Kai Shu" w:hint="eastAsia"/>
                <w:b/>
                <w:kern w:val="0"/>
              </w:rPr>
              <w:t>□維持原工作</w:t>
            </w:r>
            <w:r w:rsidRPr="00D649C9">
              <w:rPr>
                <w:rFonts w:eastAsia="標楷體" w:cs="DF Kai Shu" w:hint="eastAsia"/>
                <w:b/>
                <w:kern w:val="0"/>
              </w:rPr>
              <w:t xml:space="preserve"> </w:t>
            </w:r>
            <w:r w:rsidRPr="00D649C9">
              <w:rPr>
                <w:rFonts w:eastAsia="標楷體" w:cs="DF Kai Shu" w:hint="eastAsia"/>
                <w:b/>
                <w:kern w:val="0"/>
              </w:rPr>
              <w:t>□調整職務</w:t>
            </w:r>
            <w:r w:rsidRPr="00D649C9">
              <w:rPr>
                <w:rFonts w:eastAsia="標楷體" w:cs="DF Kai Shu" w:hint="eastAsia"/>
                <w:b/>
                <w:kern w:val="0"/>
              </w:rPr>
              <w:t xml:space="preserve"> </w:t>
            </w:r>
            <w:r w:rsidRPr="00D649C9">
              <w:rPr>
                <w:rFonts w:eastAsia="標楷體" w:cs="DF Kai Shu" w:hint="eastAsia"/>
                <w:b/>
                <w:kern w:val="0"/>
              </w:rPr>
              <w:t>□調整工作時間</w:t>
            </w:r>
            <w:r w:rsidRPr="00D649C9">
              <w:rPr>
                <w:rFonts w:eastAsia="標楷體" w:cs="DF Kai Shu" w:hint="eastAsia"/>
                <w:b/>
                <w:kern w:val="0"/>
              </w:rPr>
              <w:t xml:space="preserve"> </w:t>
            </w:r>
            <w:r w:rsidRPr="00D649C9">
              <w:rPr>
                <w:rFonts w:eastAsia="標楷體" w:cs="DF Kai Shu" w:hint="eastAsia"/>
                <w:b/>
                <w:kern w:val="0"/>
              </w:rPr>
              <w:t>□變更工作場所</w:t>
            </w:r>
            <w:r w:rsidRPr="00D649C9">
              <w:rPr>
                <w:rFonts w:eastAsia="標楷體" w:cs="DF Kai Shu" w:hint="eastAsia"/>
                <w:b/>
                <w:kern w:val="0"/>
              </w:rPr>
              <w:t xml:space="preserve"> </w:t>
            </w:r>
            <w:r w:rsidRPr="00D649C9">
              <w:rPr>
                <w:rFonts w:eastAsia="標楷體" w:cs="DF Kai Shu" w:hint="eastAsia"/>
                <w:b/>
                <w:kern w:val="0"/>
              </w:rPr>
              <w:t>□其他</w:t>
            </w:r>
            <w:r w:rsidRPr="00D649C9">
              <w:rPr>
                <w:rFonts w:eastAsia="標楷體" w:cs="DF Kai Shu" w:hint="eastAsia"/>
                <w:b/>
                <w:kern w:val="0"/>
              </w:rPr>
              <w:t xml:space="preserve"> </w:t>
            </w:r>
            <w:r w:rsidRPr="00D649C9">
              <w:rPr>
                <w:rFonts w:eastAsia="標楷體" w:cs="DF Kai Shu" w:hint="eastAsia"/>
                <w:b/>
                <w:kern w:val="0"/>
                <w:u w:val="single"/>
              </w:rPr>
              <w:t xml:space="preserve">       </w:t>
            </w:r>
          </w:p>
          <w:p w:rsidR="00683CBB" w:rsidRPr="00D649C9" w:rsidRDefault="00683CBB" w:rsidP="007773C3">
            <w:pPr>
              <w:autoSpaceDE w:val="0"/>
              <w:autoSpaceDN w:val="0"/>
              <w:adjustRightInd w:val="0"/>
              <w:snapToGrid w:val="0"/>
              <w:spacing w:line="360" w:lineRule="exact"/>
              <w:rPr>
                <w:rFonts w:eastAsia="標楷體" w:cs="DF Kai Shu"/>
                <w:kern w:val="0"/>
              </w:rPr>
            </w:pPr>
            <w:r w:rsidRPr="00D649C9">
              <w:rPr>
                <w:rFonts w:eastAsia="標楷體" w:cs="DF Kai Shu" w:hint="eastAsia"/>
                <w:kern w:val="0"/>
              </w:rPr>
              <w:t>勞工簽名</w:t>
            </w:r>
            <w:r w:rsidRPr="00D649C9">
              <w:rPr>
                <w:rFonts w:eastAsia="標楷體" w:cs="DF Kai Shu" w:hint="eastAsia"/>
                <w:kern w:val="0"/>
              </w:rPr>
              <w:t>:</w:t>
            </w:r>
            <w:r w:rsidRPr="00D649C9">
              <w:rPr>
                <w:rFonts w:eastAsia="標楷體" w:cs="DF Kai Shu" w:hint="eastAsia"/>
                <w:kern w:val="0"/>
                <w:u w:val="single"/>
              </w:rPr>
              <w:t xml:space="preserve">                  </w:t>
            </w:r>
            <w:r w:rsidRPr="00D649C9">
              <w:rPr>
                <w:rFonts w:eastAsia="標楷體" w:cs="DF Kai Shu" w:hint="eastAsia"/>
                <w:kern w:val="0"/>
              </w:rPr>
              <w:t xml:space="preserve">   </w:t>
            </w:r>
          </w:p>
        </w:tc>
      </w:tr>
    </w:tbl>
    <w:p w:rsidR="00683CBB" w:rsidRPr="00D649C9" w:rsidRDefault="00683CBB" w:rsidP="00683CBB">
      <w:pPr>
        <w:autoSpaceDE w:val="0"/>
        <w:autoSpaceDN w:val="0"/>
        <w:adjustRightInd w:val="0"/>
        <w:snapToGrid w:val="0"/>
        <w:rPr>
          <w:rFonts w:eastAsia="標楷體" w:cs="DF Kai Shu"/>
          <w:kern w:val="0"/>
          <w:sz w:val="28"/>
          <w:szCs w:val="28"/>
        </w:rPr>
      </w:pPr>
      <w:r w:rsidRPr="00D649C9">
        <w:rPr>
          <w:rFonts w:eastAsia="標楷體" w:cs="DF Kai Shu" w:hint="eastAsia"/>
          <w:kern w:val="0"/>
          <w:sz w:val="28"/>
          <w:szCs w:val="28"/>
        </w:rPr>
        <w:t>面談醫師</w:t>
      </w:r>
      <w:r w:rsidRPr="00D649C9">
        <w:rPr>
          <w:rFonts w:eastAsia="標楷體" w:cs="DF Kai Shu" w:hint="eastAsia"/>
          <w:kern w:val="0"/>
          <w:sz w:val="28"/>
          <w:szCs w:val="28"/>
        </w:rPr>
        <w:t>(</w:t>
      </w:r>
      <w:r w:rsidRPr="00D649C9">
        <w:rPr>
          <w:rFonts w:eastAsia="標楷體" w:cs="DF Kai Shu" w:hint="eastAsia"/>
          <w:kern w:val="0"/>
          <w:sz w:val="28"/>
          <w:szCs w:val="28"/>
        </w:rPr>
        <w:t>含醫師字號</w:t>
      </w:r>
      <w:r w:rsidRPr="00D649C9">
        <w:rPr>
          <w:rFonts w:eastAsia="標楷體" w:cs="DF Kai Shu" w:hint="eastAsia"/>
          <w:kern w:val="0"/>
          <w:sz w:val="28"/>
          <w:szCs w:val="28"/>
        </w:rPr>
        <w:t xml:space="preserve">): </w:t>
      </w:r>
      <w:r w:rsidRPr="00D649C9">
        <w:rPr>
          <w:rFonts w:eastAsia="標楷體" w:cs="DF Kai Shu" w:hint="eastAsia"/>
          <w:kern w:val="0"/>
          <w:sz w:val="28"/>
          <w:szCs w:val="28"/>
          <w:u w:val="single"/>
        </w:rPr>
        <w:t xml:space="preserve">                 </w:t>
      </w:r>
      <w:r w:rsidRPr="00D649C9">
        <w:rPr>
          <w:rFonts w:eastAsia="標楷體" w:cs="DF Kai Shu" w:hint="eastAsia"/>
          <w:kern w:val="0"/>
          <w:sz w:val="28"/>
          <w:szCs w:val="28"/>
        </w:rPr>
        <w:t>評估日期</w:t>
      </w:r>
      <w:r w:rsidRPr="00D649C9">
        <w:rPr>
          <w:rFonts w:eastAsia="標楷體" w:cs="DF Kai Shu" w:hint="eastAsia"/>
          <w:kern w:val="0"/>
          <w:sz w:val="28"/>
          <w:szCs w:val="28"/>
        </w:rPr>
        <w:t xml:space="preserve">:   </w:t>
      </w:r>
      <w:r w:rsidRPr="00D649C9">
        <w:rPr>
          <w:rFonts w:eastAsia="標楷體" w:cs="DF Kai Shu" w:hint="eastAsia"/>
          <w:kern w:val="0"/>
          <w:sz w:val="28"/>
          <w:szCs w:val="28"/>
        </w:rPr>
        <w:t>年</w:t>
      </w:r>
      <w:r w:rsidRPr="00D649C9">
        <w:rPr>
          <w:rFonts w:eastAsia="標楷體" w:cs="DF Kai Shu" w:hint="eastAsia"/>
          <w:kern w:val="0"/>
          <w:sz w:val="28"/>
          <w:szCs w:val="28"/>
        </w:rPr>
        <w:t xml:space="preserve">   </w:t>
      </w:r>
      <w:r w:rsidRPr="00D649C9">
        <w:rPr>
          <w:rFonts w:eastAsia="標楷體" w:cs="DF Kai Shu" w:hint="eastAsia"/>
          <w:kern w:val="0"/>
          <w:sz w:val="28"/>
          <w:szCs w:val="28"/>
        </w:rPr>
        <w:t>月</w:t>
      </w:r>
      <w:r w:rsidRPr="00D649C9">
        <w:rPr>
          <w:rFonts w:eastAsia="標楷體" w:cs="DF Kai Shu" w:hint="eastAsia"/>
          <w:kern w:val="0"/>
          <w:sz w:val="28"/>
          <w:szCs w:val="28"/>
        </w:rPr>
        <w:t xml:space="preserve">   </w:t>
      </w:r>
      <w:r w:rsidRPr="00D649C9">
        <w:rPr>
          <w:rFonts w:eastAsia="標楷體" w:cs="DF Kai Shu" w:hint="eastAsia"/>
          <w:kern w:val="0"/>
          <w:sz w:val="28"/>
          <w:szCs w:val="28"/>
        </w:rPr>
        <w:t>日</w:t>
      </w:r>
      <w:r w:rsidRPr="00D649C9">
        <w:rPr>
          <w:rFonts w:eastAsia="標楷體" w:cs="DF Kai Shu" w:hint="eastAsia"/>
          <w:kern w:val="0"/>
          <w:sz w:val="28"/>
          <w:szCs w:val="28"/>
        </w:rPr>
        <w:t xml:space="preserve">      </w:t>
      </w:r>
    </w:p>
    <w:p w:rsidR="00683CBB" w:rsidRPr="00D649C9" w:rsidRDefault="00683CBB" w:rsidP="00683CBB">
      <w:pPr>
        <w:rPr>
          <w:rFonts w:eastAsia="標楷體"/>
          <w:kern w:val="0"/>
          <w:sz w:val="28"/>
          <w:szCs w:val="28"/>
        </w:rPr>
      </w:pPr>
      <w:r w:rsidRPr="00D649C9">
        <w:rPr>
          <w:rFonts w:eastAsia="標楷體" w:hint="eastAsia"/>
          <w:kern w:val="0"/>
          <w:sz w:val="28"/>
          <w:szCs w:val="28"/>
        </w:rPr>
        <w:t>單位主管簽名</w:t>
      </w:r>
      <w:r w:rsidRPr="00D649C9">
        <w:rPr>
          <w:rFonts w:eastAsia="標楷體" w:cs="DF Kai Shu" w:hint="eastAsia"/>
          <w:kern w:val="0"/>
          <w:sz w:val="28"/>
          <w:szCs w:val="28"/>
        </w:rPr>
        <w:t xml:space="preserve">: </w:t>
      </w:r>
      <w:r w:rsidRPr="00D649C9">
        <w:rPr>
          <w:rFonts w:eastAsia="標楷體" w:cs="DF Kai Shu" w:hint="eastAsia"/>
          <w:kern w:val="0"/>
          <w:sz w:val="28"/>
          <w:szCs w:val="28"/>
          <w:u w:val="single"/>
        </w:rPr>
        <w:t xml:space="preserve">                 </w:t>
      </w:r>
      <w:r w:rsidRPr="00D649C9">
        <w:rPr>
          <w:rFonts w:eastAsia="標楷體" w:cs="DF Kai Shu" w:hint="eastAsia"/>
          <w:kern w:val="0"/>
          <w:sz w:val="28"/>
          <w:szCs w:val="28"/>
        </w:rPr>
        <w:t>日期</w:t>
      </w:r>
      <w:r w:rsidRPr="00D649C9">
        <w:rPr>
          <w:rFonts w:eastAsia="標楷體" w:cs="DF Kai Shu" w:hint="eastAsia"/>
          <w:kern w:val="0"/>
          <w:sz w:val="28"/>
          <w:szCs w:val="28"/>
        </w:rPr>
        <w:t xml:space="preserve">:   </w:t>
      </w:r>
      <w:r w:rsidRPr="00D649C9">
        <w:rPr>
          <w:rFonts w:eastAsia="標楷體" w:cs="DF Kai Shu" w:hint="eastAsia"/>
          <w:kern w:val="0"/>
          <w:sz w:val="28"/>
          <w:szCs w:val="28"/>
        </w:rPr>
        <w:t>年</w:t>
      </w:r>
      <w:r w:rsidRPr="00D649C9">
        <w:rPr>
          <w:rFonts w:eastAsia="標楷體" w:cs="DF Kai Shu" w:hint="eastAsia"/>
          <w:kern w:val="0"/>
          <w:sz w:val="28"/>
          <w:szCs w:val="28"/>
        </w:rPr>
        <w:t xml:space="preserve">   </w:t>
      </w:r>
      <w:r w:rsidRPr="00D649C9">
        <w:rPr>
          <w:rFonts w:eastAsia="標楷體" w:cs="DF Kai Shu" w:hint="eastAsia"/>
          <w:kern w:val="0"/>
          <w:sz w:val="28"/>
          <w:szCs w:val="28"/>
        </w:rPr>
        <w:t>月</w:t>
      </w:r>
      <w:r w:rsidRPr="00D649C9">
        <w:rPr>
          <w:rFonts w:eastAsia="標楷體" w:cs="DF Kai Shu" w:hint="eastAsia"/>
          <w:kern w:val="0"/>
          <w:sz w:val="28"/>
          <w:szCs w:val="28"/>
        </w:rPr>
        <w:t xml:space="preserve">   </w:t>
      </w:r>
      <w:r w:rsidRPr="00D649C9">
        <w:rPr>
          <w:rFonts w:eastAsia="標楷體" w:cs="DF Kai Shu" w:hint="eastAsia"/>
          <w:kern w:val="0"/>
          <w:sz w:val="28"/>
          <w:szCs w:val="28"/>
        </w:rPr>
        <w:t>日</w:t>
      </w:r>
    </w:p>
    <w:p w:rsidR="00683CBB" w:rsidRPr="00D649C9" w:rsidRDefault="00683CBB" w:rsidP="00683CBB">
      <w:pPr>
        <w:snapToGrid w:val="0"/>
        <w:rPr>
          <w:rFonts w:eastAsia="標楷體"/>
          <w:kern w:val="0"/>
          <w:sz w:val="28"/>
          <w:szCs w:val="28"/>
        </w:rPr>
      </w:pPr>
      <w:r w:rsidRPr="00D649C9">
        <w:rPr>
          <w:rFonts w:eastAsia="標楷體"/>
          <w:kern w:val="0"/>
          <w:sz w:val="28"/>
          <w:szCs w:val="28"/>
        </w:rPr>
        <w:br w:type="page"/>
      </w:r>
      <w:r w:rsidRPr="00D649C9">
        <w:rPr>
          <w:rFonts w:eastAsia="標楷體" w:hint="eastAsia"/>
          <w:kern w:val="0"/>
          <w:sz w:val="28"/>
          <w:szCs w:val="28"/>
        </w:rPr>
        <w:lastRenderedPageBreak/>
        <w:t>附表</w:t>
      </w:r>
      <w:r w:rsidR="00CF21B3" w:rsidRPr="00D649C9">
        <w:rPr>
          <w:rFonts w:eastAsia="標楷體" w:hint="eastAsia"/>
          <w:kern w:val="0"/>
          <w:sz w:val="28"/>
          <w:szCs w:val="28"/>
        </w:rPr>
        <w:t>五</w:t>
      </w:r>
      <w:r w:rsidRPr="00D649C9">
        <w:rPr>
          <w:rFonts w:eastAsia="標楷體" w:hint="eastAsia"/>
          <w:kern w:val="0"/>
          <w:sz w:val="28"/>
          <w:szCs w:val="28"/>
        </w:rPr>
        <w:t>、母性健康保護執行紀錄表</w:t>
      </w:r>
      <w:r w:rsidRPr="00D649C9">
        <w:rPr>
          <w:rFonts w:eastAsia="標楷體" w:hint="eastAsia"/>
          <w:kern w:val="0"/>
          <w:sz w:val="28"/>
          <w:szCs w:val="28"/>
        </w:rPr>
        <w:t xml:space="preserve">     </w:t>
      </w:r>
    </w:p>
    <w:p w:rsidR="00683CBB" w:rsidRPr="00D649C9" w:rsidRDefault="00683CBB" w:rsidP="00683CBB">
      <w:pPr>
        <w:snapToGrid w:val="0"/>
        <w:rPr>
          <w:rFonts w:eastAsia="標楷體"/>
          <w:kern w:val="0"/>
          <w:sz w:val="28"/>
          <w:szCs w:val="28"/>
        </w:rPr>
      </w:pPr>
      <w:r w:rsidRPr="00D649C9">
        <w:rPr>
          <w:rFonts w:eastAsia="標楷體" w:hint="eastAsia"/>
          <w:kern w:val="0"/>
          <w:sz w:val="28"/>
          <w:szCs w:val="28"/>
        </w:rPr>
        <w:t xml:space="preserve">                             </w:t>
      </w:r>
      <w:r w:rsidRPr="00D649C9">
        <w:rPr>
          <w:rFonts w:eastAsia="標楷體" w:hint="eastAsia"/>
          <w:kern w:val="0"/>
          <w:sz w:val="28"/>
          <w:szCs w:val="28"/>
        </w:rPr>
        <w:t>執行日期：</w:t>
      </w:r>
      <w:r w:rsidRPr="00D649C9">
        <w:rPr>
          <w:rFonts w:eastAsia="標楷體" w:hint="eastAsia"/>
          <w:kern w:val="0"/>
          <w:sz w:val="28"/>
          <w:szCs w:val="28"/>
        </w:rPr>
        <w:t xml:space="preserve">  </w:t>
      </w:r>
      <w:r w:rsidRPr="00D649C9">
        <w:rPr>
          <w:rFonts w:eastAsia="標楷體" w:hint="eastAsia"/>
          <w:kern w:val="0"/>
          <w:sz w:val="28"/>
          <w:szCs w:val="28"/>
        </w:rPr>
        <w:t>年</w:t>
      </w:r>
      <w:r w:rsidRPr="00D649C9">
        <w:rPr>
          <w:rFonts w:eastAsia="標楷體" w:hint="eastAsia"/>
          <w:kern w:val="0"/>
          <w:sz w:val="28"/>
          <w:szCs w:val="28"/>
        </w:rPr>
        <w:t xml:space="preserve">  </w:t>
      </w:r>
      <w:r w:rsidRPr="00D649C9">
        <w:rPr>
          <w:rFonts w:eastAsia="標楷體" w:hint="eastAsia"/>
          <w:kern w:val="0"/>
          <w:sz w:val="28"/>
          <w:szCs w:val="28"/>
        </w:rPr>
        <w:t>月</w:t>
      </w:r>
      <w:r w:rsidRPr="00D649C9">
        <w:rPr>
          <w:rFonts w:eastAsia="標楷體" w:hint="eastAsia"/>
          <w:kern w:val="0"/>
          <w:sz w:val="28"/>
          <w:szCs w:val="28"/>
        </w:rPr>
        <w:t xml:space="preserve">  </w:t>
      </w:r>
      <w:r w:rsidRPr="00D649C9">
        <w:rPr>
          <w:rFonts w:eastAsia="標楷體" w:hint="eastAsia"/>
          <w:kern w:val="0"/>
          <w:sz w:val="28"/>
          <w:szCs w:val="28"/>
        </w:rPr>
        <w:t>日至</w:t>
      </w:r>
      <w:r w:rsidRPr="00D649C9">
        <w:rPr>
          <w:rFonts w:eastAsia="標楷體" w:hint="eastAsia"/>
          <w:kern w:val="0"/>
          <w:sz w:val="28"/>
          <w:szCs w:val="28"/>
        </w:rPr>
        <w:t xml:space="preserve">  </w:t>
      </w:r>
      <w:r w:rsidRPr="00D649C9">
        <w:rPr>
          <w:rFonts w:eastAsia="標楷體" w:hint="eastAsia"/>
          <w:kern w:val="0"/>
          <w:sz w:val="28"/>
          <w:szCs w:val="28"/>
        </w:rPr>
        <w:t>年</w:t>
      </w:r>
      <w:r w:rsidRPr="00D649C9">
        <w:rPr>
          <w:rFonts w:eastAsia="標楷體" w:hint="eastAsia"/>
          <w:kern w:val="0"/>
          <w:sz w:val="28"/>
          <w:szCs w:val="28"/>
        </w:rPr>
        <w:t xml:space="preserve">  </w:t>
      </w:r>
      <w:r w:rsidRPr="00D649C9">
        <w:rPr>
          <w:rFonts w:eastAsia="標楷體" w:hint="eastAsia"/>
          <w:kern w:val="0"/>
          <w:sz w:val="28"/>
          <w:szCs w:val="28"/>
        </w:rPr>
        <w:t>月</w:t>
      </w:r>
      <w:r w:rsidRPr="00D649C9">
        <w:rPr>
          <w:rFonts w:eastAsia="標楷體" w:hint="eastAsia"/>
          <w:kern w:val="0"/>
          <w:sz w:val="28"/>
          <w:szCs w:val="28"/>
        </w:rPr>
        <w:t xml:space="preserve">  </w:t>
      </w:r>
      <w:r w:rsidRPr="00D649C9">
        <w:rPr>
          <w:rFonts w:eastAsia="標楷體" w:hint="eastAsia"/>
          <w:kern w:val="0"/>
          <w:sz w:val="28"/>
          <w:szCs w:val="28"/>
        </w:rPr>
        <w:t>日</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4256"/>
        <w:gridCol w:w="3260"/>
      </w:tblGrid>
      <w:tr w:rsidR="00683CBB" w:rsidRPr="00D649C9" w:rsidTr="007773C3">
        <w:tc>
          <w:tcPr>
            <w:tcW w:w="2260" w:type="dxa"/>
            <w:shd w:val="clear" w:color="auto" w:fill="E0E0E0"/>
          </w:tcPr>
          <w:p w:rsidR="00683CBB" w:rsidRPr="00D649C9" w:rsidRDefault="00683CBB" w:rsidP="007773C3">
            <w:pPr>
              <w:spacing w:line="360" w:lineRule="exact"/>
              <w:jc w:val="center"/>
              <w:rPr>
                <w:rFonts w:eastAsia="標楷體"/>
                <w:sz w:val="28"/>
                <w:szCs w:val="28"/>
              </w:rPr>
            </w:pPr>
            <w:r w:rsidRPr="00D649C9">
              <w:rPr>
                <w:rFonts w:eastAsia="標楷體" w:cs="Calibri" w:hint="eastAsia"/>
                <w:sz w:val="28"/>
                <w:szCs w:val="28"/>
              </w:rPr>
              <w:t>執行項目</w:t>
            </w:r>
          </w:p>
        </w:tc>
        <w:tc>
          <w:tcPr>
            <w:tcW w:w="4256" w:type="dxa"/>
          </w:tcPr>
          <w:p w:rsidR="00683CBB" w:rsidRPr="00D649C9" w:rsidRDefault="00683CBB" w:rsidP="007773C3">
            <w:pPr>
              <w:spacing w:line="360" w:lineRule="exact"/>
              <w:jc w:val="center"/>
              <w:rPr>
                <w:rFonts w:eastAsia="標楷體"/>
                <w:sz w:val="28"/>
                <w:szCs w:val="28"/>
              </w:rPr>
            </w:pPr>
            <w:r w:rsidRPr="00D649C9">
              <w:rPr>
                <w:rFonts w:eastAsia="標楷體" w:hint="eastAsia"/>
                <w:sz w:val="28"/>
                <w:szCs w:val="28"/>
              </w:rPr>
              <w:t>執行結果（人次或％）</w:t>
            </w:r>
          </w:p>
        </w:tc>
        <w:tc>
          <w:tcPr>
            <w:tcW w:w="3260" w:type="dxa"/>
          </w:tcPr>
          <w:p w:rsidR="00683CBB" w:rsidRPr="00D649C9" w:rsidRDefault="00683CBB" w:rsidP="007773C3">
            <w:pPr>
              <w:spacing w:line="360" w:lineRule="exact"/>
              <w:jc w:val="center"/>
              <w:rPr>
                <w:rFonts w:eastAsia="標楷體"/>
                <w:sz w:val="28"/>
                <w:szCs w:val="28"/>
              </w:rPr>
            </w:pPr>
            <w:r w:rsidRPr="00D649C9">
              <w:rPr>
                <w:rFonts w:eastAsia="標楷體" w:hint="eastAsia"/>
                <w:sz w:val="28"/>
                <w:szCs w:val="28"/>
              </w:rPr>
              <w:t>備註（改善情形）</w:t>
            </w:r>
          </w:p>
        </w:tc>
      </w:tr>
      <w:tr w:rsidR="00683CBB" w:rsidRPr="00D649C9" w:rsidTr="007773C3">
        <w:tc>
          <w:tcPr>
            <w:tcW w:w="2260" w:type="dxa"/>
            <w:shd w:val="clear" w:color="auto" w:fill="E0E0E0"/>
          </w:tcPr>
          <w:p w:rsidR="00683CBB" w:rsidRPr="00D649C9" w:rsidRDefault="00683CBB" w:rsidP="007773C3">
            <w:pPr>
              <w:spacing w:line="360" w:lineRule="exact"/>
              <w:rPr>
                <w:rFonts w:eastAsia="標楷體"/>
                <w:kern w:val="0"/>
                <w:sz w:val="28"/>
                <w:szCs w:val="28"/>
              </w:rPr>
            </w:pPr>
            <w:r w:rsidRPr="00D649C9">
              <w:rPr>
                <w:rFonts w:eastAsia="標楷體" w:hint="eastAsia"/>
                <w:kern w:val="0"/>
                <w:sz w:val="28"/>
                <w:szCs w:val="28"/>
              </w:rPr>
              <w:t>危害辨識及評估</w:t>
            </w:r>
          </w:p>
        </w:tc>
        <w:tc>
          <w:tcPr>
            <w:tcW w:w="4256" w:type="dxa"/>
          </w:tcPr>
          <w:p w:rsidR="00683CBB" w:rsidRPr="00D649C9" w:rsidRDefault="00683CBB" w:rsidP="00F43EDD">
            <w:pPr>
              <w:numPr>
                <w:ilvl w:val="2"/>
                <w:numId w:val="7"/>
              </w:numPr>
              <w:spacing w:line="360" w:lineRule="exact"/>
              <w:ind w:left="292"/>
              <w:rPr>
                <w:rFonts w:eastAsia="標楷體"/>
                <w:kern w:val="0"/>
                <w:sz w:val="28"/>
                <w:szCs w:val="28"/>
              </w:rPr>
            </w:pPr>
            <w:r w:rsidRPr="00D649C9">
              <w:rPr>
                <w:rFonts w:eastAsia="標楷體" w:hint="eastAsia"/>
                <w:kern w:val="0"/>
                <w:sz w:val="28"/>
                <w:szCs w:val="28"/>
              </w:rPr>
              <w:t>物理性危害</w:t>
            </w:r>
            <w:r w:rsidRPr="00D649C9">
              <w:rPr>
                <w:rFonts w:eastAsia="標楷體" w:hint="eastAsia"/>
                <w:kern w:val="0"/>
                <w:sz w:val="28"/>
                <w:szCs w:val="28"/>
                <w:u w:val="single"/>
              </w:rPr>
              <w:t xml:space="preserve">             </w:t>
            </w:r>
            <w:r w:rsidRPr="00D649C9">
              <w:rPr>
                <w:rFonts w:eastAsia="標楷體" w:hint="eastAsia"/>
                <w:kern w:val="0"/>
                <w:sz w:val="28"/>
                <w:szCs w:val="28"/>
              </w:rPr>
              <w:t>項</w:t>
            </w:r>
          </w:p>
          <w:p w:rsidR="00683CBB" w:rsidRPr="00D649C9" w:rsidRDefault="00683CBB" w:rsidP="00F43EDD">
            <w:pPr>
              <w:numPr>
                <w:ilvl w:val="2"/>
                <w:numId w:val="7"/>
              </w:numPr>
              <w:spacing w:line="360" w:lineRule="exact"/>
              <w:ind w:left="292"/>
              <w:rPr>
                <w:rFonts w:eastAsia="標楷體"/>
                <w:kern w:val="0"/>
                <w:sz w:val="28"/>
                <w:szCs w:val="28"/>
              </w:rPr>
            </w:pPr>
            <w:r w:rsidRPr="00D649C9">
              <w:rPr>
                <w:rFonts w:eastAsia="標楷體" w:hint="eastAsia"/>
                <w:kern w:val="0"/>
                <w:sz w:val="28"/>
                <w:szCs w:val="28"/>
              </w:rPr>
              <w:t>化學性危害</w:t>
            </w:r>
            <w:r w:rsidRPr="00D649C9">
              <w:rPr>
                <w:rFonts w:eastAsia="標楷體" w:hint="eastAsia"/>
                <w:kern w:val="0"/>
                <w:sz w:val="28"/>
                <w:szCs w:val="28"/>
                <w:u w:val="single"/>
              </w:rPr>
              <w:t xml:space="preserve">             </w:t>
            </w:r>
            <w:r w:rsidRPr="00D649C9">
              <w:rPr>
                <w:rFonts w:eastAsia="標楷體" w:hint="eastAsia"/>
                <w:kern w:val="0"/>
                <w:sz w:val="28"/>
                <w:szCs w:val="28"/>
              </w:rPr>
              <w:t>項</w:t>
            </w:r>
          </w:p>
          <w:p w:rsidR="00683CBB" w:rsidRPr="00D649C9" w:rsidRDefault="00683CBB" w:rsidP="00F43EDD">
            <w:pPr>
              <w:numPr>
                <w:ilvl w:val="2"/>
                <w:numId w:val="7"/>
              </w:numPr>
              <w:spacing w:line="360" w:lineRule="exact"/>
              <w:ind w:left="292"/>
              <w:rPr>
                <w:rFonts w:eastAsia="標楷體"/>
                <w:kern w:val="0"/>
                <w:sz w:val="28"/>
                <w:szCs w:val="28"/>
              </w:rPr>
            </w:pPr>
            <w:r w:rsidRPr="00D649C9">
              <w:rPr>
                <w:rFonts w:eastAsia="標楷體" w:hint="eastAsia"/>
                <w:kern w:val="0"/>
                <w:sz w:val="28"/>
                <w:szCs w:val="28"/>
              </w:rPr>
              <w:t>生物性危害</w:t>
            </w:r>
            <w:r w:rsidRPr="00D649C9">
              <w:rPr>
                <w:rFonts w:eastAsia="標楷體" w:hint="eastAsia"/>
                <w:kern w:val="0"/>
                <w:sz w:val="28"/>
                <w:szCs w:val="28"/>
                <w:u w:val="single"/>
              </w:rPr>
              <w:t xml:space="preserve">             </w:t>
            </w:r>
            <w:r w:rsidRPr="00D649C9">
              <w:rPr>
                <w:rFonts w:eastAsia="標楷體" w:hint="eastAsia"/>
                <w:kern w:val="0"/>
                <w:sz w:val="28"/>
                <w:szCs w:val="28"/>
              </w:rPr>
              <w:t>項</w:t>
            </w:r>
          </w:p>
          <w:p w:rsidR="00683CBB" w:rsidRPr="00D649C9" w:rsidRDefault="00683CBB" w:rsidP="00F43EDD">
            <w:pPr>
              <w:numPr>
                <w:ilvl w:val="2"/>
                <w:numId w:val="7"/>
              </w:numPr>
              <w:spacing w:line="360" w:lineRule="exact"/>
              <w:ind w:left="292"/>
              <w:rPr>
                <w:rFonts w:eastAsia="標楷體"/>
                <w:kern w:val="0"/>
                <w:sz w:val="28"/>
                <w:szCs w:val="28"/>
              </w:rPr>
            </w:pPr>
            <w:r w:rsidRPr="00D649C9">
              <w:rPr>
                <w:rFonts w:eastAsia="標楷體" w:hint="eastAsia"/>
                <w:kern w:val="0"/>
                <w:sz w:val="28"/>
                <w:szCs w:val="28"/>
              </w:rPr>
              <w:t>人因性危害</w:t>
            </w:r>
            <w:r w:rsidRPr="00D649C9">
              <w:rPr>
                <w:rFonts w:eastAsia="標楷體" w:hint="eastAsia"/>
                <w:kern w:val="0"/>
                <w:sz w:val="28"/>
                <w:szCs w:val="28"/>
                <w:u w:val="single"/>
              </w:rPr>
              <w:t xml:space="preserve">             </w:t>
            </w:r>
            <w:r w:rsidRPr="00D649C9">
              <w:rPr>
                <w:rFonts w:eastAsia="標楷體" w:hint="eastAsia"/>
                <w:kern w:val="0"/>
                <w:sz w:val="28"/>
                <w:szCs w:val="28"/>
              </w:rPr>
              <w:t>項</w:t>
            </w:r>
          </w:p>
          <w:p w:rsidR="00683CBB" w:rsidRPr="00D649C9" w:rsidRDefault="00683CBB" w:rsidP="00F43EDD">
            <w:pPr>
              <w:numPr>
                <w:ilvl w:val="2"/>
                <w:numId w:val="7"/>
              </w:numPr>
              <w:spacing w:line="360" w:lineRule="exact"/>
              <w:ind w:left="292"/>
              <w:rPr>
                <w:rFonts w:eastAsia="標楷體"/>
                <w:kern w:val="0"/>
                <w:sz w:val="28"/>
                <w:szCs w:val="28"/>
              </w:rPr>
            </w:pPr>
            <w:r w:rsidRPr="00D649C9">
              <w:rPr>
                <w:rFonts w:eastAsia="標楷體" w:hint="eastAsia"/>
                <w:kern w:val="0"/>
                <w:sz w:val="28"/>
                <w:szCs w:val="28"/>
              </w:rPr>
              <w:t>工作壓力</w:t>
            </w:r>
            <w:r w:rsidRPr="00D649C9">
              <w:rPr>
                <w:rFonts w:eastAsia="標楷體" w:hint="eastAsia"/>
                <w:kern w:val="0"/>
                <w:sz w:val="28"/>
                <w:szCs w:val="28"/>
                <w:u w:val="single"/>
              </w:rPr>
              <w:t xml:space="preserve">               </w:t>
            </w:r>
            <w:r w:rsidRPr="00D649C9">
              <w:rPr>
                <w:rFonts w:eastAsia="標楷體" w:hint="eastAsia"/>
                <w:kern w:val="0"/>
                <w:sz w:val="28"/>
                <w:szCs w:val="28"/>
              </w:rPr>
              <w:t>項</w:t>
            </w:r>
          </w:p>
          <w:p w:rsidR="00683CBB" w:rsidRPr="00D649C9" w:rsidRDefault="00683CBB" w:rsidP="00F43EDD">
            <w:pPr>
              <w:numPr>
                <w:ilvl w:val="2"/>
                <w:numId w:val="7"/>
              </w:numPr>
              <w:spacing w:line="360" w:lineRule="exact"/>
              <w:ind w:left="292"/>
              <w:rPr>
                <w:rFonts w:eastAsia="標楷體"/>
                <w:kern w:val="0"/>
                <w:sz w:val="28"/>
                <w:szCs w:val="28"/>
              </w:rPr>
            </w:pPr>
            <w:r w:rsidRPr="00D649C9">
              <w:rPr>
                <w:rFonts w:eastAsia="標楷體" w:hint="eastAsia"/>
                <w:kern w:val="0"/>
                <w:sz w:val="28"/>
                <w:szCs w:val="28"/>
              </w:rPr>
              <w:t>其他</w:t>
            </w:r>
            <w:r w:rsidRPr="00D649C9">
              <w:rPr>
                <w:rFonts w:eastAsia="標楷體" w:hint="eastAsia"/>
                <w:kern w:val="0"/>
                <w:sz w:val="28"/>
                <w:szCs w:val="28"/>
                <w:u w:val="single"/>
              </w:rPr>
              <w:t xml:space="preserve">                    </w:t>
            </w:r>
          </w:p>
          <w:p w:rsidR="00683CBB" w:rsidRPr="00D649C9" w:rsidRDefault="00683CBB" w:rsidP="00F43EDD">
            <w:pPr>
              <w:numPr>
                <w:ilvl w:val="2"/>
                <w:numId w:val="7"/>
              </w:numPr>
              <w:spacing w:line="360" w:lineRule="exact"/>
              <w:ind w:left="292"/>
              <w:rPr>
                <w:rFonts w:eastAsia="標楷體"/>
                <w:kern w:val="0"/>
                <w:sz w:val="28"/>
                <w:szCs w:val="28"/>
              </w:rPr>
            </w:pPr>
            <w:r w:rsidRPr="00D649C9">
              <w:rPr>
                <w:rFonts w:eastAsia="標楷體"/>
                <w:kern w:val="0"/>
                <w:sz w:val="28"/>
                <w:szCs w:val="28"/>
              </w:rPr>
              <w:t>風險等級</w:t>
            </w:r>
            <w:r w:rsidRPr="00D649C9">
              <w:rPr>
                <w:rFonts w:eastAsia="標楷體"/>
                <w:kern w:val="0"/>
                <w:sz w:val="28"/>
                <w:szCs w:val="28"/>
                <w:u w:val="single"/>
              </w:rPr>
              <w:t xml:space="preserve">                </w:t>
            </w:r>
          </w:p>
          <w:p w:rsidR="00683CBB" w:rsidRPr="00D649C9" w:rsidRDefault="00683CBB" w:rsidP="00F43EDD">
            <w:pPr>
              <w:numPr>
                <w:ilvl w:val="2"/>
                <w:numId w:val="7"/>
              </w:numPr>
              <w:spacing w:line="360" w:lineRule="exact"/>
              <w:ind w:left="292"/>
              <w:rPr>
                <w:rFonts w:eastAsia="標楷體"/>
                <w:kern w:val="0"/>
                <w:sz w:val="28"/>
                <w:szCs w:val="28"/>
              </w:rPr>
            </w:pPr>
            <w:r w:rsidRPr="00D649C9">
              <w:rPr>
                <w:rFonts w:eastAsia="標楷體" w:hint="eastAsia"/>
                <w:kern w:val="0"/>
                <w:sz w:val="28"/>
                <w:szCs w:val="28"/>
              </w:rPr>
              <w:t>危害告知方式與日期</w:t>
            </w:r>
            <w:r w:rsidRPr="00D649C9">
              <w:rPr>
                <w:rFonts w:eastAsia="標楷體" w:hint="eastAsia"/>
                <w:kern w:val="0"/>
                <w:sz w:val="28"/>
                <w:szCs w:val="28"/>
              </w:rPr>
              <w:t xml:space="preserve"> </w:t>
            </w:r>
            <w:r w:rsidRPr="00D649C9">
              <w:rPr>
                <w:rFonts w:eastAsia="標楷體" w:hint="eastAsia"/>
                <w:kern w:val="0"/>
                <w:sz w:val="28"/>
                <w:szCs w:val="28"/>
                <w:u w:val="single"/>
              </w:rPr>
              <w:t xml:space="preserve">            </w:t>
            </w:r>
          </w:p>
        </w:tc>
        <w:tc>
          <w:tcPr>
            <w:tcW w:w="3260" w:type="dxa"/>
          </w:tcPr>
          <w:p w:rsidR="00683CBB" w:rsidRPr="00D649C9" w:rsidRDefault="00683CBB" w:rsidP="007773C3">
            <w:pPr>
              <w:spacing w:line="360" w:lineRule="exact"/>
              <w:rPr>
                <w:rFonts w:eastAsia="標楷體"/>
                <w:sz w:val="28"/>
                <w:szCs w:val="28"/>
              </w:rPr>
            </w:pPr>
          </w:p>
        </w:tc>
      </w:tr>
      <w:tr w:rsidR="00683CBB" w:rsidRPr="00D649C9" w:rsidTr="007773C3">
        <w:tc>
          <w:tcPr>
            <w:tcW w:w="2260" w:type="dxa"/>
            <w:shd w:val="clear" w:color="auto" w:fill="E0E0E0"/>
          </w:tcPr>
          <w:p w:rsidR="00683CBB" w:rsidRPr="00D649C9" w:rsidRDefault="00683CBB" w:rsidP="007773C3">
            <w:pPr>
              <w:spacing w:line="360" w:lineRule="exact"/>
              <w:rPr>
                <w:rFonts w:eastAsia="標楷體"/>
                <w:kern w:val="0"/>
                <w:sz w:val="28"/>
                <w:szCs w:val="28"/>
              </w:rPr>
            </w:pPr>
            <w:r w:rsidRPr="00D649C9">
              <w:rPr>
                <w:rFonts w:eastAsia="標楷體" w:hint="eastAsia"/>
                <w:kern w:val="0"/>
                <w:sz w:val="28"/>
                <w:szCs w:val="28"/>
              </w:rPr>
              <w:t>保護對象之評估</w:t>
            </w:r>
          </w:p>
        </w:tc>
        <w:tc>
          <w:tcPr>
            <w:tcW w:w="4256" w:type="dxa"/>
          </w:tcPr>
          <w:p w:rsidR="00683CBB" w:rsidRPr="00D649C9" w:rsidRDefault="00683CBB" w:rsidP="007773C3">
            <w:pPr>
              <w:spacing w:line="360" w:lineRule="exact"/>
              <w:rPr>
                <w:rFonts w:eastAsia="標楷體"/>
                <w:kern w:val="0"/>
                <w:sz w:val="28"/>
                <w:szCs w:val="28"/>
              </w:rPr>
            </w:pPr>
            <w:r w:rsidRPr="00D649C9">
              <w:rPr>
                <w:rFonts w:eastAsia="標楷體" w:hint="eastAsia"/>
                <w:kern w:val="0"/>
                <w:sz w:val="28"/>
                <w:szCs w:val="28"/>
              </w:rPr>
              <w:t>1.</w:t>
            </w:r>
            <w:r w:rsidRPr="00D649C9">
              <w:rPr>
                <w:rFonts w:eastAsia="標楷體" w:hint="eastAsia"/>
                <w:kern w:val="0"/>
                <w:sz w:val="28"/>
                <w:szCs w:val="28"/>
              </w:rPr>
              <w:t>女性勞工共</w:t>
            </w:r>
            <w:r w:rsidRPr="00D649C9">
              <w:rPr>
                <w:rFonts w:eastAsia="標楷體" w:hint="eastAsia"/>
                <w:kern w:val="0"/>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sz w:val="28"/>
                <w:szCs w:val="28"/>
              </w:rPr>
            </w:pPr>
            <w:r w:rsidRPr="00D649C9">
              <w:rPr>
                <w:rFonts w:eastAsia="標楷體" w:hint="eastAsia"/>
                <w:sz w:val="28"/>
                <w:szCs w:val="28"/>
              </w:rPr>
              <w:t>2.</w:t>
            </w:r>
            <w:r w:rsidRPr="00D649C9">
              <w:rPr>
                <w:rFonts w:eastAsia="標楷體" w:hint="eastAsia"/>
                <w:sz w:val="28"/>
                <w:szCs w:val="28"/>
              </w:rPr>
              <w:t>育齡期女性勞工（</w:t>
            </w:r>
            <w:r w:rsidRPr="00D649C9">
              <w:rPr>
                <w:rFonts w:eastAsia="標楷體" w:hint="eastAsia"/>
                <w:sz w:val="28"/>
                <w:szCs w:val="28"/>
              </w:rPr>
              <w:t>15</w:t>
            </w:r>
            <w:r w:rsidRPr="00D649C9">
              <w:rPr>
                <w:rFonts w:eastAsia="標楷體" w:hint="eastAsia"/>
                <w:sz w:val="28"/>
                <w:szCs w:val="28"/>
              </w:rPr>
              <w:t>～</w:t>
            </w:r>
            <w:r w:rsidRPr="00D649C9">
              <w:rPr>
                <w:rFonts w:eastAsia="標楷體" w:hint="eastAsia"/>
                <w:sz w:val="28"/>
                <w:szCs w:val="28"/>
              </w:rPr>
              <w:t>49</w:t>
            </w:r>
            <w:r w:rsidRPr="00D649C9">
              <w:rPr>
                <w:rFonts w:eastAsia="標楷體" w:hint="eastAsia"/>
                <w:sz w:val="28"/>
                <w:szCs w:val="28"/>
              </w:rPr>
              <w:t>歲）</w:t>
            </w:r>
          </w:p>
          <w:p w:rsidR="00683CBB" w:rsidRPr="00D649C9" w:rsidRDefault="00683CBB" w:rsidP="007773C3">
            <w:pPr>
              <w:spacing w:line="360" w:lineRule="exact"/>
              <w:rPr>
                <w:rFonts w:eastAsia="標楷體"/>
                <w:sz w:val="28"/>
                <w:szCs w:val="28"/>
              </w:rPr>
            </w:pPr>
            <w:r w:rsidRPr="00D649C9">
              <w:rPr>
                <w:rFonts w:eastAsia="標楷體"/>
                <w:sz w:val="28"/>
                <w:szCs w:val="28"/>
              </w:rPr>
              <w:t xml:space="preserve">  </w:t>
            </w:r>
            <w:r w:rsidRPr="00D649C9">
              <w:rPr>
                <w:rFonts w:eastAsia="標楷體" w:hint="eastAsia"/>
                <w:sz w:val="28"/>
                <w:szCs w:val="28"/>
              </w:rPr>
              <w:t>共</w:t>
            </w:r>
            <w:r w:rsidRPr="00D649C9">
              <w:rPr>
                <w:rFonts w:eastAsia="標楷體" w:hint="eastAsia"/>
                <w:sz w:val="28"/>
                <w:szCs w:val="28"/>
                <w:u w:val="single"/>
              </w:rPr>
              <w:t xml:space="preserve"> </w:t>
            </w:r>
            <w:r w:rsidRPr="00D649C9">
              <w:rPr>
                <w:rFonts w:eastAsia="標楷體"/>
                <w:sz w:val="28"/>
                <w:szCs w:val="28"/>
                <w:u w:val="single"/>
              </w:rPr>
              <w:t xml:space="preserve">     </w:t>
            </w:r>
            <w:r w:rsidRPr="00D649C9">
              <w:rPr>
                <w:rFonts w:eastAsia="標楷體" w:hint="eastAsia"/>
                <w:sz w:val="28"/>
                <w:szCs w:val="28"/>
              </w:rPr>
              <w:t>人</w:t>
            </w:r>
          </w:p>
          <w:p w:rsidR="00683CBB" w:rsidRPr="00D649C9" w:rsidRDefault="00683CBB" w:rsidP="007773C3">
            <w:pPr>
              <w:spacing w:line="360" w:lineRule="exact"/>
              <w:rPr>
                <w:rFonts w:eastAsia="標楷體"/>
                <w:sz w:val="28"/>
                <w:szCs w:val="28"/>
              </w:rPr>
            </w:pPr>
            <w:r w:rsidRPr="00D649C9">
              <w:rPr>
                <w:rFonts w:eastAsia="標楷體"/>
                <w:sz w:val="28"/>
                <w:szCs w:val="28"/>
              </w:rPr>
              <w:t>3</w:t>
            </w:r>
            <w:r w:rsidRPr="00D649C9">
              <w:rPr>
                <w:rFonts w:eastAsia="標楷體" w:hint="eastAsia"/>
                <w:sz w:val="28"/>
                <w:szCs w:val="28"/>
              </w:rPr>
              <w:t>.</w:t>
            </w:r>
            <w:r w:rsidRPr="00D649C9">
              <w:rPr>
                <w:rFonts w:eastAsia="標楷體" w:hint="eastAsia"/>
                <w:sz w:val="28"/>
                <w:szCs w:val="28"/>
              </w:rPr>
              <w:t>懷孕女性勞工共</w:t>
            </w:r>
            <w:r w:rsidRPr="00D649C9">
              <w:rPr>
                <w:rFonts w:eastAsia="標楷體" w:hint="eastAsia"/>
                <w:sz w:val="28"/>
                <w:szCs w:val="28"/>
                <w:u w:val="single"/>
              </w:rPr>
              <w:t xml:space="preserve"> </w:t>
            </w:r>
            <w:r w:rsidRPr="00D649C9">
              <w:rPr>
                <w:rFonts w:eastAsia="標楷體"/>
                <w:sz w:val="28"/>
                <w:szCs w:val="28"/>
                <w:u w:val="single"/>
              </w:rPr>
              <w:t xml:space="preserve">     </w:t>
            </w:r>
            <w:r w:rsidRPr="00D649C9">
              <w:rPr>
                <w:rFonts w:eastAsia="標楷體" w:hint="eastAsia"/>
                <w:sz w:val="28"/>
                <w:szCs w:val="28"/>
              </w:rPr>
              <w:t>人</w:t>
            </w:r>
          </w:p>
          <w:p w:rsidR="00683CBB" w:rsidRPr="00D649C9" w:rsidRDefault="00683CBB" w:rsidP="007773C3">
            <w:pPr>
              <w:spacing w:line="360" w:lineRule="exact"/>
              <w:rPr>
                <w:rFonts w:eastAsia="標楷體"/>
                <w:sz w:val="28"/>
                <w:szCs w:val="28"/>
              </w:rPr>
            </w:pPr>
            <w:r w:rsidRPr="00D649C9">
              <w:rPr>
                <w:rFonts w:eastAsia="標楷體" w:hint="eastAsia"/>
                <w:sz w:val="28"/>
                <w:szCs w:val="28"/>
              </w:rPr>
              <w:t>3.</w:t>
            </w:r>
            <w:r w:rsidRPr="00D649C9">
              <w:rPr>
                <w:rFonts w:eastAsia="標楷體" w:hint="eastAsia"/>
                <w:sz w:val="28"/>
                <w:szCs w:val="28"/>
              </w:rPr>
              <w:t>哺乳期女性勞工共</w:t>
            </w:r>
            <w:r w:rsidRPr="00D649C9">
              <w:rPr>
                <w:rFonts w:eastAsia="標楷體" w:hint="eastAsia"/>
                <w:sz w:val="28"/>
                <w:szCs w:val="28"/>
                <w:u w:val="single"/>
              </w:rPr>
              <w:t xml:space="preserve"> </w:t>
            </w:r>
            <w:r w:rsidRPr="00D649C9">
              <w:rPr>
                <w:rFonts w:eastAsia="標楷體"/>
                <w:sz w:val="28"/>
                <w:szCs w:val="28"/>
                <w:u w:val="single"/>
              </w:rPr>
              <w:t xml:space="preserve">     </w:t>
            </w:r>
            <w:r w:rsidRPr="00D649C9">
              <w:rPr>
                <w:rFonts w:eastAsia="標楷體" w:hint="eastAsia"/>
                <w:sz w:val="28"/>
                <w:szCs w:val="28"/>
              </w:rPr>
              <w:t>人</w:t>
            </w:r>
          </w:p>
        </w:tc>
        <w:tc>
          <w:tcPr>
            <w:tcW w:w="3260" w:type="dxa"/>
          </w:tcPr>
          <w:p w:rsidR="00683CBB" w:rsidRPr="00D649C9" w:rsidRDefault="00683CBB" w:rsidP="007773C3">
            <w:pPr>
              <w:spacing w:line="360" w:lineRule="exact"/>
              <w:rPr>
                <w:rFonts w:eastAsia="標楷體"/>
                <w:sz w:val="28"/>
                <w:szCs w:val="28"/>
              </w:rPr>
            </w:pPr>
          </w:p>
        </w:tc>
      </w:tr>
      <w:tr w:rsidR="00683CBB" w:rsidRPr="00D649C9" w:rsidTr="007773C3">
        <w:tc>
          <w:tcPr>
            <w:tcW w:w="2260" w:type="dxa"/>
            <w:shd w:val="clear" w:color="auto" w:fill="E0E0E0"/>
          </w:tcPr>
          <w:p w:rsidR="00683CBB" w:rsidRPr="00D649C9" w:rsidRDefault="00683CBB" w:rsidP="007773C3">
            <w:pPr>
              <w:spacing w:line="360" w:lineRule="exact"/>
              <w:rPr>
                <w:rFonts w:eastAsia="標楷體"/>
                <w:sz w:val="28"/>
                <w:szCs w:val="28"/>
              </w:rPr>
            </w:pPr>
            <w:r w:rsidRPr="00D649C9">
              <w:rPr>
                <w:rFonts w:eastAsia="標楷體" w:hint="eastAsia"/>
                <w:sz w:val="28"/>
                <w:szCs w:val="28"/>
              </w:rPr>
              <w:t>安排醫師面談及健康指導</w:t>
            </w:r>
          </w:p>
        </w:tc>
        <w:tc>
          <w:tcPr>
            <w:tcW w:w="4256" w:type="dxa"/>
          </w:tcPr>
          <w:p w:rsidR="00683CBB" w:rsidRPr="00D649C9" w:rsidRDefault="00683CBB" w:rsidP="007773C3">
            <w:pPr>
              <w:spacing w:line="360" w:lineRule="exact"/>
              <w:rPr>
                <w:rFonts w:eastAsia="標楷體"/>
                <w:kern w:val="0"/>
                <w:sz w:val="28"/>
                <w:szCs w:val="28"/>
              </w:rPr>
            </w:pPr>
            <w:r w:rsidRPr="00D649C9">
              <w:rPr>
                <w:rFonts w:eastAsia="標楷體" w:hint="eastAsia"/>
                <w:sz w:val="28"/>
                <w:szCs w:val="28"/>
              </w:rPr>
              <w:t>1.</w:t>
            </w:r>
            <w:r w:rsidRPr="00D649C9">
              <w:rPr>
                <w:rFonts w:eastAsia="標楷體" w:hint="eastAsia"/>
                <w:sz w:val="28"/>
                <w:szCs w:val="28"/>
              </w:rPr>
              <w:t>需醫師面談</w:t>
            </w:r>
            <w:r w:rsidRPr="00D649C9">
              <w:rPr>
                <w:rFonts w:eastAsia="標楷體" w:hint="eastAsia"/>
                <w:kern w:val="0"/>
                <w:sz w:val="28"/>
                <w:szCs w:val="28"/>
              </w:rPr>
              <w:t>者</w:t>
            </w:r>
            <w:r w:rsidRPr="00D649C9">
              <w:rPr>
                <w:rFonts w:eastAsia="標楷體" w:hint="eastAsia"/>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kern w:val="0"/>
                <w:sz w:val="28"/>
                <w:szCs w:val="28"/>
              </w:rPr>
            </w:pPr>
            <w:r w:rsidRPr="00D649C9">
              <w:rPr>
                <w:rFonts w:eastAsia="標楷體"/>
                <w:kern w:val="0"/>
                <w:sz w:val="28"/>
                <w:szCs w:val="28"/>
              </w:rPr>
              <w:t>（</w:t>
            </w:r>
            <w:r w:rsidRPr="00D649C9">
              <w:rPr>
                <w:rFonts w:eastAsia="標楷體"/>
                <w:kern w:val="0"/>
                <w:sz w:val="28"/>
                <w:szCs w:val="28"/>
              </w:rPr>
              <w:t>1</w:t>
            </w:r>
            <w:r w:rsidRPr="00D649C9">
              <w:rPr>
                <w:rFonts w:eastAsia="標楷體"/>
                <w:kern w:val="0"/>
                <w:sz w:val="28"/>
                <w:szCs w:val="28"/>
              </w:rPr>
              <w:t>）已完成共</w:t>
            </w:r>
            <w:r w:rsidRPr="00D649C9">
              <w:rPr>
                <w:rFonts w:eastAsia="標楷體" w:hint="eastAsia"/>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kern w:val="0"/>
                <w:sz w:val="28"/>
                <w:szCs w:val="28"/>
              </w:rPr>
            </w:pPr>
            <w:r w:rsidRPr="00D649C9">
              <w:rPr>
                <w:rFonts w:eastAsia="標楷體"/>
                <w:kern w:val="0"/>
                <w:sz w:val="28"/>
                <w:szCs w:val="28"/>
              </w:rPr>
              <w:t>（</w:t>
            </w:r>
            <w:r w:rsidRPr="00D649C9">
              <w:rPr>
                <w:rFonts w:eastAsia="標楷體"/>
                <w:kern w:val="0"/>
                <w:sz w:val="28"/>
                <w:szCs w:val="28"/>
              </w:rPr>
              <w:t>2</w:t>
            </w:r>
            <w:r w:rsidRPr="00D649C9">
              <w:rPr>
                <w:rFonts w:eastAsia="標楷體"/>
                <w:kern w:val="0"/>
                <w:sz w:val="28"/>
                <w:szCs w:val="28"/>
              </w:rPr>
              <w:t>）尚未完成共</w:t>
            </w:r>
            <w:r w:rsidRPr="00D649C9">
              <w:rPr>
                <w:rFonts w:eastAsia="標楷體" w:hint="eastAsia"/>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sz w:val="28"/>
                <w:szCs w:val="28"/>
              </w:rPr>
            </w:pPr>
            <w:r w:rsidRPr="00D649C9">
              <w:rPr>
                <w:rFonts w:eastAsia="標楷體" w:hint="eastAsia"/>
                <w:sz w:val="28"/>
                <w:szCs w:val="28"/>
              </w:rPr>
              <w:t>2.</w:t>
            </w:r>
            <w:r w:rsidRPr="00D649C9">
              <w:rPr>
                <w:rFonts w:eastAsia="標楷體" w:hint="eastAsia"/>
                <w:sz w:val="28"/>
                <w:szCs w:val="28"/>
              </w:rPr>
              <w:t>需觀察或進一步追蹤檢查者</w:t>
            </w:r>
          </w:p>
          <w:p w:rsidR="00683CBB" w:rsidRPr="00D649C9" w:rsidRDefault="00683CBB" w:rsidP="007773C3">
            <w:pPr>
              <w:spacing w:line="360" w:lineRule="exact"/>
              <w:ind w:leftChars="58" w:left="147" w:hangingChars="3" w:hanging="8"/>
              <w:rPr>
                <w:rFonts w:eastAsia="標楷體"/>
                <w:sz w:val="28"/>
                <w:szCs w:val="28"/>
              </w:rPr>
            </w:pPr>
            <w:r w:rsidRPr="00D649C9">
              <w:rPr>
                <w:rFonts w:eastAsia="標楷體" w:hint="eastAsia"/>
                <w:kern w:val="0"/>
                <w:sz w:val="28"/>
                <w:szCs w:val="28"/>
              </w:rPr>
              <w:t xml:space="preserve">  </w:t>
            </w:r>
            <w:r w:rsidRPr="00D649C9">
              <w:rPr>
                <w:rFonts w:eastAsia="標楷體" w:hint="eastAsia"/>
                <w:kern w:val="0"/>
                <w:sz w:val="28"/>
                <w:szCs w:val="28"/>
              </w:rPr>
              <w:t>共</w:t>
            </w:r>
            <w:r w:rsidRPr="00D649C9">
              <w:rPr>
                <w:rFonts w:eastAsia="標楷體" w:hint="eastAsia"/>
                <w:kern w:val="0"/>
                <w:sz w:val="28"/>
                <w:szCs w:val="28"/>
              </w:rPr>
              <w:t xml:space="preserve"> </w:t>
            </w:r>
            <w:r w:rsidRPr="00D649C9">
              <w:rPr>
                <w:rFonts w:eastAsia="標楷體" w:hint="eastAsia"/>
                <w:kern w:val="0"/>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kern w:val="0"/>
                <w:sz w:val="28"/>
                <w:szCs w:val="28"/>
              </w:rPr>
            </w:pPr>
            <w:r w:rsidRPr="00D649C9">
              <w:rPr>
                <w:rFonts w:eastAsia="標楷體" w:hint="eastAsia"/>
                <w:kern w:val="0"/>
                <w:sz w:val="28"/>
                <w:szCs w:val="28"/>
              </w:rPr>
              <w:t>3.</w:t>
            </w:r>
            <w:r w:rsidRPr="00D649C9">
              <w:rPr>
                <w:rFonts w:eastAsia="標楷體" w:hint="eastAsia"/>
                <w:kern w:val="0"/>
                <w:sz w:val="28"/>
                <w:szCs w:val="28"/>
              </w:rPr>
              <w:t>需進行醫療者</w:t>
            </w:r>
            <w:r w:rsidRPr="00D649C9">
              <w:rPr>
                <w:rFonts w:eastAsia="標楷體" w:hint="eastAsia"/>
                <w:kern w:val="0"/>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kern w:val="0"/>
                <w:sz w:val="28"/>
                <w:szCs w:val="28"/>
              </w:rPr>
            </w:pPr>
            <w:r w:rsidRPr="00D649C9">
              <w:rPr>
                <w:rFonts w:eastAsia="標楷體" w:hint="eastAsia"/>
                <w:kern w:val="0"/>
                <w:sz w:val="28"/>
                <w:szCs w:val="28"/>
              </w:rPr>
              <w:t>4.</w:t>
            </w:r>
            <w:r w:rsidRPr="00D649C9">
              <w:rPr>
                <w:rFonts w:eastAsia="標楷體" w:hint="eastAsia"/>
                <w:kern w:val="0"/>
                <w:sz w:val="28"/>
                <w:szCs w:val="28"/>
              </w:rPr>
              <w:t>需健康指導者</w:t>
            </w:r>
            <w:r w:rsidRPr="00D649C9">
              <w:rPr>
                <w:rFonts w:eastAsia="標楷體" w:hint="eastAsia"/>
                <w:kern w:val="0"/>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kern w:val="0"/>
                <w:sz w:val="28"/>
                <w:szCs w:val="28"/>
              </w:rPr>
            </w:pPr>
            <w:r w:rsidRPr="00D649C9">
              <w:rPr>
                <w:rFonts w:eastAsia="標楷體" w:hint="eastAsia"/>
                <w:kern w:val="0"/>
                <w:sz w:val="28"/>
                <w:szCs w:val="28"/>
              </w:rPr>
              <w:t>(1)</w:t>
            </w:r>
            <w:r w:rsidRPr="00D649C9">
              <w:rPr>
                <w:rFonts w:eastAsia="標楷體" w:hint="eastAsia"/>
                <w:kern w:val="0"/>
                <w:sz w:val="28"/>
                <w:szCs w:val="28"/>
              </w:rPr>
              <w:t>已接受健康指導者</w:t>
            </w:r>
            <w:r w:rsidRPr="00D649C9">
              <w:rPr>
                <w:rFonts w:eastAsia="標楷體" w:hint="eastAsia"/>
                <w:kern w:val="0"/>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kern w:val="0"/>
                <w:sz w:val="28"/>
                <w:szCs w:val="28"/>
              </w:rPr>
            </w:pPr>
            <w:r w:rsidRPr="00D649C9">
              <w:rPr>
                <w:rFonts w:eastAsia="標楷體" w:hint="eastAsia"/>
                <w:kern w:val="0"/>
                <w:sz w:val="28"/>
                <w:szCs w:val="28"/>
              </w:rPr>
              <w:t>(2)</w:t>
            </w:r>
            <w:r w:rsidRPr="00D649C9">
              <w:rPr>
                <w:rFonts w:eastAsia="標楷體" w:hint="eastAsia"/>
                <w:kern w:val="0"/>
                <w:sz w:val="28"/>
                <w:szCs w:val="28"/>
              </w:rPr>
              <w:t>未接受健康指導者</w:t>
            </w:r>
            <w:r w:rsidRPr="00D649C9">
              <w:rPr>
                <w:rFonts w:eastAsia="標楷體" w:hint="eastAsia"/>
                <w:kern w:val="0"/>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kern w:val="0"/>
                <w:sz w:val="28"/>
                <w:szCs w:val="28"/>
              </w:rPr>
            </w:pPr>
            <w:r w:rsidRPr="00D649C9">
              <w:rPr>
                <w:rFonts w:eastAsia="標楷體" w:hint="eastAsia"/>
                <w:kern w:val="0"/>
                <w:sz w:val="28"/>
                <w:szCs w:val="28"/>
              </w:rPr>
              <w:t>5.</w:t>
            </w:r>
            <w:r w:rsidRPr="00D649C9">
              <w:rPr>
                <w:rFonts w:eastAsia="標楷體"/>
                <w:kern w:val="0"/>
                <w:sz w:val="28"/>
                <w:szCs w:val="28"/>
              </w:rPr>
              <w:t>需轉介適性評估</w:t>
            </w:r>
            <w:r w:rsidRPr="00D649C9">
              <w:rPr>
                <w:rFonts w:eastAsia="標楷體" w:hint="eastAsia"/>
                <w:kern w:val="0"/>
                <w:sz w:val="28"/>
                <w:szCs w:val="28"/>
              </w:rPr>
              <w:t>者</w:t>
            </w:r>
            <w:r w:rsidRPr="00D649C9">
              <w:rPr>
                <w:rFonts w:eastAsia="標楷體" w:hint="eastAsia"/>
                <w:kern w:val="0"/>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sz w:val="28"/>
                <w:szCs w:val="28"/>
              </w:rPr>
            </w:pPr>
            <w:r w:rsidRPr="00D649C9">
              <w:rPr>
                <w:rFonts w:eastAsia="標楷體" w:hint="eastAsia"/>
                <w:kern w:val="0"/>
                <w:sz w:val="28"/>
                <w:szCs w:val="28"/>
              </w:rPr>
              <w:t>6.</w:t>
            </w:r>
            <w:r w:rsidRPr="00D649C9">
              <w:rPr>
                <w:rFonts w:eastAsia="標楷體" w:hint="eastAsia"/>
                <w:kern w:val="0"/>
                <w:sz w:val="28"/>
                <w:szCs w:val="28"/>
              </w:rPr>
              <w:t>需定期追蹤管理者</w:t>
            </w:r>
            <w:r w:rsidRPr="00D649C9">
              <w:rPr>
                <w:rFonts w:eastAsia="標楷體" w:hint="eastAsia"/>
                <w:kern w:val="0"/>
                <w:sz w:val="28"/>
                <w:szCs w:val="28"/>
                <w:u w:val="single"/>
              </w:rPr>
              <w:t xml:space="preserve">      </w:t>
            </w:r>
            <w:r w:rsidRPr="00D649C9">
              <w:rPr>
                <w:rFonts w:eastAsia="標楷體" w:hint="eastAsia"/>
                <w:kern w:val="0"/>
                <w:sz w:val="28"/>
                <w:szCs w:val="28"/>
              </w:rPr>
              <w:t>人</w:t>
            </w:r>
          </w:p>
        </w:tc>
        <w:tc>
          <w:tcPr>
            <w:tcW w:w="3260" w:type="dxa"/>
          </w:tcPr>
          <w:p w:rsidR="00683CBB" w:rsidRPr="00D649C9" w:rsidRDefault="00683CBB" w:rsidP="007773C3">
            <w:pPr>
              <w:spacing w:line="360" w:lineRule="exact"/>
              <w:rPr>
                <w:rFonts w:eastAsia="標楷體"/>
                <w:sz w:val="28"/>
                <w:szCs w:val="28"/>
              </w:rPr>
            </w:pPr>
          </w:p>
        </w:tc>
      </w:tr>
      <w:tr w:rsidR="00683CBB" w:rsidRPr="00D649C9" w:rsidTr="007773C3">
        <w:tc>
          <w:tcPr>
            <w:tcW w:w="2260" w:type="dxa"/>
            <w:shd w:val="clear" w:color="auto" w:fill="E0E0E0"/>
          </w:tcPr>
          <w:p w:rsidR="00683CBB" w:rsidRPr="00D649C9" w:rsidRDefault="00683CBB" w:rsidP="007773C3">
            <w:pPr>
              <w:spacing w:line="360" w:lineRule="exact"/>
              <w:rPr>
                <w:rFonts w:eastAsia="標楷體"/>
                <w:sz w:val="28"/>
                <w:szCs w:val="28"/>
              </w:rPr>
            </w:pPr>
            <w:r w:rsidRPr="00D649C9">
              <w:rPr>
                <w:rFonts w:eastAsia="標楷體"/>
                <w:sz w:val="28"/>
                <w:szCs w:val="28"/>
              </w:rPr>
              <w:t>適性工作安排</w:t>
            </w:r>
          </w:p>
        </w:tc>
        <w:tc>
          <w:tcPr>
            <w:tcW w:w="4256" w:type="dxa"/>
          </w:tcPr>
          <w:p w:rsidR="00683CBB" w:rsidRPr="00D649C9" w:rsidRDefault="00683CBB" w:rsidP="007773C3">
            <w:pPr>
              <w:spacing w:line="360" w:lineRule="exact"/>
              <w:rPr>
                <w:rFonts w:eastAsia="標楷體"/>
                <w:kern w:val="0"/>
                <w:sz w:val="28"/>
                <w:szCs w:val="28"/>
              </w:rPr>
            </w:pPr>
            <w:r w:rsidRPr="00D649C9">
              <w:rPr>
                <w:rFonts w:eastAsia="標楷體" w:hint="eastAsia"/>
                <w:sz w:val="28"/>
                <w:szCs w:val="28"/>
              </w:rPr>
              <w:t>1.</w:t>
            </w:r>
            <w:r w:rsidRPr="00D649C9">
              <w:rPr>
                <w:rFonts w:eastAsia="標楷體" w:hint="eastAsia"/>
                <w:sz w:val="28"/>
                <w:szCs w:val="28"/>
              </w:rPr>
              <w:t>需調整或縮短工作時間</w:t>
            </w:r>
            <w:r w:rsidRPr="00D649C9">
              <w:rPr>
                <w:rFonts w:eastAsia="標楷體" w:hint="eastAsia"/>
                <w:sz w:val="28"/>
                <w:szCs w:val="28"/>
              </w:rPr>
              <w:t xml:space="preserve"> </w:t>
            </w:r>
            <w:r w:rsidRPr="00D649C9">
              <w:rPr>
                <w:rFonts w:eastAsia="標楷體" w:hint="eastAsia"/>
                <w:kern w:val="0"/>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kern w:val="0"/>
                <w:sz w:val="28"/>
                <w:szCs w:val="28"/>
              </w:rPr>
            </w:pPr>
            <w:r w:rsidRPr="00D649C9">
              <w:rPr>
                <w:rFonts w:eastAsia="標楷體" w:hint="eastAsia"/>
                <w:sz w:val="28"/>
                <w:szCs w:val="28"/>
              </w:rPr>
              <w:t>2.</w:t>
            </w:r>
            <w:r w:rsidRPr="00D649C9">
              <w:rPr>
                <w:rFonts w:eastAsia="標楷體" w:hint="eastAsia"/>
                <w:sz w:val="28"/>
                <w:szCs w:val="28"/>
              </w:rPr>
              <w:t>需變更工作</w:t>
            </w:r>
            <w:r w:rsidRPr="00D649C9">
              <w:rPr>
                <w:rFonts w:eastAsia="標楷體" w:hint="eastAsia"/>
                <w:kern w:val="0"/>
                <w:sz w:val="28"/>
                <w:szCs w:val="28"/>
              </w:rPr>
              <w:t>者</w:t>
            </w:r>
            <w:r w:rsidRPr="00D649C9">
              <w:rPr>
                <w:rFonts w:eastAsia="標楷體" w:hint="eastAsia"/>
                <w:kern w:val="0"/>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kern w:val="0"/>
                <w:sz w:val="28"/>
                <w:szCs w:val="28"/>
              </w:rPr>
            </w:pPr>
            <w:r w:rsidRPr="00D649C9">
              <w:rPr>
                <w:rFonts w:eastAsia="標楷體" w:hint="eastAsia"/>
                <w:kern w:val="0"/>
                <w:sz w:val="28"/>
                <w:szCs w:val="28"/>
              </w:rPr>
              <w:t>3.</w:t>
            </w:r>
            <w:r w:rsidRPr="00D649C9">
              <w:rPr>
                <w:rFonts w:eastAsia="標楷體" w:hint="eastAsia"/>
                <w:kern w:val="0"/>
                <w:sz w:val="28"/>
                <w:szCs w:val="28"/>
              </w:rPr>
              <w:t>需給予休假共</w:t>
            </w:r>
            <w:r w:rsidRPr="00D649C9">
              <w:rPr>
                <w:rFonts w:eastAsia="標楷體" w:hint="eastAsia"/>
                <w:kern w:val="0"/>
                <w:sz w:val="28"/>
                <w:szCs w:val="28"/>
                <w:u w:val="single"/>
              </w:rPr>
              <w:t xml:space="preserve">      </w:t>
            </w:r>
            <w:r w:rsidRPr="00D649C9">
              <w:rPr>
                <w:rFonts w:eastAsia="標楷體" w:hint="eastAsia"/>
                <w:kern w:val="0"/>
                <w:sz w:val="28"/>
                <w:szCs w:val="28"/>
              </w:rPr>
              <w:t>人</w:t>
            </w:r>
          </w:p>
          <w:p w:rsidR="00683CBB" w:rsidRPr="00D649C9" w:rsidRDefault="00683CBB" w:rsidP="007773C3">
            <w:pPr>
              <w:spacing w:line="360" w:lineRule="exact"/>
              <w:rPr>
                <w:rFonts w:eastAsia="標楷體"/>
                <w:sz w:val="28"/>
                <w:szCs w:val="28"/>
              </w:rPr>
            </w:pPr>
            <w:r w:rsidRPr="00D649C9">
              <w:rPr>
                <w:rFonts w:eastAsia="標楷體" w:hint="eastAsia"/>
                <w:kern w:val="0"/>
                <w:sz w:val="28"/>
                <w:szCs w:val="28"/>
              </w:rPr>
              <w:t>4.</w:t>
            </w:r>
            <w:r w:rsidRPr="00D649C9">
              <w:rPr>
                <w:rFonts w:eastAsia="標楷體" w:hint="eastAsia"/>
                <w:kern w:val="0"/>
                <w:sz w:val="28"/>
                <w:szCs w:val="28"/>
              </w:rPr>
              <w:t>其他</w:t>
            </w:r>
            <w:r w:rsidRPr="00D649C9">
              <w:rPr>
                <w:rFonts w:eastAsia="標楷體" w:hint="eastAsia"/>
                <w:kern w:val="0"/>
                <w:sz w:val="28"/>
                <w:szCs w:val="28"/>
              </w:rPr>
              <w:t xml:space="preserve"> </w:t>
            </w:r>
            <w:r w:rsidRPr="00D649C9">
              <w:rPr>
                <w:rFonts w:eastAsia="標楷體" w:hint="eastAsia"/>
                <w:kern w:val="0"/>
                <w:sz w:val="28"/>
                <w:szCs w:val="28"/>
                <w:u w:val="single"/>
              </w:rPr>
              <w:t xml:space="preserve">          </w:t>
            </w:r>
            <w:r w:rsidRPr="00D649C9">
              <w:rPr>
                <w:rFonts w:eastAsia="標楷體" w:hint="eastAsia"/>
                <w:kern w:val="0"/>
                <w:sz w:val="28"/>
                <w:szCs w:val="28"/>
              </w:rPr>
              <w:t>人</w:t>
            </w:r>
          </w:p>
        </w:tc>
        <w:tc>
          <w:tcPr>
            <w:tcW w:w="3260" w:type="dxa"/>
          </w:tcPr>
          <w:p w:rsidR="00683CBB" w:rsidRPr="00D649C9" w:rsidRDefault="00683CBB" w:rsidP="007773C3">
            <w:pPr>
              <w:spacing w:line="360" w:lineRule="exact"/>
              <w:rPr>
                <w:rFonts w:eastAsia="標楷體"/>
                <w:sz w:val="28"/>
                <w:szCs w:val="28"/>
              </w:rPr>
            </w:pPr>
          </w:p>
        </w:tc>
      </w:tr>
      <w:tr w:rsidR="00683CBB" w:rsidRPr="00D649C9" w:rsidTr="007773C3">
        <w:tc>
          <w:tcPr>
            <w:tcW w:w="2260" w:type="dxa"/>
            <w:shd w:val="clear" w:color="auto" w:fill="E0E0E0"/>
          </w:tcPr>
          <w:p w:rsidR="00683CBB" w:rsidRPr="00D649C9" w:rsidRDefault="00683CBB" w:rsidP="007773C3">
            <w:pPr>
              <w:spacing w:line="360" w:lineRule="exact"/>
              <w:rPr>
                <w:rFonts w:eastAsia="標楷體"/>
                <w:sz w:val="28"/>
                <w:szCs w:val="28"/>
              </w:rPr>
            </w:pPr>
            <w:r w:rsidRPr="00D649C9">
              <w:rPr>
                <w:rFonts w:eastAsia="標楷體" w:hint="eastAsia"/>
                <w:sz w:val="28"/>
                <w:szCs w:val="28"/>
              </w:rPr>
              <w:t>執行成效之評估及改善</w:t>
            </w:r>
          </w:p>
        </w:tc>
        <w:tc>
          <w:tcPr>
            <w:tcW w:w="4256" w:type="dxa"/>
          </w:tcPr>
          <w:p w:rsidR="00683CBB" w:rsidRPr="00D649C9" w:rsidRDefault="00683CBB" w:rsidP="007773C3">
            <w:pPr>
              <w:spacing w:line="360" w:lineRule="exact"/>
              <w:rPr>
                <w:rFonts w:eastAsia="標楷體"/>
                <w:sz w:val="28"/>
                <w:szCs w:val="28"/>
              </w:rPr>
            </w:pPr>
            <w:r w:rsidRPr="00D649C9">
              <w:rPr>
                <w:rFonts w:eastAsia="標楷體" w:hint="eastAsia"/>
                <w:sz w:val="28"/>
                <w:szCs w:val="28"/>
              </w:rPr>
              <w:t>1.</w:t>
            </w:r>
            <w:r w:rsidRPr="00D649C9">
              <w:rPr>
                <w:rFonts w:eastAsia="標楷體" w:hint="eastAsia"/>
                <w:sz w:val="28"/>
                <w:szCs w:val="28"/>
              </w:rPr>
              <w:t>定期產檢率</w:t>
            </w:r>
            <w:r w:rsidRPr="00D649C9">
              <w:rPr>
                <w:rFonts w:eastAsia="標楷體" w:hint="eastAsia"/>
                <w:sz w:val="28"/>
                <w:szCs w:val="28"/>
                <w:u w:val="single"/>
              </w:rPr>
              <w:t xml:space="preserve">         </w:t>
            </w:r>
            <w:r w:rsidRPr="00D649C9">
              <w:rPr>
                <w:rFonts w:eastAsia="標楷體" w:hint="eastAsia"/>
                <w:sz w:val="28"/>
                <w:szCs w:val="28"/>
              </w:rPr>
              <w:t xml:space="preserve"> </w:t>
            </w:r>
            <w:r w:rsidRPr="00D649C9">
              <w:rPr>
                <w:rFonts w:eastAsia="標楷體" w:hint="eastAsia"/>
                <w:sz w:val="28"/>
                <w:szCs w:val="28"/>
              </w:rPr>
              <w:t>％</w:t>
            </w:r>
          </w:p>
          <w:p w:rsidR="00683CBB" w:rsidRPr="00D649C9" w:rsidRDefault="00683CBB" w:rsidP="007773C3">
            <w:pPr>
              <w:spacing w:line="360" w:lineRule="exact"/>
              <w:rPr>
                <w:rFonts w:eastAsia="標楷體"/>
                <w:sz w:val="28"/>
                <w:szCs w:val="28"/>
              </w:rPr>
            </w:pPr>
            <w:r w:rsidRPr="00D649C9">
              <w:rPr>
                <w:rFonts w:eastAsia="標楷體" w:hint="eastAsia"/>
                <w:sz w:val="28"/>
                <w:szCs w:val="28"/>
              </w:rPr>
              <w:t>2.</w:t>
            </w:r>
            <w:r w:rsidRPr="00D649C9">
              <w:rPr>
                <w:rFonts w:eastAsia="標楷體" w:hint="eastAsia"/>
                <w:sz w:val="28"/>
                <w:szCs w:val="28"/>
              </w:rPr>
              <w:t>健康指導或促進達成率</w:t>
            </w:r>
            <w:r w:rsidRPr="00D649C9">
              <w:rPr>
                <w:rFonts w:eastAsia="標楷體" w:hint="eastAsia"/>
                <w:sz w:val="28"/>
                <w:szCs w:val="28"/>
                <w:u w:val="single"/>
              </w:rPr>
              <w:t xml:space="preserve">    </w:t>
            </w:r>
            <w:r w:rsidRPr="00D649C9">
              <w:rPr>
                <w:rFonts w:eastAsia="標楷體" w:hint="eastAsia"/>
                <w:sz w:val="28"/>
                <w:szCs w:val="28"/>
              </w:rPr>
              <w:t xml:space="preserve"> </w:t>
            </w:r>
            <w:r w:rsidRPr="00D649C9">
              <w:rPr>
                <w:rFonts w:eastAsia="標楷體" w:hint="eastAsia"/>
                <w:sz w:val="28"/>
                <w:szCs w:val="28"/>
              </w:rPr>
              <w:t>％</w:t>
            </w:r>
          </w:p>
          <w:p w:rsidR="00683CBB" w:rsidRPr="00D649C9" w:rsidRDefault="00683CBB" w:rsidP="007773C3">
            <w:pPr>
              <w:spacing w:line="360" w:lineRule="exact"/>
              <w:rPr>
                <w:rFonts w:eastAsia="標楷體"/>
                <w:sz w:val="28"/>
                <w:szCs w:val="28"/>
              </w:rPr>
            </w:pPr>
            <w:r w:rsidRPr="00D649C9">
              <w:rPr>
                <w:rFonts w:eastAsia="標楷體" w:hint="eastAsia"/>
                <w:sz w:val="28"/>
                <w:szCs w:val="28"/>
              </w:rPr>
              <w:t>3..</w:t>
            </w:r>
            <w:r w:rsidRPr="00D649C9">
              <w:rPr>
                <w:rFonts w:eastAsia="標楷體" w:hint="eastAsia"/>
                <w:sz w:val="28"/>
                <w:szCs w:val="28"/>
              </w:rPr>
              <w:t>環境改善情形：（環測結果）</w:t>
            </w:r>
          </w:p>
          <w:p w:rsidR="00683CBB" w:rsidRPr="00D649C9" w:rsidRDefault="00683CBB" w:rsidP="007773C3">
            <w:pPr>
              <w:spacing w:line="360" w:lineRule="exact"/>
              <w:rPr>
                <w:rFonts w:eastAsia="標楷體"/>
                <w:sz w:val="28"/>
                <w:szCs w:val="28"/>
              </w:rPr>
            </w:pPr>
            <w:r w:rsidRPr="00D649C9">
              <w:rPr>
                <w:rFonts w:eastAsia="標楷體"/>
                <w:sz w:val="28"/>
                <w:szCs w:val="28"/>
              </w:rPr>
              <w:t>4.</w:t>
            </w:r>
            <w:r w:rsidRPr="00D649C9">
              <w:rPr>
                <w:rFonts w:eastAsia="標楷體" w:hint="eastAsia"/>
                <w:kern w:val="0"/>
                <w:sz w:val="28"/>
                <w:szCs w:val="28"/>
              </w:rPr>
              <w:t xml:space="preserve"> </w:t>
            </w:r>
            <w:r w:rsidRPr="00D649C9">
              <w:rPr>
                <w:rFonts w:eastAsia="標楷體" w:hint="eastAsia"/>
                <w:kern w:val="0"/>
                <w:sz w:val="28"/>
                <w:szCs w:val="28"/>
              </w:rPr>
              <w:t>其他</w:t>
            </w:r>
            <w:r w:rsidRPr="00D649C9">
              <w:rPr>
                <w:rFonts w:eastAsia="標楷體" w:hint="eastAsia"/>
                <w:kern w:val="0"/>
                <w:sz w:val="28"/>
                <w:szCs w:val="28"/>
              </w:rPr>
              <w:t xml:space="preserve"> </w:t>
            </w:r>
            <w:r w:rsidRPr="00D649C9">
              <w:rPr>
                <w:rFonts w:eastAsia="標楷體" w:hint="eastAsia"/>
                <w:kern w:val="0"/>
                <w:sz w:val="28"/>
                <w:szCs w:val="28"/>
                <w:u w:val="single"/>
              </w:rPr>
              <w:t xml:space="preserve">          </w:t>
            </w:r>
          </w:p>
        </w:tc>
        <w:tc>
          <w:tcPr>
            <w:tcW w:w="3260" w:type="dxa"/>
          </w:tcPr>
          <w:p w:rsidR="00683CBB" w:rsidRPr="00D649C9" w:rsidRDefault="00683CBB" w:rsidP="007773C3">
            <w:pPr>
              <w:spacing w:line="360" w:lineRule="exact"/>
              <w:rPr>
                <w:rFonts w:eastAsia="標楷體"/>
                <w:sz w:val="28"/>
                <w:szCs w:val="28"/>
              </w:rPr>
            </w:pPr>
          </w:p>
        </w:tc>
      </w:tr>
      <w:tr w:rsidR="00683CBB" w:rsidRPr="00D649C9" w:rsidTr="007773C3">
        <w:tc>
          <w:tcPr>
            <w:tcW w:w="2260" w:type="dxa"/>
            <w:shd w:val="clear" w:color="auto" w:fill="E0E0E0"/>
          </w:tcPr>
          <w:p w:rsidR="00683CBB" w:rsidRPr="00D649C9" w:rsidRDefault="00683CBB" w:rsidP="007773C3">
            <w:pPr>
              <w:spacing w:line="360" w:lineRule="exact"/>
              <w:rPr>
                <w:rFonts w:eastAsia="標楷體"/>
                <w:sz w:val="28"/>
                <w:szCs w:val="28"/>
              </w:rPr>
            </w:pPr>
            <w:r w:rsidRPr="00D649C9">
              <w:rPr>
                <w:rFonts w:eastAsia="標楷體" w:hint="eastAsia"/>
                <w:sz w:val="28"/>
                <w:szCs w:val="28"/>
              </w:rPr>
              <w:t>其他事項</w:t>
            </w:r>
          </w:p>
        </w:tc>
        <w:tc>
          <w:tcPr>
            <w:tcW w:w="4256" w:type="dxa"/>
          </w:tcPr>
          <w:p w:rsidR="00683CBB" w:rsidRPr="00D649C9" w:rsidRDefault="00683CBB" w:rsidP="007773C3">
            <w:pPr>
              <w:spacing w:line="360" w:lineRule="exact"/>
              <w:rPr>
                <w:rFonts w:eastAsia="標楷體"/>
                <w:sz w:val="28"/>
                <w:szCs w:val="28"/>
              </w:rPr>
            </w:pPr>
          </w:p>
        </w:tc>
        <w:tc>
          <w:tcPr>
            <w:tcW w:w="3260" w:type="dxa"/>
          </w:tcPr>
          <w:p w:rsidR="00683CBB" w:rsidRPr="00D649C9" w:rsidRDefault="00683CBB" w:rsidP="007773C3">
            <w:pPr>
              <w:spacing w:line="360" w:lineRule="exact"/>
              <w:rPr>
                <w:rFonts w:eastAsia="標楷體"/>
                <w:sz w:val="28"/>
                <w:szCs w:val="28"/>
              </w:rPr>
            </w:pPr>
          </w:p>
        </w:tc>
      </w:tr>
    </w:tbl>
    <w:p w:rsidR="00683CBB" w:rsidRPr="00D649C9" w:rsidRDefault="00683CBB" w:rsidP="00683CBB">
      <w:pPr>
        <w:spacing w:line="440" w:lineRule="exact"/>
        <w:jc w:val="both"/>
        <w:rPr>
          <w:rFonts w:eastAsia="標楷體"/>
          <w:sz w:val="28"/>
          <w:szCs w:val="28"/>
        </w:rPr>
        <w:sectPr w:rsidR="00683CBB" w:rsidRPr="00D649C9" w:rsidSect="007773C3">
          <w:pgSz w:w="11906" w:h="16838"/>
          <w:pgMar w:top="1418" w:right="1418" w:bottom="1418" w:left="1418" w:header="851" w:footer="992" w:gutter="0"/>
          <w:cols w:space="425"/>
          <w:titlePg/>
          <w:docGrid w:type="lines" w:linePitch="360"/>
        </w:sectPr>
      </w:pPr>
      <w:r w:rsidRPr="00D649C9">
        <w:rPr>
          <w:rFonts w:eastAsia="標楷體" w:hint="eastAsia"/>
          <w:sz w:val="28"/>
          <w:szCs w:val="28"/>
        </w:rPr>
        <w:t>※本表為一定期間內之執行紀錄總表，其他相關執行紀錄或表件，應一併保</w:t>
      </w:r>
      <w:r w:rsidRPr="00D649C9">
        <w:rPr>
          <w:rFonts w:eastAsia="標楷體" w:hint="eastAsia"/>
          <w:sz w:val="28"/>
          <w:szCs w:val="28"/>
        </w:rPr>
        <w:lastRenderedPageBreak/>
        <w:t>存。</w:t>
      </w:r>
    </w:p>
    <w:p w:rsidR="00683CBB" w:rsidRPr="00D649C9" w:rsidRDefault="00683CBB" w:rsidP="00683CBB">
      <w:pPr>
        <w:suppressAutoHyphens/>
        <w:rPr>
          <w:rFonts w:eastAsia="標楷體"/>
          <w:b/>
          <w:sz w:val="28"/>
          <w:szCs w:val="28"/>
        </w:rPr>
      </w:pPr>
      <w:r w:rsidRPr="00D649C9">
        <w:rPr>
          <w:rFonts w:eastAsia="標楷體" w:hint="eastAsia"/>
          <w:b/>
          <w:sz w:val="28"/>
          <w:szCs w:val="28"/>
        </w:rPr>
        <w:lastRenderedPageBreak/>
        <w:t>附錄一、具</w:t>
      </w:r>
      <w:r w:rsidRPr="00D649C9">
        <w:rPr>
          <w:rFonts w:eastAsia="標楷體"/>
          <w:b/>
          <w:sz w:val="28"/>
          <w:szCs w:val="28"/>
        </w:rPr>
        <w:t>有生殖毒性</w:t>
      </w:r>
      <w:r w:rsidRPr="00D649C9">
        <w:rPr>
          <w:rFonts w:eastAsia="標楷體" w:hint="eastAsia"/>
          <w:b/>
          <w:sz w:val="28"/>
          <w:szCs w:val="28"/>
        </w:rPr>
        <w:t>、生殖細胞致突變性</w:t>
      </w:r>
      <w:r w:rsidRPr="00D649C9">
        <w:rPr>
          <w:rFonts w:eastAsia="標楷體"/>
          <w:b/>
          <w:sz w:val="28"/>
          <w:szCs w:val="28"/>
        </w:rPr>
        <w:t>物質</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1417"/>
        <w:gridCol w:w="2977"/>
        <w:gridCol w:w="4327"/>
        <w:gridCol w:w="3753"/>
      </w:tblGrid>
      <w:tr w:rsidR="00683CBB" w:rsidRPr="00D649C9" w:rsidTr="007773C3">
        <w:trPr>
          <w:jc w:val="center"/>
        </w:trPr>
        <w:tc>
          <w:tcPr>
            <w:tcW w:w="718" w:type="dxa"/>
            <w:shd w:val="clear" w:color="auto" w:fill="D9D9D9"/>
          </w:tcPr>
          <w:p w:rsidR="00683CBB" w:rsidRPr="00D649C9" w:rsidRDefault="00683CBB" w:rsidP="007773C3">
            <w:pPr>
              <w:adjustRightInd w:val="0"/>
              <w:snapToGrid w:val="0"/>
              <w:spacing w:line="280" w:lineRule="exact"/>
              <w:jc w:val="center"/>
              <w:rPr>
                <w:rFonts w:eastAsia="標楷體"/>
              </w:rPr>
            </w:pPr>
            <w:r w:rsidRPr="00D649C9">
              <w:rPr>
                <w:rFonts w:eastAsia="標楷體" w:hint="eastAsia"/>
              </w:rPr>
              <w:t>項次</w:t>
            </w:r>
          </w:p>
        </w:tc>
        <w:tc>
          <w:tcPr>
            <w:tcW w:w="1417" w:type="dxa"/>
            <w:shd w:val="clear" w:color="auto" w:fill="D9D9D9"/>
            <w:vAlign w:val="center"/>
          </w:tcPr>
          <w:p w:rsidR="00683CBB" w:rsidRPr="00D649C9" w:rsidRDefault="00683CBB" w:rsidP="007773C3">
            <w:pPr>
              <w:adjustRightInd w:val="0"/>
              <w:snapToGrid w:val="0"/>
              <w:spacing w:line="280" w:lineRule="exact"/>
              <w:rPr>
                <w:rFonts w:eastAsia="標楷體"/>
              </w:rPr>
            </w:pPr>
            <w:r w:rsidRPr="00D649C9">
              <w:rPr>
                <w:rFonts w:eastAsia="標楷體"/>
              </w:rPr>
              <w:t>CAS</w:t>
            </w:r>
            <w:r w:rsidRPr="00D649C9">
              <w:rPr>
                <w:rFonts w:eastAsia="標楷體" w:hint="eastAsia"/>
              </w:rPr>
              <w:t>.</w:t>
            </w:r>
            <w:r w:rsidRPr="00D649C9">
              <w:rPr>
                <w:rFonts w:eastAsia="標楷體"/>
              </w:rPr>
              <w:t>NO</w:t>
            </w:r>
          </w:p>
        </w:tc>
        <w:tc>
          <w:tcPr>
            <w:tcW w:w="2977" w:type="dxa"/>
            <w:shd w:val="clear" w:color="auto" w:fill="D9D9D9"/>
            <w:vAlign w:val="center"/>
          </w:tcPr>
          <w:p w:rsidR="00683CBB" w:rsidRPr="00D649C9" w:rsidRDefault="00683CBB" w:rsidP="007773C3">
            <w:pPr>
              <w:adjustRightInd w:val="0"/>
              <w:snapToGrid w:val="0"/>
              <w:spacing w:line="280" w:lineRule="exact"/>
              <w:jc w:val="center"/>
              <w:rPr>
                <w:rFonts w:eastAsia="標楷體"/>
              </w:rPr>
            </w:pPr>
            <w:r w:rsidRPr="00D649C9">
              <w:rPr>
                <w:rFonts w:eastAsia="標楷體"/>
              </w:rPr>
              <w:t>中文名稱</w:t>
            </w:r>
          </w:p>
        </w:tc>
        <w:tc>
          <w:tcPr>
            <w:tcW w:w="4327" w:type="dxa"/>
            <w:shd w:val="clear" w:color="auto" w:fill="D9D9D9"/>
            <w:vAlign w:val="center"/>
          </w:tcPr>
          <w:p w:rsidR="00683CBB" w:rsidRPr="00D649C9" w:rsidRDefault="00683CBB" w:rsidP="007773C3">
            <w:pPr>
              <w:adjustRightInd w:val="0"/>
              <w:snapToGrid w:val="0"/>
              <w:spacing w:line="280" w:lineRule="exact"/>
              <w:jc w:val="center"/>
              <w:rPr>
                <w:rFonts w:eastAsia="標楷體"/>
              </w:rPr>
            </w:pPr>
            <w:r w:rsidRPr="00D649C9">
              <w:rPr>
                <w:rFonts w:eastAsia="標楷體"/>
              </w:rPr>
              <w:t>英文名稱</w:t>
            </w:r>
          </w:p>
        </w:tc>
        <w:tc>
          <w:tcPr>
            <w:tcW w:w="3753" w:type="dxa"/>
            <w:shd w:val="clear" w:color="auto" w:fill="D9D9D9"/>
            <w:vAlign w:val="center"/>
          </w:tcPr>
          <w:p w:rsidR="00683CBB" w:rsidRPr="00D649C9" w:rsidRDefault="00683CBB" w:rsidP="007773C3">
            <w:pPr>
              <w:widowControl/>
              <w:adjustRightInd w:val="0"/>
              <w:snapToGrid w:val="0"/>
              <w:spacing w:line="280" w:lineRule="exact"/>
              <w:rPr>
                <w:rFonts w:eastAsia="標楷體"/>
                <w:kern w:val="0"/>
              </w:rPr>
            </w:pPr>
            <w:r w:rsidRPr="00D649C9">
              <w:rPr>
                <w:rFonts w:eastAsia="標楷體"/>
                <w:kern w:val="0"/>
              </w:rPr>
              <w:t>建議</w:t>
            </w:r>
            <w:r w:rsidRPr="00D649C9">
              <w:rPr>
                <w:rFonts w:eastAsia="標楷體"/>
                <w:kern w:val="0"/>
              </w:rPr>
              <w:t>GHS</w:t>
            </w:r>
            <w:r w:rsidRPr="00D649C9">
              <w:rPr>
                <w:rFonts w:eastAsia="標楷體"/>
                <w:kern w:val="0"/>
              </w:rPr>
              <w:t>分類</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hint="eastAsia"/>
              </w:rPr>
              <w:t>1</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109-86-4</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乙二醇甲醚</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2-methoxyethanol</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hint="eastAsia"/>
              </w:rPr>
              <w:t>2</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110-80-5</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乙二醇乙醚</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2-ethoxyethanol</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hint="eastAsia"/>
              </w:rPr>
              <w:t>3</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68-12-2</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二甲基甲醯胺</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N,N-dimethylformamide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hint="eastAsia"/>
              </w:rPr>
              <w:t>4</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111-15-9</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乙二醇乙醚醋酸酯</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2-ethoxyethyl acetate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rPr>
              <w:t>5</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7718-54-9</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氯化鎳</w:t>
            </w:r>
            <w:r w:rsidRPr="00D649C9">
              <w:rPr>
                <w:rFonts w:eastAsia="標楷體"/>
              </w:rPr>
              <w:t>(</w:t>
            </w:r>
            <w:r w:rsidRPr="00D649C9">
              <w:rPr>
                <w:rFonts w:eastAsia="標楷體" w:cs="新細明體" w:hint="eastAsia"/>
              </w:rPr>
              <w:t>Ⅱ</w:t>
            </w:r>
            <w:r w:rsidRPr="00D649C9">
              <w:rPr>
                <w:rFonts w:eastAsia="標楷體"/>
              </w:rPr>
              <w:t>)</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nickel dichloride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級、生殖細胞致突變性物質第</w:t>
            </w:r>
            <w:r w:rsidRPr="00D649C9">
              <w:rPr>
                <w:rFonts w:eastAsia="標楷體"/>
              </w:rPr>
              <w:t>2</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hint="eastAsia"/>
              </w:rPr>
              <w:t>6</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110-71-4</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乙二醇二甲醚</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1,2-dimethoxyethane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hint="eastAsia"/>
              </w:rPr>
              <w:t>7</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2451-62-9</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三聚異氰酸三縮水甘油酯</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1,3,5-tris(oxiranylmethyl)-1,3,5-triazine-2,4,6(1H,3H,5H)-trione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生殖細胞致突變性物質第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rPr>
              <w:t>8</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75-26-3</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2-</w:t>
            </w:r>
            <w:r w:rsidRPr="00D649C9">
              <w:rPr>
                <w:rFonts w:eastAsia="標楷體"/>
              </w:rPr>
              <w:t>溴丙烷</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2-bromopropane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rPr>
              <w:t>9</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123-39-7</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N-</w:t>
            </w:r>
            <w:r w:rsidRPr="00D649C9">
              <w:rPr>
                <w:rFonts w:eastAsia="標楷體"/>
              </w:rPr>
              <w:t>甲基甲醯胺</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N-methylformamide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rPr>
              <w:t>10</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96-45-7</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伸乙硫脲</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2-Imidazolidinethione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rPr>
              <w:t>11</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96-24-2</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3-</w:t>
            </w:r>
            <w:r w:rsidRPr="00D649C9">
              <w:rPr>
                <w:rFonts w:eastAsia="標楷體"/>
              </w:rPr>
              <w:t>氯</w:t>
            </w:r>
            <w:r w:rsidRPr="00D649C9">
              <w:rPr>
                <w:rFonts w:eastAsia="標楷體"/>
              </w:rPr>
              <w:t>-1,2-</w:t>
            </w:r>
            <w:r w:rsidRPr="00D649C9">
              <w:rPr>
                <w:rFonts w:eastAsia="標楷體"/>
              </w:rPr>
              <w:t>丙二醇</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3-chloropropane-1,2-diol</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rPr>
              <w:t>12</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77-58-7</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二月桂酸二丁錫</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dibutyltin dilaurate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級、生殖細胞致突變性物質第</w:t>
            </w:r>
            <w:r w:rsidRPr="00D649C9">
              <w:rPr>
                <w:rFonts w:eastAsia="標楷體"/>
              </w:rPr>
              <w:t>2</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rPr>
              <w:t>13</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756-79-6</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甲基膦酸二甲酯</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dimethyl methylphosphonate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生殖細胞致突變性物質第</w:t>
            </w:r>
            <w:r w:rsidRPr="00D649C9">
              <w:rPr>
                <w:rFonts w:eastAsia="標楷體"/>
              </w:rPr>
              <w:t>1</w:t>
            </w:r>
            <w:r w:rsidRPr="00D649C9">
              <w:rPr>
                <w:rFonts w:eastAsia="標楷體"/>
              </w:rPr>
              <w:t>級、生殖毒性物質第</w:t>
            </w:r>
            <w:r w:rsidRPr="00D649C9">
              <w:rPr>
                <w:rFonts w:eastAsia="標楷體"/>
              </w:rPr>
              <w:t>2</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rPr>
              <w:t>14</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924-42-5</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N-(</w:t>
            </w:r>
            <w:r w:rsidRPr="00D649C9">
              <w:rPr>
                <w:rFonts w:eastAsia="標楷體"/>
              </w:rPr>
              <w:t>羥甲基</w:t>
            </w:r>
            <w:r w:rsidRPr="00D649C9">
              <w:rPr>
                <w:rFonts w:eastAsia="標楷體"/>
              </w:rPr>
              <w:t>)</w:t>
            </w:r>
            <w:r w:rsidRPr="00D649C9">
              <w:rPr>
                <w:rFonts w:eastAsia="標楷體"/>
              </w:rPr>
              <w:t>丙烯醯胺</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N-(hydroxymethyl)acrylamide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生殖細胞致突變性物質第</w:t>
            </w:r>
            <w:r w:rsidRPr="00D649C9">
              <w:rPr>
                <w:rFonts w:eastAsia="標楷體"/>
              </w:rPr>
              <w:t>1</w:t>
            </w:r>
            <w:r w:rsidRPr="00D649C9">
              <w:rPr>
                <w:rFonts w:eastAsia="標楷體"/>
              </w:rPr>
              <w:t>級、生殖毒性物質第</w:t>
            </w:r>
            <w:r w:rsidRPr="00D649C9">
              <w:rPr>
                <w:rFonts w:eastAsia="標楷體"/>
              </w:rPr>
              <w:t>2</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rPr>
              <w:t>15</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106-99-0</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1,3-</w:t>
            </w:r>
            <w:r w:rsidRPr="00D649C9">
              <w:rPr>
                <w:rFonts w:eastAsia="標楷體"/>
              </w:rPr>
              <w:t>丁二烯</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1,3-Butadiene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生殖細胞致突變性物質第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rPr>
              <w:t>16</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10043-35-3</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硼酸</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boric acid</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hint="eastAsia"/>
              </w:rPr>
              <w:t>1</w:t>
            </w:r>
            <w:r w:rsidRPr="00D649C9">
              <w:rPr>
                <w:rFonts w:eastAsia="標楷體"/>
              </w:rPr>
              <w:t>7</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85-68-7</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鄰苯二甲酸丁芐酯</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benzyl butyl phthalate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hint="eastAsia"/>
              </w:rPr>
              <w:t>1</w:t>
            </w:r>
            <w:r w:rsidRPr="00D649C9">
              <w:rPr>
                <w:rFonts w:eastAsia="標楷體"/>
              </w:rPr>
              <w:t>8</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115-96-8</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磷酸三</w:t>
            </w:r>
            <w:r w:rsidRPr="00D649C9">
              <w:rPr>
                <w:rFonts w:eastAsia="標楷體"/>
              </w:rPr>
              <w:t>(2-</w:t>
            </w:r>
            <w:r w:rsidRPr="00D649C9">
              <w:rPr>
                <w:rFonts w:eastAsia="標楷體"/>
              </w:rPr>
              <w:t>氯乙基</w:t>
            </w:r>
            <w:r w:rsidRPr="00D649C9">
              <w:rPr>
                <w:rFonts w:eastAsia="標楷體"/>
              </w:rPr>
              <w:t>)</w:t>
            </w:r>
            <w:r w:rsidRPr="00D649C9">
              <w:rPr>
                <w:rFonts w:eastAsia="標楷體"/>
              </w:rPr>
              <w:t>酯</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tris(2-chloroethyl) phosphate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生殖細胞致突變性物質第</w:t>
            </w:r>
            <w:r w:rsidRPr="00D649C9">
              <w:rPr>
                <w:rFonts w:eastAsia="標楷體"/>
              </w:rPr>
              <w:t>1</w:t>
            </w:r>
            <w:r w:rsidRPr="00D649C9">
              <w:rPr>
                <w:rFonts w:eastAsia="標楷體"/>
              </w:rPr>
              <w:t>級、生殖毒性物質第</w:t>
            </w:r>
            <w:r w:rsidRPr="00D649C9">
              <w:rPr>
                <w:rFonts w:eastAsia="標楷體"/>
              </w:rPr>
              <w:t>2</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hint="eastAsia"/>
              </w:rPr>
              <w:t>1</w:t>
            </w:r>
            <w:r w:rsidRPr="00D649C9">
              <w:rPr>
                <w:rFonts w:eastAsia="標楷體"/>
              </w:rPr>
              <w:t>9</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625-45-6</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甲氧基乙酸</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methoxyacetic acid</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生殖毒性物質第</w:t>
            </w:r>
            <w:r w:rsidRPr="00D649C9">
              <w:rPr>
                <w:rFonts w:eastAsia="標楷體"/>
              </w:rPr>
              <w:t>1</w:t>
            </w:r>
            <w:r w:rsidRPr="00D649C9">
              <w:rPr>
                <w:rFonts w:eastAsia="標楷體"/>
              </w:rPr>
              <w:t>級</w:t>
            </w:r>
          </w:p>
        </w:tc>
      </w:tr>
      <w:tr w:rsidR="00683CBB" w:rsidRPr="00D649C9" w:rsidTr="007773C3">
        <w:trPr>
          <w:jc w:val="center"/>
        </w:trPr>
        <w:tc>
          <w:tcPr>
            <w:tcW w:w="718" w:type="dxa"/>
            <w:shd w:val="clear" w:color="auto" w:fill="auto"/>
          </w:tcPr>
          <w:p w:rsidR="00683CBB" w:rsidRPr="00D649C9" w:rsidRDefault="00683CBB" w:rsidP="007773C3">
            <w:pPr>
              <w:adjustRightInd w:val="0"/>
              <w:snapToGrid w:val="0"/>
              <w:spacing w:line="280" w:lineRule="exact"/>
              <w:jc w:val="center"/>
              <w:rPr>
                <w:rFonts w:eastAsia="標楷體"/>
              </w:rPr>
            </w:pPr>
            <w:r w:rsidRPr="00D649C9">
              <w:rPr>
                <w:rFonts w:eastAsia="標楷體"/>
              </w:rPr>
              <w:t>20</w:t>
            </w:r>
          </w:p>
        </w:tc>
        <w:tc>
          <w:tcPr>
            <w:tcW w:w="141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64-67-5</w:t>
            </w:r>
          </w:p>
        </w:tc>
        <w:tc>
          <w:tcPr>
            <w:tcW w:w="2977"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硫酸乙酯</w:t>
            </w:r>
          </w:p>
        </w:tc>
        <w:tc>
          <w:tcPr>
            <w:tcW w:w="4327" w:type="dxa"/>
            <w:shd w:val="clear" w:color="auto" w:fill="auto"/>
            <w:vAlign w:val="center"/>
          </w:tcPr>
          <w:p w:rsidR="00683CBB" w:rsidRPr="00D649C9" w:rsidRDefault="00683CBB" w:rsidP="007773C3">
            <w:pPr>
              <w:adjustRightInd w:val="0"/>
              <w:snapToGrid w:val="0"/>
              <w:spacing w:line="280" w:lineRule="exact"/>
              <w:rPr>
                <w:rFonts w:eastAsia="標楷體"/>
              </w:rPr>
            </w:pPr>
            <w:r w:rsidRPr="00D649C9">
              <w:rPr>
                <w:rFonts w:eastAsia="標楷體"/>
              </w:rPr>
              <w:t>diethyl sulfate</w:t>
            </w:r>
          </w:p>
        </w:tc>
        <w:tc>
          <w:tcPr>
            <w:tcW w:w="3753" w:type="dxa"/>
            <w:shd w:val="clear" w:color="auto" w:fill="auto"/>
            <w:vAlign w:val="center"/>
          </w:tcPr>
          <w:p w:rsidR="00683CBB" w:rsidRPr="00D649C9" w:rsidRDefault="00683CBB" w:rsidP="007773C3">
            <w:pPr>
              <w:adjustRightInd w:val="0"/>
              <w:snapToGrid w:val="0"/>
              <w:spacing w:line="280" w:lineRule="exact"/>
              <w:jc w:val="both"/>
              <w:rPr>
                <w:rFonts w:eastAsia="標楷體"/>
              </w:rPr>
            </w:pPr>
            <w:r w:rsidRPr="00D649C9">
              <w:rPr>
                <w:rFonts w:eastAsia="標楷體"/>
              </w:rPr>
              <w:t>生殖細胞致突變性物質第</w:t>
            </w:r>
            <w:r w:rsidRPr="00D649C9">
              <w:rPr>
                <w:rFonts w:eastAsia="標楷體"/>
              </w:rPr>
              <w:t>1</w:t>
            </w:r>
            <w:r w:rsidRPr="00D649C9">
              <w:rPr>
                <w:rFonts w:eastAsia="標楷體"/>
              </w:rPr>
              <w:t>級</w:t>
            </w:r>
          </w:p>
        </w:tc>
      </w:tr>
    </w:tbl>
    <w:p w:rsidR="00683CBB" w:rsidRPr="00D649C9" w:rsidRDefault="00683CBB" w:rsidP="00683CBB">
      <w:pPr>
        <w:spacing w:line="400" w:lineRule="exact"/>
        <w:ind w:leftChars="1" w:left="244" w:hangingChars="101" w:hanging="242"/>
        <w:jc w:val="both"/>
        <w:rPr>
          <w:rFonts w:eastAsia="標楷體"/>
        </w:rPr>
      </w:pPr>
    </w:p>
    <w:p w:rsidR="00683CBB" w:rsidRPr="00D649C9" w:rsidRDefault="00683CBB" w:rsidP="00683CBB">
      <w:pPr>
        <w:spacing w:line="400" w:lineRule="exact"/>
        <w:ind w:leftChars="1" w:left="244" w:hangingChars="101" w:hanging="242"/>
        <w:jc w:val="both"/>
        <w:rPr>
          <w:rFonts w:eastAsia="標楷體"/>
        </w:rPr>
      </w:pPr>
      <w:r w:rsidRPr="00D649C9">
        <w:rPr>
          <w:rFonts w:eastAsia="標楷體" w:hint="eastAsia"/>
        </w:rPr>
        <w:lastRenderedPageBreak/>
        <w:t>註一：項次</w:t>
      </w:r>
      <w:r w:rsidRPr="00D649C9">
        <w:rPr>
          <w:rFonts w:eastAsia="標楷體" w:hint="eastAsia"/>
        </w:rPr>
        <w:t>1</w:t>
      </w:r>
      <w:r w:rsidRPr="00D649C9">
        <w:rPr>
          <w:rFonts w:eastAsia="標楷體" w:hint="eastAsia"/>
        </w:rPr>
        <w:t>至</w:t>
      </w:r>
      <w:r w:rsidRPr="00D649C9">
        <w:rPr>
          <w:rFonts w:eastAsia="標楷體" w:hint="eastAsia"/>
        </w:rPr>
        <w:t>4</w:t>
      </w:r>
      <w:r w:rsidRPr="00D649C9">
        <w:rPr>
          <w:rFonts w:eastAsia="標楷體" w:hint="eastAsia"/>
        </w:rPr>
        <w:t>為有機溶劑中毒預防規則之第二種有機溶劑，並具勞工作業場所容許暴露標準。</w:t>
      </w:r>
    </w:p>
    <w:p w:rsidR="00683CBB" w:rsidRPr="00D649C9" w:rsidRDefault="00683CBB" w:rsidP="00683CBB">
      <w:pPr>
        <w:spacing w:line="400" w:lineRule="exact"/>
        <w:ind w:leftChars="1" w:left="244" w:hangingChars="101" w:hanging="242"/>
        <w:jc w:val="both"/>
        <w:rPr>
          <w:rFonts w:eastAsia="標楷體"/>
        </w:rPr>
      </w:pPr>
      <w:r w:rsidRPr="00D649C9">
        <w:rPr>
          <w:rFonts w:eastAsia="標楷體" w:hint="eastAsia"/>
        </w:rPr>
        <w:t>註二：項次</w:t>
      </w:r>
      <w:r w:rsidRPr="00D649C9">
        <w:rPr>
          <w:rFonts w:eastAsia="標楷體" w:hint="eastAsia"/>
        </w:rPr>
        <w:t>1</w:t>
      </w:r>
      <w:r w:rsidRPr="00D649C9">
        <w:rPr>
          <w:rFonts w:eastAsia="標楷體" w:hint="eastAsia"/>
        </w:rPr>
        <w:t>至</w:t>
      </w:r>
      <w:r w:rsidRPr="00D649C9">
        <w:rPr>
          <w:rFonts w:eastAsia="標楷體" w:hint="eastAsia"/>
        </w:rPr>
        <w:t>13</w:t>
      </w:r>
      <w:r w:rsidRPr="00D649C9">
        <w:rPr>
          <w:rFonts w:eastAsia="標楷體" w:hint="eastAsia"/>
        </w:rPr>
        <w:t>為優先管理化學品之指定及運作管理辦法之優先管理化學品。</w:t>
      </w:r>
    </w:p>
    <w:p w:rsidR="00683CBB" w:rsidRPr="00D649C9" w:rsidRDefault="00683CBB" w:rsidP="00683CBB">
      <w:pPr>
        <w:spacing w:line="400" w:lineRule="exact"/>
        <w:ind w:leftChars="1" w:left="708" w:hangingChars="294" w:hanging="706"/>
        <w:jc w:val="both"/>
        <w:rPr>
          <w:rFonts w:eastAsia="標楷體"/>
        </w:rPr>
      </w:pPr>
      <w:r w:rsidRPr="00D649C9">
        <w:rPr>
          <w:rFonts w:eastAsia="標楷體" w:hint="eastAsia"/>
        </w:rPr>
        <w:t>註三：本表列舉之物質與其危害分類，僅就本署現有資訊篩選供事業單位參考，其尚未涵蓋全部具有</w:t>
      </w:r>
      <w:r w:rsidRPr="00D649C9">
        <w:rPr>
          <w:rFonts w:eastAsia="標楷體"/>
        </w:rPr>
        <w:t>生殖毒性</w:t>
      </w:r>
      <w:r w:rsidRPr="00D649C9">
        <w:rPr>
          <w:rFonts w:eastAsia="標楷體" w:hint="eastAsia"/>
        </w:rPr>
        <w:t>、生殖細胞致突變性之</w:t>
      </w:r>
      <w:r w:rsidRPr="00D649C9">
        <w:rPr>
          <w:rFonts w:eastAsia="標楷體"/>
        </w:rPr>
        <w:t>物質</w:t>
      </w:r>
      <w:r w:rsidRPr="00D649C9">
        <w:rPr>
          <w:rFonts w:eastAsia="標楷體" w:hint="eastAsia"/>
        </w:rPr>
        <w:t>，事業單位於評估危害時，仍應依供應商或製造商所提供</w:t>
      </w:r>
      <w:r w:rsidRPr="00D649C9">
        <w:rPr>
          <w:rFonts w:eastAsia="標楷體"/>
        </w:rPr>
        <w:t>安全資料表（</w:t>
      </w:r>
      <w:r w:rsidRPr="00D649C9">
        <w:rPr>
          <w:rFonts w:eastAsia="標楷體"/>
        </w:rPr>
        <w:t>SDS</w:t>
      </w:r>
      <w:r w:rsidRPr="00D649C9">
        <w:rPr>
          <w:rFonts w:eastAsia="標楷體"/>
        </w:rPr>
        <w:t>）</w:t>
      </w:r>
      <w:r w:rsidRPr="00D649C9">
        <w:rPr>
          <w:rFonts w:eastAsia="標楷體" w:hint="eastAsia"/>
        </w:rPr>
        <w:t>之分類結果為主，亦可參考下列網站之資訊：</w:t>
      </w:r>
    </w:p>
    <w:p w:rsidR="00683CBB" w:rsidRPr="00D649C9" w:rsidRDefault="00683CBB" w:rsidP="00683CBB">
      <w:pPr>
        <w:spacing w:line="400" w:lineRule="exact"/>
        <w:ind w:leftChars="1" w:left="708" w:hangingChars="294" w:hanging="706"/>
        <w:jc w:val="both"/>
        <w:rPr>
          <w:rFonts w:eastAsia="標楷體"/>
        </w:rPr>
      </w:pPr>
      <w:r w:rsidRPr="00D649C9">
        <w:rPr>
          <w:rFonts w:eastAsia="標楷體" w:hint="eastAsia"/>
        </w:rPr>
        <w:t xml:space="preserve">      </w:t>
      </w:r>
      <w:r w:rsidRPr="00D649C9">
        <w:rPr>
          <w:rFonts w:eastAsia="標楷體" w:hint="eastAsia"/>
        </w:rPr>
        <w:t>勞動部的</w:t>
      </w:r>
      <w:r w:rsidRPr="00D649C9">
        <w:rPr>
          <w:rFonts w:eastAsia="標楷體" w:hint="eastAsia"/>
        </w:rPr>
        <w:t>GHS</w:t>
      </w:r>
      <w:r w:rsidRPr="00D649C9">
        <w:rPr>
          <w:rFonts w:eastAsia="標楷體" w:hint="eastAsia"/>
        </w:rPr>
        <w:t>網站：</w:t>
      </w:r>
      <w:r w:rsidRPr="00D649C9">
        <w:rPr>
          <w:rFonts w:eastAsia="標楷體"/>
        </w:rPr>
        <w:t xml:space="preserve"> http://ghs.osha.gov.tw/CHT/masterpage/index_CHT.aspx</w:t>
      </w:r>
    </w:p>
    <w:p w:rsidR="00683CBB" w:rsidRPr="00D649C9" w:rsidRDefault="00683CBB" w:rsidP="00683CBB">
      <w:pPr>
        <w:spacing w:line="400" w:lineRule="exact"/>
        <w:ind w:leftChars="1" w:left="708" w:hangingChars="294" w:hanging="706"/>
        <w:jc w:val="both"/>
        <w:rPr>
          <w:rFonts w:eastAsia="標楷體"/>
        </w:rPr>
      </w:pPr>
      <w:r w:rsidRPr="00D649C9">
        <w:rPr>
          <w:rFonts w:eastAsia="標楷體" w:hint="eastAsia"/>
        </w:rPr>
        <w:t xml:space="preserve">      </w:t>
      </w:r>
      <w:r w:rsidRPr="00D649C9">
        <w:rPr>
          <w:rFonts w:eastAsia="標楷體" w:hint="eastAsia"/>
        </w:rPr>
        <w:t>環保署的毒化物網站：</w:t>
      </w:r>
      <w:r w:rsidRPr="00D649C9">
        <w:rPr>
          <w:rFonts w:eastAsia="標楷體" w:hint="eastAsia"/>
        </w:rPr>
        <w:t xml:space="preserve">http://toxiceric.epa.gov.tw/Chm_/Chm_index.aspx?vp=MSDS </w:t>
      </w:r>
    </w:p>
    <w:p w:rsidR="00683CBB" w:rsidRPr="00D649C9" w:rsidRDefault="00683CBB" w:rsidP="00683CBB">
      <w:pPr>
        <w:spacing w:line="400" w:lineRule="exact"/>
        <w:ind w:leftChars="1" w:left="708" w:hangingChars="294" w:hanging="706"/>
        <w:jc w:val="both"/>
        <w:rPr>
          <w:rFonts w:eastAsia="標楷體"/>
        </w:rPr>
      </w:pPr>
      <w:r w:rsidRPr="00D649C9">
        <w:rPr>
          <w:rFonts w:eastAsia="標楷體" w:hint="eastAsia"/>
        </w:rPr>
        <w:t xml:space="preserve">      </w:t>
      </w:r>
      <w:r w:rsidRPr="00D649C9">
        <w:rPr>
          <w:rFonts w:eastAsia="標楷體" w:hint="eastAsia"/>
        </w:rPr>
        <w:t>日本的</w:t>
      </w:r>
      <w:r w:rsidRPr="00D649C9">
        <w:rPr>
          <w:rFonts w:eastAsia="標楷體" w:hint="eastAsia"/>
        </w:rPr>
        <w:t>GHS</w:t>
      </w:r>
      <w:r w:rsidRPr="00D649C9">
        <w:rPr>
          <w:rFonts w:eastAsia="標楷體" w:hint="eastAsia"/>
        </w:rPr>
        <w:t>網站：</w:t>
      </w:r>
      <w:r w:rsidRPr="00D649C9">
        <w:rPr>
          <w:rFonts w:eastAsia="標楷體" w:hint="eastAsia"/>
        </w:rPr>
        <w:t xml:space="preserve"> http://www.safe.nite.go.jp/ghs/ghs_index.html</w:t>
      </w:r>
    </w:p>
    <w:p w:rsidR="00683CBB" w:rsidRPr="00D649C9" w:rsidRDefault="00683CBB" w:rsidP="00683CBB">
      <w:pPr>
        <w:spacing w:line="400" w:lineRule="exact"/>
        <w:ind w:leftChars="1" w:left="708" w:hangingChars="294" w:hanging="706"/>
        <w:jc w:val="both"/>
        <w:rPr>
          <w:rFonts w:eastAsia="標楷體"/>
        </w:rPr>
      </w:pPr>
      <w:r w:rsidRPr="00D649C9">
        <w:rPr>
          <w:rFonts w:eastAsia="標楷體" w:hint="eastAsia"/>
        </w:rPr>
        <w:t xml:space="preserve">      </w:t>
      </w:r>
      <w:r w:rsidRPr="00D649C9">
        <w:rPr>
          <w:rFonts w:eastAsia="標楷體" w:hint="eastAsia"/>
        </w:rPr>
        <w:t>德國的</w:t>
      </w:r>
      <w:r w:rsidRPr="00D649C9">
        <w:rPr>
          <w:rFonts w:eastAsia="標楷體" w:hint="eastAsia"/>
        </w:rPr>
        <w:t>GESTIS</w:t>
      </w:r>
      <w:r w:rsidRPr="00D649C9">
        <w:rPr>
          <w:rFonts w:eastAsia="標楷體" w:hint="eastAsia"/>
        </w:rPr>
        <w:t>：</w:t>
      </w:r>
      <w:r w:rsidRPr="00D649C9">
        <w:rPr>
          <w:rFonts w:eastAsia="標楷體" w:hint="eastAsia"/>
        </w:rPr>
        <w:t>http://www.dguv.de/ifa/GESTIS/GESTIS-Stoffdatenbank/index-2.jsp</w:t>
      </w:r>
    </w:p>
    <w:p w:rsidR="00683CBB" w:rsidRPr="00D649C9" w:rsidRDefault="00683CBB" w:rsidP="00683CBB">
      <w:pPr>
        <w:spacing w:line="400" w:lineRule="exact"/>
        <w:ind w:leftChars="1" w:left="708" w:hangingChars="294" w:hanging="706"/>
        <w:jc w:val="both"/>
        <w:rPr>
          <w:rFonts w:eastAsia="標楷體"/>
        </w:rPr>
        <w:sectPr w:rsidR="00683CBB" w:rsidRPr="00D649C9" w:rsidSect="007773C3">
          <w:pgSz w:w="16838" w:h="11906" w:orient="landscape"/>
          <w:pgMar w:top="992" w:right="1440" w:bottom="1797" w:left="1440" w:header="851" w:footer="992" w:gutter="0"/>
          <w:cols w:space="425"/>
          <w:docGrid w:type="linesAndChars" w:linePitch="360"/>
        </w:sectPr>
      </w:pPr>
    </w:p>
    <w:p w:rsidR="00683CBB" w:rsidRPr="00D649C9" w:rsidRDefault="00683CBB" w:rsidP="00683CBB">
      <w:pPr>
        <w:spacing w:line="480" w:lineRule="exact"/>
        <w:jc w:val="both"/>
        <w:rPr>
          <w:rFonts w:eastAsia="標楷體"/>
          <w:b/>
          <w:sz w:val="28"/>
          <w:szCs w:val="28"/>
        </w:rPr>
      </w:pPr>
      <w:r w:rsidRPr="00D649C9">
        <w:rPr>
          <w:rFonts w:eastAsia="標楷體" w:hint="eastAsia"/>
          <w:b/>
          <w:sz w:val="28"/>
          <w:szCs w:val="28"/>
        </w:rPr>
        <w:lastRenderedPageBreak/>
        <w:t>附錄二、常見問題</w:t>
      </w:r>
    </w:p>
    <w:p w:rsidR="00683CBB" w:rsidRPr="00D649C9" w:rsidRDefault="00683CBB" w:rsidP="00683CBB">
      <w:pPr>
        <w:spacing w:line="480" w:lineRule="exact"/>
        <w:jc w:val="both"/>
        <w:rPr>
          <w:rFonts w:eastAsia="標楷體"/>
          <w:sz w:val="28"/>
          <w:szCs w:val="28"/>
        </w:rPr>
      </w:pPr>
      <w:r w:rsidRPr="00D649C9">
        <w:rPr>
          <w:rFonts w:eastAsia="標楷體"/>
          <w:sz w:val="28"/>
          <w:szCs w:val="28"/>
        </w:rPr>
        <w:t>一、應實施母性健康保護</w:t>
      </w:r>
      <w:r w:rsidRPr="00D649C9">
        <w:rPr>
          <w:rFonts w:eastAsia="標楷體" w:hint="eastAsia"/>
          <w:sz w:val="28"/>
          <w:szCs w:val="28"/>
        </w:rPr>
        <w:t>之工作</w:t>
      </w:r>
      <w:r w:rsidRPr="00D649C9">
        <w:rPr>
          <w:rFonts w:eastAsia="標楷體"/>
          <w:sz w:val="28"/>
          <w:szCs w:val="28"/>
        </w:rPr>
        <w:t>有哪些？</w:t>
      </w:r>
    </w:p>
    <w:p w:rsidR="00683CBB" w:rsidRPr="00D649C9" w:rsidRDefault="00683CBB" w:rsidP="00683CBB">
      <w:pPr>
        <w:spacing w:line="480" w:lineRule="exact"/>
        <w:ind w:leftChars="100" w:left="1080" w:hangingChars="300" w:hanging="840"/>
        <w:jc w:val="both"/>
        <w:rPr>
          <w:rFonts w:eastAsia="標楷體"/>
          <w:sz w:val="28"/>
          <w:szCs w:val="28"/>
        </w:rPr>
      </w:pPr>
      <w:r w:rsidRPr="00D649C9">
        <w:rPr>
          <w:rFonts w:eastAsia="標楷體"/>
          <w:sz w:val="28"/>
          <w:szCs w:val="28"/>
        </w:rPr>
        <w:t>（一）事業單位勞工人數在</w:t>
      </w:r>
      <w:r w:rsidRPr="00D649C9">
        <w:rPr>
          <w:rFonts w:eastAsia="標楷體"/>
          <w:sz w:val="28"/>
          <w:szCs w:val="28"/>
        </w:rPr>
        <w:t>300</w:t>
      </w:r>
      <w:r w:rsidRPr="00D649C9">
        <w:rPr>
          <w:rFonts w:eastAsia="標楷體"/>
          <w:sz w:val="28"/>
          <w:szCs w:val="28"/>
        </w:rPr>
        <w:t>人以上者，有妊娠中或分娩後</w:t>
      </w:r>
      <w:r w:rsidRPr="00D649C9">
        <w:rPr>
          <w:rFonts w:eastAsia="標楷體" w:hint="eastAsia"/>
          <w:sz w:val="28"/>
          <w:szCs w:val="28"/>
        </w:rPr>
        <w:t>未滿</w:t>
      </w:r>
      <w:r w:rsidRPr="00D649C9">
        <w:rPr>
          <w:rFonts w:eastAsia="標楷體" w:hint="eastAsia"/>
          <w:sz w:val="28"/>
          <w:szCs w:val="28"/>
        </w:rPr>
        <w:t>1</w:t>
      </w:r>
      <w:r w:rsidRPr="00D649C9">
        <w:rPr>
          <w:rFonts w:eastAsia="標楷體"/>
          <w:sz w:val="28"/>
          <w:szCs w:val="28"/>
        </w:rPr>
        <w:t>年之</w:t>
      </w:r>
      <w:r w:rsidRPr="00D649C9">
        <w:rPr>
          <w:rFonts w:eastAsia="標楷體" w:hint="eastAsia"/>
          <w:sz w:val="28"/>
          <w:szCs w:val="28"/>
        </w:rPr>
        <w:t>女性</w:t>
      </w:r>
      <w:r w:rsidRPr="00D649C9">
        <w:rPr>
          <w:rFonts w:eastAsia="標楷體"/>
          <w:sz w:val="28"/>
          <w:szCs w:val="28"/>
        </w:rPr>
        <w:t>勞工，從事下列可能影響胚胎發育、妊娠或哺乳期間之母體及嬰兒健康之工作：</w:t>
      </w:r>
    </w:p>
    <w:p w:rsidR="00683CBB" w:rsidRPr="00D649C9" w:rsidRDefault="00683CBB" w:rsidP="00F43EDD">
      <w:pPr>
        <w:numPr>
          <w:ilvl w:val="0"/>
          <w:numId w:val="8"/>
        </w:numPr>
        <w:spacing w:line="480" w:lineRule="exact"/>
        <w:ind w:leftChars="350" w:left="1260" w:hangingChars="150" w:hanging="420"/>
        <w:jc w:val="both"/>
        <w:rPr>
          <w:rFonts w:eastAsia="標楷體"/>
          <w:sz w:val="28"/>
          <w:szCs w:val="28"/>
        </w:rPr>
      </w:pPr>
      <w:r w:rsidRPr="00D649C9">
        <w:rPr>
          <w:rFonts w:eastAsia="標楷體"/>
          <w:sz w:val="28"/>
          <w:szCs w:val="28"/>
        </w:rPr>
        <w:t>具有依國家標準</w:t>
      </w:r>
      <w:r w:rsidRPr="00D649C9">
        <w:rPr>
          <w:rFonts w:eastAsia="標楷體"/>
          <w:sz w:val="28"/>
          <w:szCs w:val="28"/>
        </w:rPr>
        <w:t xml:space="preserve">CNS 15030 </w:t>
      </w:r>
      <w:r w:rsidRPr="00D649C9">
        <w:rPr>
          <w:rFonts w:eastAsia="標楷體"/>
          <w:sz w:val="28"/>
          <w:szCs w:val="28"/>
        </w:rPr>
        <w:t>分類，屬生殖毒性物質第一級、生殖細胞致突變性物質第一級或其他對哺乳功能有不良影響之化學品。</w:t>
      </w:r>
    </w:p>
    <w:p w:rsidR="00683CBB" w:rsidRPr="00D649C9" w:rsidRDefault="00683CBB" w:rsidP="00F43EDD">
      <w:pPr>
        <w:numPr>
          <w:ilvl w:val="0"/>
          <w:numId w:val="8"/>
        </w:numPr>
        <w:spacing w:line="480" w:lineRule="exact"/>
        <w:ind w:leftChars="350" w:left="1260" w:hangingChars="150" w:hanging="420"/>
        <w:jc w:val="both"/>
        <w:rPr>
          <w:rFonts w:eastAsia="標楷體"/>
          <w:sz w:val="28"/>
          <w:szCs w:val="28"/>
        </w:rPr>
      </w:pPr>
      <w:r w:rsidRPr="00D649C9">
        <w:rPr>
          <w:rFonts w:eastAsia="標楷體"/>
          <w:sz w:val="28"/>
          <w:szCs w:val="28"/>
        </w:rPr>
        <w:t>易造成健康危害之工作，包括勞工作業姿勢、人力提舉、搬運、推拉重物、輪班、夜班、單獨工作及工作負荷等。</w:t>
      </w:r>
    </w:p>
    <w:p w:rsidR="00683CBB" w:rsidRPr="00D649C9" w:rsidRDefault="00683CBB" w:rsidP="00683CBB">
      <w:pPr>
        <w:spacing w:line="480" w:lineRule="exact"/>
        <w:ind w:leftChars="100" w:left="1080" w:hangingChars="300" w:hanging="840"/>
        <w:jc w:val="both"/>
        <w:rPr>
          <w:rFonts w:eastAsia="標楷體"/>
          <w:sz w:val="28"/>
          <w:szCs w:val="28"/>
        </w:rPr>
      </w:pPr>
      <w:r w:rsidRPr="00D649C9">
        <w:rPr>
          <w:rFonts w:eastAsia="標楷體"/>
          <w:sz w:val="28"/>
          <w:szCs w:val="28"/>
        </w:rPr>
        <w:t>（二）具有鉛作業之事業中，</w:t>
      </w:r>
      <w:r w:rsidRPr="00D649C9">
        <w:rPr>
          <w:rFonts w:eastAsia="標楷體" w:hint="eastAsia"/>
          <w:sz w:val="28"/>
          <w:szCs w:val="28"/>
        </w:rPr>
        <w:t>雇主</w:t>
      </w:r>
      <w:r w:rsidRPr="00D649C9">
        <w:rPr>
          <w:rFonts w:eastAsia="標楷體"/>
          <w:sz w:val="28"/>
          <w:szCs w:val="28"/>
        </w:rPr>
        <w:t>使女性勞工從事鉛及其化合物散布場所之工作。</w:t>
      </w:r>
    </w:p>
    <w:p w:rsidR="00683CBB" w:rsidRPr="00D649C9" w:rsidRDefault="00683CBB" w:rsidP="00683CBB">
      <w:pPr>
        <w:spacing w:line="480" w:lineRule="exact"/>
        <w:ind w:leftChars="100" w:left="1080" w:hangingChars="300" w:hanging="840"/>
        <w:jc w:val="both"/>
        <w:rPr>
          <w:rFonts w:eastAsia="標楷體"/>
          <w:sz w:val="28"/>
          <w:szCs w:val="28"/>
        </w:rPr>
      </w:pPr>
      <w:r w:rsidRPr="00D649C9">
        <w:rPr>
          <w:rFonts w:eastAsia="標楷體"/>
          <w:sz w:val="28"/>
          <w:szCs w:val="28"/>
        </w:rPr>
        <w:t>（三）</w:t>
      </w:r>
      <w:r w:rsidRPr="00D649C9">
        <w:rPr>
          <w:rFonts w:eastAsia="標楷體" w:hint="eastAsia"/>
          <w:sz w:val="28"/>
          <w:szCs w:val="28"/>
        </w:rPr>
        <w:t>雇主使</w:t>
      </w:r>
      <w:r w:rsidRPr="00D649C9">
        <w:rPr>
          <w:rFonts w:eastAsia="標楷體"/>
          <w:sz w:val="28"/>
          <w:szCs w:val="28"/>
        </w:rPr>
        <w:t>妊娠中或分娩後</w:t>
      </w:r>
      <w:r w:rsidRPr="00D649C9">
        <w:rPr>
          <w:rFonts w:eastAsia="標楷體" w:hint="eastAsia"/>
          <w:sz w:val="28"/>
          <w:szCs w:val="28"/>
        </w:rPr>
        <w:t>未滿</w:t>
      </w:r>
      <w:r w:rsidRPr="00D649C9">
        <w:rPr>
          <w:rFonts w:eastAsia="標楷體" w:hint="eastAsia"/>
          <w:sz w:val="28"/>
          <w:szCs w:val="28"/>
        </w:rPr>
        <w:t>1</w:t>
      </w:r>
      <w:r w:rsidRPr="00D649C9">
        <w:rPr>
          <w:rFonts w:eastAsia="標楷體"/>
          <w:sz w:val="28"/>
          <w:szCs w:val="28"/>
        </w:rPr>
        <w:t>年之</w:t>
      </w:r>
      <w:r w:rsidRPr="00D649C9">
        <w:rPr>
          <w:rFonts w:eastAsia="標楷體" w:hint="eastAsia"/>
          <w:sz w:val="28"/>
          <w:szCs w:val="28"/>
        </w:rPr>
        <w:t>女性</w:t>
      </w:r>
      <w:r w:rsidRPr="00D649C9">
        <w:rPr>
          <w:rFonts w:eastAsia="標楷體"/>
          <w:sz w:val="28"/>
          <w:szCs w:val="28"/>
        </w:rPr>
        <w:t>勞工，從事</w:t>
      </w:r>
      <w:r w:rsidRPr="00D649C9">
        <w:rPr>
          <w:rFonts w:eastAsia="標楷體" w:hint="eastAsia"/>
          <w:sz w:val="28"/>
          <w:szCs w:val="28"/>
        </w:rPr>
        <w:t>或暴露於</w:t>
      </w:r>
      <w:r w:rsidRPr="00D649C9">
        <w:rPr>
          <w:rFonts w:eastAsia="標楷體"/>
          <w:sz w:val="28"/>
          <w:szCs w:val="28"/>
        </w:rPr>
        <w:t>職安法第</w:t>
      </w:r>
      <w:r w:rsidRPr="00D649C9">
        <w:rPr>
          <w:rFonts w:eastAsia="標楷體"/>
          <w:sz w:val="28"/>
          <w:szCs w:val="28"/>
        </w:rPr>
        <w:t>30</w:t>
      </w:r>
      <w:r w:rsidRPr="00D649C9">
        <w:rPr>
          <w:rFonts w:eastAsia="標楷體"/>
          <w:sz w:val="28"/>
          <w:szCs w:val="28"/>
        </w:rPr>
        <w:t>條第</w:t>
      </w:r>
      <w:r w:rsidRPr="00D649C9">
        <w:rPr>
          <w:rFonts w:eastAsia="標楷體"/>
          <w:sz w:val="28"/>
          <w:szCs w:val="28"/>
        </w:rPr>
        <w:t>1</w:t>
      </w:r>
      <w:r w:rsidRPr="00D649C9">
        <w:rPr>
          <w:rFonts w:eastAsia="標楷體"/>
          <w:sz w:val="28"/>
          <w:szCs w:val="28"/>
        </w:rPr>
        <w:t>項</w:t>
      </w:r>
      <w:r w:rsidRPr="00D649C9">
        <w:rPr>
          <w:rFonts w:eastAsia="標楷體" w:hint="eastAsia"/>
          <w:sz w:val="28"/>
          <w:szCs w:val="28"/>
        </w:rPr>
        <w:t>或</w:t>
      </w:r>
      <w:r w:rsidRPr="00D649C9">
        <w:rPr>
          <w:rFonts w:eastAsia="標楷體"/>
          <w:sz w:val="28"/>
          <w:szCs w:val="28"/>
        </w:rPr>
        <w:t>第</w:t>
      </w:r>
      <w:r w:rsidRPr="00D649C9">
        <w:rPr>
          <w:rFonts w:eastAsia="標楷體"/>
          <w:sz w:val="28"/>
          <w:szCs w:val="28"/>
        </w:rPr>
        <w:t>2</w:t>
      </w:r>
      <w:r w:rsidRPr="00D649C9">
        <w:rPr>
          <w:rFonts w:eastAsia="標楷體"/>
          <w:sz w:val="28"/>
          <w:szCs w:val="28"/>
        </w:rPr>
        <w:t>項之工作。</w:t>
      </w:r>
    </w:p>
    <w:p w:rsidR="00683CBB" w:rsidRPr="00D649C9" w:rsidRDefault="00683CBB" w:rsidP="00683CBB">
      <w:pPr>
        <w:spacing w:line="480" w:lineRule="exact"/>
        <w:jc w:val="both"/>
        <w:rPr>
          <w:rFonts w:eastAsia="標楷體"/>
          <w:sz w:val="28"/>
          <w:szCs w:val="28"/>
        </w:rPr>
      </w:pPr>
      <w:r w:rsidRPr="00D649C9">
        <w:rPr>
          <w:rFonts w:eastAsia="標楷體"/>
          <w:sz w:val="28"/>
          <w:szCs w:val="28"/>
        </w:rPr>
        <w:t>二、國家標準</w:t>
      </w:r>
      <w:r w:rsidRPr="00D649C9">
        <w:rPr>
          <w:rFonts w:eastAsia="標楷體"/>
          <w:sz w:val="28"/>
          <w:szCs w:val="28"/>
        </w:rPr>
        <w:t>CNS 15030</w:t>
      </w:r>
      <w:r w:rsidRPr="00D649C9">
        <w:rPr>
          <w:rFonts w:eastAsia="標楷體"/>
          <w:sz w:val="28"/>
          <w:szCs w:val="28"/>
        </w:rPr>
        <w:t>內有化學品清冊</w:t>
      </w:r>
      <w:r w:rsidRPr="00D649C9">
        <w:rPr>
          <w:rFonts w:eastAsia="標楷體" w:hint="eastAsia"/>
          <w:sz w:val="28"/>
          <w:szCs w:val="28"/>
        </w:rPr>
        <w:t>？</w:t>
      </w:r>
    </w:p>
    <w:p w:rsidR="00683CBB" w:rsidRPr="00D649C9" w:rsidRDefault="00683CBB" w:rsidP="00683CBB">
      <w:pPr>
        <w:spacing w:line="480" w:lineRule="exact"/>
        <w:ind w:leftChars="100" w:left="1080" w:hangingChars="300" w:hanging="840"/>
        <w:jc w:val="both"/>
        <w:rPr>
          <w:rFonts w:eastAsia="標楷體"/>
          <w:sz w:val="28"/>
          <w:szCs w:val="28"/>
        </w:rPr>
      </w:pPr>
      <w:r w:rsidRPr="00D649C9">
        <w:rPr>
          <w:rFonts w:eastAsia="標楷體"/>
          <w:sz w:val="28"/>
          <w:szCs w:val="28"/>
        </w:rPr>
        <w:t>（一）有關女性勞工母性健康保護實施辦法第</w:t>
      </w:r>
      <w:r w:rsidRPr="00D649C9">
        <w:rPr>
          <w:rFonts w:eastAsia="標楷體"/>
          <w:sz w:val="28"/>
          <w:szCs w:val="28"/>
        </w:rPr>
        <w:t>3</w:t>
      </w:r>
      <w:r w:rsidRPr="00D649C9">
        <w:rPr>
          <w:rFonts w:eastAsia="標楷體"/>
          <w:sz w:val="28"/>
          <w:szCs w:val="28"/>
        </w:rPr>
        <w:t>條第</w:t>
      </w:r>
      <w:r w:rsidRPr="00D649C9">
        <w:rPr>
          <w:rFonts w:eastAsia="標楷體"/>
          <w:sz w:val="28"/>
          <w:szCs w:val="28"/>
        </w:rPr>
        <w:t>1</w:t>
      </w:r>
      <w:r w:rsidRPr="00D649C9">
        <w:rPr>
          <w:rFonts w:eastAsia="標楷體"/>
          <w:sz w:val="28"/>
          <w:szCs w:val="28"/>
        </w:rPr>
        <w:t>款</w:t>
      </w:r>
      <w:r w:rsidRPr="00D649C9">
        <w:rPr>
          <w:rFonts w:eastAsia="標楷體" w:hint="eastAsia"/>
          <w:sz w:val="28"/>
          <w:szCs w:val="28"/>
        </w:rPr>
        <w:t>規定「</w:t>
      </w:r>
      <w:r w:rsidRPr="00D649C9">
        <w:rPr>
          <w:rFonts w:eastAsia="標楷體"/>
          <w:sz w:val="28"/>
          <w:szCs w:val="28"/>
        </w:rPr>
        <w:t>具有依國家標準</w:t>
      </w:r>
      <w:r w:rsidRPr="00D649C9">
        <w:rPr>
          <w:rFonts w:eastAsia="標楷體"/>
          <w:sz w:val="28"/>
          <w:szCs w:val="28"/>
        </w:rPr>
        <w:t>CNS 15030</w:t>
      </w:r>
      <w:r w:rsidRPr="00D649C9">
        <w:rPr>
          <w:rFonts w:eastAsia="標楷體"/>
          <w:sz w:val="28"/>
          <w:szCs w:val="28"/>
        </w:rPr>
        <w:t>分類，屬生殖毒性物質第一級、生殖細胞致突變性物質第一級或其他對哺乳功能有不良影響之化學品</w:t>
      </w:r>
      <w:r w:rsidRPr="00D649C9">
        <w:rPr>
          <w:rFonts w:eastAsia="標楷體" w:hint="eastAsia"/>
          <w:sz w:val="28"/>
          <w:szCs w:val="28"/>
        </w:rPr>
        <w:t>」</w:t>
      </w:r>
      <w:r w:rsidRPr="00D649C9">
        <w:rPr>
          <w:rFonts w:eastAsia="標楷體"/>
          <w:sz w:val="28"/>
          <w:szCs w:val="28"/>
        </w:rPr>
        <w:t>，係指經依國家標準</w:t>
      </w:r>
      <w:r w:rsidRPr="00D649C9">
        <w:rPr>
          <w:rFonts w:eastAsia="標楷體"/>
          <w:sz w:val="28"/>
          <w:szCs w:val="28"/>
        </w:rPr>
        <w:t>CNS15030-</w:t>
      </w:r>
      <w:r w:rsidRPr="00D649C9">
        <w:rPr>
          <w:rFonts w:eastAsia="標楷體"/>
          <w:sz w:val="28"/>
          <w:szCs w:val="28"/>
        </w:rPr>
        <w:t>化學品分類及標示之規定，辦理分類結果，其「危害性」屬『健康危害』、「危害分類」屬『生殖毒性物質』或『生殖細胞致突變性物質』、「危害級別」屬『第</w:t>
      </w:r>
      <w:r w:rsidRPr="00D649C9">
        <w:rPr>
          <w:rFonts w:eastAsia="標楷體"/>
          <w:sz w:val="28"/>
          <w:szCs w:val="28"/>
        </w:rPr>
        <w:t>1</w:t>
      </w:r>
      <w:r w:rsidRPr="00D649C9">
        <w:rPr>
          <w:rFonts w:eastAsia="標楷體"/>
          <w:sz w:val="28"/>
          <w:szCs w:val="28"/>
        </w:rPr>
        <w:t>級』者。其為定義式規範，並無公告</w:t>
      </w:r>
      <w:r w:rsidRPr="00D649C9">
        <w:rPr>
          <w:rFonts w:eastAsia="標楷體" w:hint="eastAsia"/>
          <w:sz w:val="28"/>
          <w:szCs w:val="28"/>
        </w:rPr>
        <w:t>該</w:t>
      </w:r>
      <w:r w:rsidRPr="00D649C9">
        <w:rPr>
          <w:rFonts w:eastAsia="標楷體"/>
          <w:sz w:val="28"/>
          <w:szCs w:val="28"/>
        </w:rPr>
        <w:t>化學品清</w:t>
      </w:r>
      <w:r w:rsidRPr="00D649C9">
        <w:rPr>
          <w:rFonts w:eastAsia="標楷體" w:hint="eastAsia"/>
          <w:sz w:val="28"/>
          <w:szCs w:val="28"/>
        </w:rPr>
        <w:t>冊</w:t>
      </w:r>
      <w:r w:rsidRPr="00D649C9">
        <w:rPr>
          <w:rFonts w:eastAsia="標楷體"/>
          <w:sz w:val="28"/>
          <w:szCs w:val="28"/>
        </w:rPr>
        <w:t>。</w:t>
      </w:r>
    </w:p>
    <w:p w:rsidR="00683CBB" w:rsidRPr="00D649C9" w:rsidRDefault="00683CBB" w:rsidP="00683CBB">
      <w:pPr>
        <w:spacing w:line="480" w:lineRule="exact"/>
        <w:ind w:leftChars="100" w:left="1080" w:hangingChars="300" w:hanging="840"/>
        <w:jc w:val="both"/>
        <w:rPr>
          <w:rFonts w:eastAsia="標楷體"/>
          <w:sz w:val="28"/>
          <w:szCs w:val="28"/>
        </w:rPr>
      </w:pPr>
      <w:r w:rsidRPr="00D649C9">
        <w:rPr>
          <w:rFonts w:eastAsia="標楷體"/>
          <w:sz w:val="28"/>
          <w:szCs w:val="28"/>
        </w:rPr>
        <w:t>（二）事業單位所用之危害性化學品，凡分類結果符合上述規定者皆屬之。實務上，得參考各危害性化學品之安全資料表</w:t>
      </w:r>
      <w:r w:rsidRPr="00D649C9">
        <w:rPr>
          <w:rFonts w:eastAsia="標楷體" w:hint="eastAsia"/>
          <w:sz w:val="28"/>
          <w:szCs w:val="28"/>
        </w:rPr>
        <w:t>（</w:t>
      </w:r>
      <w:r w:rsidRPr="00D649C9">
        <w:rPr>
          <w:rFonts w:eastAsia="標楷體"/>
          <w:sz w:val="28"/>
          <w:szCs w:val="28"/>
        </w:rPr>
        <w:t>SDS</w:t>
      </w:r>
      <w:r w:rsidRPr="00D649C9">
        <w:rPr>
          <w:rFonts w:eastAsia="標楷體" w:hint="eastAsia"/>
          <w:sz w:val="28"/>
          <w:szCs w:val="28"/>
        </w:rPr>
        <w:t>）</w:t>
      </w:r>
      <w:r w:rsidRPr="00D649C9">
        <w:rPr>
          <w:rFonts w:eastAsia="標楷體"/>
          <w:sz w:val="28"/>
          <w:szCs w:val="28"/>
        </w:rPr>
        <w:t>所載之危害辨識資料，惟應依危害性化學品標示及通識規則第</w:t>
      </w:r>
      <w:r w:rsidRPr="00D649C9">
        <w:rPr>
          <w:rFonts w:eastAsia="標楷體"/>
          <w:sz w:val="28"/>
          <w:szCs w:val="28"/>
        </w:rPr>
        <w:t>15</w:t>
      </w:r>
      <w:r w:rsidRPr="00D649C9">
        <w:rPr>
          <w:rFonts w:eastAsia="標楷體"/>
          <w:sz w:val="28"/>
          <w:szCs w:val="28"/>
        </w:rPr>
        <w:t>條規定，依實際狀況檢討該內容之正確性與適時更新，若符合上開定義者，即應依規定實施母性健康保護。</w:t>
      </w:r>
      <w:r w:rsidRPr="00D649C9">
        <w:rPr>
          <w:rFonts w:eastAsia="標楷體" w:hint="eastAsia"/>
          <w:sz w:val="28"/>
          <w:szCs w:val="28"/>
        </w:rPr>
        <w:t xml:space="preserve"> </w:t>
      </w:r>
    </w:p>
    <w:p w:rsidR="00683CBB" w:rsidRPr="00D649C9" w:rsidRDefault="00683CBB" w:rsidP="00683CBB">
      <w:pPr>
        <w:spacing w:line="480" w:lineRule="exact"/>
        <w:jc w:val="both"/>
        <w:rPr>
          <w:rFonts w:eastAsia="標楷體"/>
          <w:sz w:val="28"/>
          <w:szCs w:val="28"/>
        </w:rPr>
      </w:pPr>
      <w:r w:rsidRPr="00D649C9">
        <w:rPr>
          <w:rFonts w:eastAsia="標楷體" w:hint="eastAsia"/>
          <w:sz w:val="28"/>
          <w:szCs w:val="28"/>
        </w:rPr>
        <w:t>三</w:t>
      </w:r>
      <w:r w:rsidRPr="00D649C9">
        <w:rPr>
          <w:rFonts w:eastAsia="標楷體"/>
          <w:sz w:val="28"/>
          <w:szCs w:val="28"/>
        </w:rPr>
        <w:t>、女性勞工不願意配合醫師建議調整工作，該如何處理</w:t>
      </w:r>
      <w:r w:rsidRPr="00D649C9">
        <w:rPr>
          <w:rFonts w:eastAsia="標楷體"/>
          <w:sz w:val="28"/>
          <w:szCs w:val="28"/>
        </w:rPr>
        <w:t>?</w:t>
      </w:r>
    </w:p>
    <w:p w:rsidR="00683CBB" w:rsidRPr="00D649C9" w:rsidRDefault="00683CBB" w:rsidP="00683CBB">
      <w:pPr>
        <w:spacing w:line="480" w:lineRule="exact"/>
        <w:ind w:leftChars="100" w:left="1080" w:hangingChars="300" w:hanging="840"/>
        <w:jc w:val="both"/>
        <w:rPr>
          <w:rFonts w:eastAsia="標楷體"/>
          <w:sz w:val="28"/>
          <w:szCs w:val="28"/>
        </w:rPr>
      </w:pPr>
      <w:r w:rsidRPr="00D649C9">
        <w:rPr>
          <w:rFonts w:eastAsia="標楷體"/>
          <w:sz w:val="28"/>
          <w:szCs w:val="28"/>
        </w:rPr>
        <w:t xml:space="preserve"> </w:t>
      </w:r>
      <w:r w:rsidRPr="00D649C9">
        <w:rPr>
          <w:rFonts w:eastAsia="標楷體"/>
          <w:sz w:val="28"/>
          <w:szCs w:val="28"/>
        </w:rPr>
        <w:t>（一）職安法第</w:t>
      </w:r>
      <w:r w:rsidRPr="00D649C9">
        <w:rPr>
          <w:rFonts w:eastAsia="標楷體"/>
          <w:sz w:val="28"/>
          <w:szCs w:val="28"/>
        </w:rPr>
        <w:t>31</w:t>
      </w:r>
      <w:r w:rsidRPr="00D649C9">
        <w:rPr>
          <w:rFonts w:eastAsia="標楷體"/>
          <w:sz w:val="28"/>
          <w:szCs w:val="28"/>
        </w:rPr>
        <w:t>條規定母性健康保護之目的係為保護妊娠中及分娩</w:t>
      </w:r>
      <w:r w:rsidRPr="00D649C9">
        <w:rPr>
          <w:rFonts w:eastAsia="標楷體"/>
          <w:sz w:val="28"/>
          <w:szCs w:val="28"/>
        </w:rPr>
        <w:lastRenderedPageBreak/>
        <w:t>後母體、胎兒</w:t>
      </w:r>
      <w:r w:rsidRPr="00D649C9">
        <w:rPr>
          <w:rFonts w:eastAsia="標楷體" w:hint="eastAsia"/>
          <w:sz w:val="28"/>
          <w:szCs w:val="28"/>
        </w:rPr>
        <w:t>與</w:t>
      </w:r>
      <w:r w:rsidRPr="00D649C9">
        <w:rPr>
          <w:rFonts w:eastAsia="標楷體"/>
          <w:sz w:val="28"/>
          <w:szCs w:val="28"/>
        </w:rPr>
        <w:t>哺乳期間嬰兒之安全</w:t>
      </w:r>
      <w:r w:rsidRPr="00D649C9">
        <w:rPr>
          <w:rFonts w:eastAsia="標楷體" w:hint="eastAsia"/>
          <w:sz w:val="28"/>
          <w:szCs w:val="28"/>
        </w:rPr>
        <w:t>及</w:t>
      </w:r>
      <w:r w:rsidRPr="00D649C9">
        <w:rPr>
          <w:rFonts w:eastAsia="標楷體"/>
          <w:sz w:val="28"/>
          <w:szCs w:val="28"/>
        </w:rPr>
        <w:t>健康，故經醫師評估，勞工之工作可能影響其健康，需進行工作調整或勞工之健康狀況異常，經採取危害控制及管理等措施仍無法改善者，雇主應依醫師適性評估建議，採取工作調整或更換等健康保護措施。</w:t>
      </w:r>
    </w:p>
    <w:p w:rsidR="00683CBB" w:rsidRPr="00D649C9" w:rsidRDefault="00683CBB" w:rsidP="00683CBB">
      <w:pPr>
        <w:spacing w:line="480" w:lineRule="exact"/>
        <w:ind w:leftChars="100" w:left="1080" w:hangingChars="300" w:hanging="840"/>
        <w:jc w:val="both"/>
        <w:rPr>
          <w:rFonts w:eastAsia="標楷體"/>
          <w:sz w:val="28"/>
          <w:szCs w:val="28"/>
        </w:rPr>
      </w:pPr>
      <w:r w:rsidRPr="00D649C9">
        <w:rPr>
          <w:rFonts w:eastAsia="標楷體"/>
          <w:sz w:val="28"/>
          <w:szCs w:val="28"/>
        </w:rPr>
        <w:t>（二）考量適性工作之調整涉及醫學專業，爰建議應依規定由醫師與勞工面談，說明需工作調整之原因；另為避免勞資雙方因相關規定之措施而引發勞資爭議，建議雇主可將安全衛生、健康管理等應遵循事項納入工作守則，俾利勞工遵行。惟若經採納醫師適性評估建議，因工作調整而影響勞動條件部分，應依勞動基準法之規定，由勞資雙方協商並徵得勞工同意，方符合法令規定。</w:t>
      </w:r>
    </w:p>
    <w:p w:rsidR="00683CBB" w:rsidRPr="00D649C9" w:rsidRDefault="00683CBB" w:rsidP="00683CBB">
      <w:pPr>
        <w:spacing w:line="480" w:lineRule="exact"/>
        <w:jc w:val="both"/>
        <w:rPr>
          <w:rFonts w:eastAsia="標楷體"/>
          <w:sz w:val="28"/>
          <w:szCs w:val="28"/>
        </w:rPr>
      </w:pPr>
      <w:r w:rsidRPr="00D649C9">
        <w:rPr>
          <w:rFonts w:eastAsia="標楷體" w:hint="eastAsia"/>
          <w:sz w:val="28"/>
          <w:szCs w:val="28"/>
        </w:rPr>
        <w:t>四</w:t>
      </w:r>
      <w:r w:rsidRPr="00D649C9">
        <w:rPr>
          <w:rFonts w:eastAsia="標楷體"/>
          <w:sz w:val="28"/>
          <w:szCs w:val="28"/>
        </w:rPr>
        <w:t>、轉介適性評估之費用由誰負擔</w:t>
      </w:r>
      <w:r w:rsidRPr="00D649C9">
        <w:rPr>
          <w:rFonts w:eastAsia="標楷體" w:hint="eastAsia"/>
          <w:sz w:val="28"/>
          <w:szCs w:val="28"/>
        </w:rPr>
        <w:t>？</w:t>
      </w:r>
    </w:p>
    <w:p w:rsidR="00683CBB" w:rsidRPr="00D649C9" w:rsidRDefault="00683CBB" w:rsidP="00683CBB">
      <w:pPr>
        <w:spacing w:line="480" w:lineRule="exact"/>
        <w:ind w:leftChars="100" w:left="1080" w:hangingChars="300" w:hanging="840"/>
        <w:jc w:val="both"/>
        <w:rPr>
          <w:rFonts w:eastAsia="標楷體"/>
          <w:sz w:val="28"/>
          <w:szCs w:val="28"/>
        </w:rPr>
      </w:pPr>
      <w:r w:rsidRPr="00D649C9">
        <w:rPr>
          <w:rFonts w:eastAsia="標楷體"/>
          <w:sz w:val="28"/>
          <w:szCs w:val="28"/>
        </w:rPr>
        <w:t>（一）女性勞工母性健康保護實施辦法係依職安法第</w:t>
      </w:r>
      <w:r w:rsidRPr="00D649C9">
        <w:rPr>
          <w:rFonts w:eastAsia="標楷體"/>
          <w:sz w:val="28"/>
          <w:szCs w:val="28"/>
        </w:rPr>
        <w:t>31</w:t>
      </w:r>
      <w:r w:rsidRPr="00D649C9">
        <w:rPr>
          <w:rFonts w:eastAsia="標楷體"/>
          <w:sz w:val="28"/>
          <w:szCs w:val="28"/>
        </w:rPr>
        <w:t>條第</w:t>
      </w:r>
      <w:r w:rsidRPr="00D649C9">
        <w:rPr>
          <w:rFonts w:eastAsia="標楷體"/>
          <w:sz w:val="28"/>
          <w:szCs w:val="28"/>
        </w:rPr>
        <w:t>3</w:t>
      </w:r>
      <w:r w:rsidRPr="00D649C9">
        <w:rPr>
          <w:rFonts w:eastAsia="標楷體"/>
          <w:sz w:val="28"/>
          <w:szCs w:val="28"/>
        </w:rPr>
        <w:t>項之授權訂定，目的係為兼顧就業平權與母性保護，而課以雇主對於妊娠及分娩後勞工特別保護之義務。</w:t>
      </w:r>
    </w:p>
    <w:p w:rsidR="00683CBB" w:rsidRPr="00D649C9" w:rsidRDefault="00683CBB" w:rsidP="00683CBB">
      <w:pPr>
        <w:spacing w:line="480" w:lineRule="exact"/>
        <w:ind w:leftChars="100" w:left="1080" w:hangingChars="300" w:hanging="840"/>
        <w:jc w:val="both"/>
        <w:rPr>
          <w:rFonts w:eastAsia="標楷體"/>
          <w:sz w:val="28"/>
          <w:szCs w:val="28"/>
        </w:rPr>
      </w:pPr>
      <w:r w:rsidRPr="00D649C9">
        <w:rPr>
          <w:rFonts w:eastAsia="標楷體"/>
          <w:sz w:val="28"/>
          <w:szCs w:val="28"/>
        </w:rPr>
        <w:t>（二）有關該辦法第</w:t>
      </w:r>
      <w:r w:rsidRPr="00D649C9">
        <w:rPr>
          <w:rFonts w:eastAsia="標楷體"/>
          <w:sz w:val="28"/>
          <w:szCs w:val="28"/>
        </w:rPr>
        <w:t>7</w:t>
      </w:r>
      <w:r w:rsidRPr="00D649C9">
        <w:rPr>
          <w:rFonts w:eastAsia="標楷體"/>
          <w:sz w:val="28"/>
          <w:szCs w:val="28"/>
        </w:rPr>
        <w:t>條第</w:t>
      </w:r>
      <w:r w:rsidRPr="00D649C9">
        <w:rPr>
          <w:rFonts w:eastAsia="標楷體"/>
          <w:sz w:val="28"/>
          <w:szCs w:val="28"/>
        </w:rPr>
        <w:t>2</w:t>
      </w:r>
      <w:r w:rsidRPr="00D649C9">
        <w:rPr>
          <w:rFonts w:eastAsia="標楷體"/>
          <w:sz w:val="28"/>
          <w:szCs w:val="28"/>
        </w:rPr>
        <w:t>項</w:t>
      </w:r>
      <w:r w:rsidRPr="00D649C9">
        <w:rPr>
          <w:rFonts w:eastAsia="標楷體" w:hint="eastAsia"/>
          <w:sz w:val="28"/>
          <w:szCs w:val="28"/>
        </w:rPr>
        <w:t>規定：「</w:t>
      </w:r>
      <w:r w:rsidRPr="00D649C9">
        <w:rPr>
          <w:rFonts w:eastAsia="標楷體"/>
          <w:sz w:val="28"/>
          <w:szCs w:val="28"/>
        </w:rPr>
        <w:t>前項之面談，發現勞工健康狀況異常，需追蹤檢查或適性評估者，雇主應轉介婦產科專科醫師或職業醫學科專科醫師評估之</w:t>
      </w:r>
      <w:r w:rsidRPr="00D649C9">
        <w:rPr>
          <w:rFonts w:eastAsia="標楷體" w:hint="eastAsia"/>
          <w:sz w:val="28"/>
          <w:szCs w:val="28"/>
        </w:rPr>
        <w:t>」</w:t>
      </w:r>
      <w:r w:rsidRPr="00D649C9">
        <w:rPr>
          <w:rFonts w:eastAsia="標楷體"/>
          <w:sz w:val="28"/>
          <w:szCs w:val="28"/>
        </w:rPr>
        <w:t>，尚屬雇主應辦理事項，其所衍生相關費用應由雇主負擔。</w:t>
      </w:r>
    </w:p>
    <w:p w:rsidR="00683CBB" w:rsidRPr="00D649C9" w:rsidRDefault="00683CBB" w:rsidP="00683CBB">
      <w:pPr>
        <w:spacing w:line="480" w:lineRule="exact"/>
        <w:ind w:left="991" w:hangingChars="354" w:hanging="991"/>
        <w:jc w:val="both"/>
        <w:rPr>
          <w:rFonts w:eastAsia="標楷體"/>
          <w:sz w:val="28"/>
          <w:szCs w:val="28"/>
        </w:rPr>
      </w:pPr>
      <w:r w:rsidRPr="00D649C9">
        <w:rPr>
          <w:rFonts w:eastAsia="標楷體" w:hint="eastAsia"/>
          <w:sz w:val="28"/>
          <w:szCs w:val="28"/>
        </w:rPr>
        <w:t>五</w:t>
      </w:r>
      <w:r w:rsidRPr="00D649C9">
        <w:rPr>
          <w:rFonts w:eastAsia="標楷體"/>
          <w:sz w:val="28"/>
          <w:szCs w:val="28"/>
        </w:rPr>
        <w:t>、</w:t>
      </w:r>
      <w:r w:rsidRPr="00D649C9">
        <w:rPr>
          <w:rFonts w:eastAsia="標楷體" w:hint="eastAsia"/>
          <w:sz w:val="28"/>
          <w:szCs w:val="28"/>
        </w:rPr>
        <w:t>雇主</w:t>
      </w:r>
      <w:r w:rsidRPr="00D649C9">
        <w:rPr>
          <w:rFonts w:eastAsia="標楷體"/>
          <w:sz w:val="28"/>
          <w:szCs w:val="28"/>
        </w:rPr>
        <w:t>如何推動母性健康保護？有何相關資源？</w:t>
      </w:r>
    </w:p>
    <w:p w:rsidR="00683CBB" w:rsidRPr="00D649C9" w:rsidRDefault="00683CBB" w:rsidP="00683CBB">
      <w:pPr>
        <w:spacing w:line="480" w:lineRule="exact"/>
        <w:ind w:leftChars="250" w:left="600"/>
        <w:jc w:val="both"/>
        <w:rPr>
          <w:rFonts w:eastAsia="標楷體"/>
          <w:sz w:val="28"/>
          <w:szCs w:val="28"/>
        </w:rPr>
      </w:pPr>
      <w:r w:rsidRPr="00D649C9">
        <w:rPr>
          <w:rFonts w:eastAsia="標楷體" w:hint="eastAsia"/>
          <w:sz w:val="28"/>
          <w:szCs w:val="28"/>
        </w:rPr>
        <w:t>雇主</w:t>
      </w:r>
      <w:r w:rsidRPr="00D649C9">
        <w:rPr>
          <w:rFonts w:eastAsia="標楷體"/>
          <w:sz w:val="28"/>
          <w:szCs w:val="28"/>
        </w:rPr>
        <w:t>除可參考本指引之作法外，亦可洽職安署委託辦理之各區勞工健康服務中心或職業傷病防治中心諮詢，免付費諮詢電話為</w:t>
      </w:r>
      <w:r w:rsidRPr="00D649C9">
        <w:rPr>
          <w:rFonts w:eastAsia="標楷體"/>
          <w:sz w:val="28"/>
          <w:szCs w:val="28"/>
        </w:rPr>
        <w:t>0800-068-580</w:t>
      </w:r>
      <w:r w:rsidRPr="00D649C9">
        <w:rPr>
          <w:rFonts w:eastAsia="標楷體"/>
          <w:sz w:val="28"/>
          <w:szCs w:val="28"/>
        </w:rPr>
        <w:t>。各區健康服務中心聯繫方式，可至勞工健康照護資訊平台</w:t>
      </w:r>
      <w:r w:rsidRPr="00D649C9">
        <w:rPr>
          <w:rFonts w:eastAsia="標楷體"/>
          <w:sz w:val="28"/>
          <w:szCs w:val="28"/>
        </w:rPr>
        <w:t>http://ohsip.osha.gov.tw/</w:t>
      </w:r>
      <w:r w:rsidRPr="00D649C9">
        <w:rPr>
          <w:rFonts w:eastAsia="標楷體"/>
          <w:sz w:val="28"/>
          <w:szCs w:val="28"/>
        </w:rPr>
        <w:t>查詢；各職業傷病防治中心聯繫方式，請至職業傷病管理服務中心網站</w:t>
      </w:r>
      <w:r w:rsidRPr="00D649C9">
        <w:rPr>
          <w:rFonts w:eastAsia="標楷體"/>
          <w:sz w:val="28"/>
          <w:szCs w:val="28"/>
        </w:rPr>
        <w:t>http://www.tmsc.tw/</w:t>
      </w:r>
      <w:r w:rsidRPr="00D649C9">
        <w:rPr>
          <w:rFonts w:eastAsia="標楷體"/>
          <w:sz w:val="28"/>
          <w:szCs w:val="28"/>
        </w:rPr>
        <w:t>查詢。</w:t>
      </w:r>
    </w:p>
    <w:p w:rsidR="00683CBB" w:rsidRPr="00D649C9" w:rsidRDefault="00683CBB" w:rsidP="00683CBB">
      <w:pPr>
        <w:spacing w:line="480" w:lineRule="exact"/>
        <w:ind w:left="566" w:hangingChars="202" w:hanging="566"/>
        <w:jc w:val="both"/>
        <w:rPr>
          <w:rFonts w:eastAsia="標楷體"/>
          <w:sz w:val="28"/>
          <w:szCs w:val="28"/>
        </w:rPr>
      </w:pPr>
      <w:r w:rsidRPr="00D649C9">
        <w:rPr>
          <w:rFonts w:eastAsia="標楷體" w:hint="eastAsia"/>
          <w:sz w:val="28"/>
          <w:szCs w:val="28"/>
        </w:rPr>
        <w:t>六</w:t>
      </w:r>
      <w:r w:rsidRPr="00D649C9">
        <w:rPr>
          <w:rFonts w:eastAsia="標楷體"/>
          <w:sz w:val="28"/>
          <w:szCs w:val="28"/>
        </w:rPr>
        <w:t>、</w:t>
      </w:r>
      <w:r w:rsidRPr="00D649C9">
        <w:rPr>
          <w:rFonts w:eastAsia="標楷體" w:hint="eastAsia"/>
          <w:sz w:val="28"/>
          <w:szCs w:val="28"/>
        </w:rPr>
        <w:t>雇主</w:t>
      </w:r>
      <w:r w:rsidRPr="00D649C9">
        <w:rPr>
          <w:rFonts w:eastAsia="標楷體"/>
          <w:sz w:val="28"/>
          <w:szCs w:val="28"/>
        </w:rPr>
        <w:t>若未依法辦理母性健康保護措施，有處罰機制嗎？</w:t>
      </w:r>
    </w:p>
    <w:p w:rsidR="00683CBB" w:rsidRPr="00D649C9" w:rsidRDefault="00683CBB" w:rsidP="00683CBB">
      <w:pPr>
        <w:spacing w:line="480" w:lineRule="exact"/>
        <w:ind w:leftChars="250" w:left="600"/>
        <w:jc w:val="both"/>
        <w:rPr>
          <w:rFonts w:eastAsia="標楷體"/>
          <w:sz w:val="28"/>
          <w:szCs w:val="28"/>
        </w:rPr>
      </w:pPr>
      <w:r w:rsidRPr="00D649C9">
        <w:rPr>
          <w:rFonts w:eastAsia="標楷體"/>
          <w:sz w:val="28"/>
          <w:szCs w:val="28"/>
        </w:rPr>
        <w:t>依職安法第</w:t>
      </w:r>
      <w:r w:rsidRPr="00D649C9">
        <w:rPr>
          <w:rFonts w:eastAsia="標楷體"/>
          <w:sz w:val="28"/>
          <w:szCs w:val="28"/>
        </w:rPr>
        <w:t>43</w:t>
      </w:r>
      <w:r w:rsidRPr="00D649C9">
        <w:rPr>
          <w:rFonts w:eastAsia="標楷體"/>
          <w:sz w:val="28"/>
          <w:szCs w:val="28"/>
        </w:rPr>
        <w:t>條規定，若</w:t>
      </w:r>
      <w:r w:rsidRPr="00D649C9">
        <w:rPr>
          <w:rFonts w:eastAsia="標楷體" w:hint="eastAsia"/>
          <w:sz w:val="28"/>
          <w:szCs w:val="28"/>
        </w:rPr>
        <w:t>雇主</w:t>
      </w:r>
      <w:r w:rsidRPr="00D649C9">
        <w:rPr>
          <w:rFonts w:eastAsia="標楷體"/>
          <w:sz w:val="28"/>
          <w:szCs w:val="28"/>
        </w:rPr>
        <w:t>未</w:t>
      </w:r>
      <w:r w:rsidRPr="00D649C9">
        <w:rPr>
          <w:rFonts w:eastAsia="標楷體" w:hint="eastAsia"/>
          <w:sz w:val="28"/>
          <w:szCs w:val="28"/>
        </w:rPr>
        <w:t>依法</w:t>
      </w:r>
      <w:r w:rsidRPr="00D649C9">
        <w:rPr>
          <w:rFonts w:eastAsia="標楷體"/>
          <w:sz w:val="28"/>
          <w:szCs w:val="28"/>
        </w:rPr>
        <w:t>實施母性健康保護，處新臺幣</w:t>
      </w:r>
      <w:r w:rsidRPr="00D649C9">
        <w:rPr>
          <w:rFonts w:eastAsia="標楷體"/>
          <w:sz w:val="28"/>
          <w:szCs w:val="28"/>
        </w:rPr>
        <w:t>3</w:t>
      </w:r>
      <w:r w:rsidRPr="00D649C9">
        <w:rPr>
          <w:rFonts w:eastAsia="標楷體"/>
          <w:sz w:val="28"/>
          <w:szCs w:val="28"/>
        </w:rPr>
        <w:t>萬元以上</w:t>
      </w:r>
      <w:r w:rsidRPr="00D649C9">
        <w:rPr>
          <w:rFonts w:eastAsia="標楷體"/>
          <w:sz w:val="28"/>
          <w:szCs w:val="28"/>
        </w:rPr>
        <w:t>30</w:t>
      </w:r>
      <w:r w:rsidRPr="00D649C9">
        <w:rPr>
          <w:rFonts w:eastAsia="標楷體"/>
          <w:sz w:val="28"/>
          <w:szCs w:val="28"/>
        </w:rPr>
        <w:t>萬元以下罰鍰。</w:t>
      </w:r>
    </w:p>
    <w:p w:rsidR="00683CBB" w:rsidRPr="00D649C9" w:rsidRDefault="00683CBB" w:rsidP="00683CBB">
      <w:pPr>
        <w:spacing w:line="480" w:lineRule="exact"/>
        <w:ind w:leftChars="117" w:left="707" w:hangingChars="152" w:hanging="426"/>
        <w:jc w:val="both"/>
        <w:rPr>
          <w:rFonts w:eastAsia="標楷體"/>
          <w:sz w:val="28"/>
          <w:szCs w:val="28"/>
        </w:rPr>
      </w:pPr>
      <w:r w:rsidRPr="00D649C9">
        <w:rPr>
          <w:rFonts w:eastAsia="標楷體" w:hint="eastAsia"/>
          <w:sz w:val="28"/>
          <w:szCs w:val="28"/>
        </w:rPr>
        <w:t>七</w:t>
      </w:r>
      <w:r w:rsidRPr="00D649C9">
        <w:rPr>
          <w:rFonts w:eastAsia="標楷體"/>
          <w:sz w:val="28"/>
          <w:szCs w:val="28"/>
        </w:rPr>
        <w:t>、妊娠與分娩後女性及未滿十八歲勞工禁止從事危險性或有害性工作認定標準附表二及附表三</w:t>
      </w:r>
      <w:r w:rsidRPr="00D649C9">
        <w:rPr>
          <w:rFonts w:eastAsia="標楷體" w:hint="eastAsia"/>
          <w:sz w:val="28"/>
          <w:szCs w:val="28"/>
        </w:rPr>
        <w:t>所定「</w:t>
      </w:r>
      <w:r w:rsidRPr="00D649C9">
        <w:rPr>
          <w:rFonts w:eastAsia="標楷體"/>
          <w:sz w:val="28"/>
          <w:szCs w:val="28"/>
        </w:rPr>
        <w:t>一定重量以上之重物處理工作</w:t>
      </w:r>
      <w:r w:rsidRPr="00D649C9">
        <w:rPr>
          <w:rFonts w:eastAsia="標楷體" w:hint="eastAsia"/>
          <w:sz w:val="28"/>
          <w:szCs w:val="28"/>
        </w:rPr>
        <w:t>」</w:t>
      </w:r>
      <w:r w:rsidRPr="00D649C9">
        <w:rPr>
          <w:rFonts w:eastAsia="標楷體"/>
          <w:sz w:val="28"/>
          <w:szCs w:val="28"/>
        </w:rPr>
        <w:t>之斷</w:t>
      </w:r>
      <w:r w:rsidRPr="00D649C9">
        <w:rPr>
          <w:rFonts w:eastAsia="標楷體"/>
          <w:sz w:val="28"/>
          <w:szCs w:val="28"/>
        </w:rPr>
        <w:lastRenderedPageBreak/>
        <w:t>續性</w:t>
      </w:r>
      <w:r w:rsidRPr="00D649C9">
        <w:rPr>
          <w:rFonts w:eastAsia="標楷體" w:hint="eastAsia"/>
          <w:sz w:val="28"/>
          <w:szCs w:val="28"/>
        </w:rPr>
        <w:t>作業</w:t>
      </w:r>
      <w:r w:rsidRPr="00D649C9">
        <w:rPr>
          <w:rFonts w:eastAsia="標楷體"/>
          <w:sz w:val="28"/>
          <w:szCs w:val="28"/>
        </w:rPr>
        <w:t>與持續性作</w:t>
      </w:r>
      <w:r w:rsidRPr="00D649C9">
        <w:rPr>
          <w:rFonts w:eastAsia="標楷體" w:hint="eastAsia"/>
          <w:sz w:val="28"/>
          <w:szCs w:val="28"/>
        </w:rPr>
        <w:t>業</w:t>
      </w:r>
      <w:r w:rsidRPr="00D649C9">
        <w:rPr>
          <w:rFonts w:eastAsia="標楷體"/>
          <w:sz w:val="28"/>
          <w:szCs w:val="28"/>
        </w:rPr>
        <w:t>之定義為何？</w:t>
      </w:r>
    </w:p>
    <w:p w:rsidR="00683CBB" w:rsidRPr="00D649C9" w:rsidRDefault="00683CBB" w:rsidP="00683CBB">
      <w:pPr>
        <w:spacing w:line="480" w:lineRule="exact"/>
        <w:ind w:leftChars="295" w:left="708"/>
        <w:jc w:val="both"/>
        <w:rPr>
          <w:rFonts w:eastAsia="標楷體"/>
          <w:sz w:val="28"/>
          <w:szCs w:val="28"/>
        </w:rPr>
      </w:pPr>
      <w:r w:rsidRPr="00D649C9">
        <w:rPr>
          <w:rFonts w:eastAsia="標楷體"/>
          <w:sz w:val="28"/>
          <w:szCs w:val="28"/>
        </w:rPr>
        <w:t>一定重量以上之重物處理工作之認定，係以「工作性質」是否經常以徒手搬運重物之工作為區分原則，若其主要工作內容即為搬運物品，且該作業佔勞動時間</w:t>
      </w:r>
      <w:r w:rsidRPr="00D649C9">
        <w:rPr>
          <w:rFonts w:eastAsia="標楷體"/>
          <w:sz w:val="28"/>
          <w:szCs w:val="28"/>
        </w:rPr>
        <w:t>50</w:t>
      </w:r>
      <w:r w:rsidRPr="00D649C9">
        <w:rPr>
          <w:rFonts w:eastAsia="標楷體" w:hint="eastAsia"/>
          <w:sz w:val="28"/>
          <w:szCs w:val="28"/>
        </w:rPr>
        <w:t>％</w:t>
      </w:r>
      <w:r w:rsidRPr="00D649C9">
        <w:rPr>
          <w:rFonts w:eastAsia="標楷體"/>
          <w:sz w:val="28"/>
          <w:szCs w:val="28"/>
        </w:rPr>
        <w:t>以上時，</w:t>
      </w:r>
      <w:r w:rsidRPr="00D649C9">
        <w:rPr>
          <w:rFonts w:eastAsia="標楷體" w:hint="eastAsia"/>
          <w:sz w:val="28"/>
          <w:szCs w:val="28"/>
        </w:rPr>
        <w:t>即</w:t>
      </w:r>
      <w:r w:rsidRPr="00D649C9">
        <w:rPr>
          <w:rFonts w:eastAsia="標楷體"/>
          <w:sz w:val="28"/>
          <w:szCs w:val="28"/>
        </w:rPr>
        <w:t>為</w:t>
      </w:r>
      <w:r w:rsidRPr="00D649C9">
        <w:rPr>
          <w:rFonts w:eastAsia="標楷體" w:hint="eastAsia"/>
          <w:sz w:val="28"/>
          <w:szCs w:val="28"/>
        </w:rPr>
        <w:t>持續性</w:t>
      </w:r>
      <w:r w:rsidRPr="00D649C9">
        <w:rPr>
          <w:rFonts w:eastAsia="標楷體"/>
          <w:sz w:val="28"/>
          <w:szCs w:val="28"/>
        </w:rPr>
        <w:t>作業，低於</w:t>
      </w:r>
      <w:r w:rsidRPr="00D649C9">
        <w:rPr>
          <w:rFonts w:eastAsia="標楷體"/>
          <w:sz w:val="28"/>
          <w:szCs w:val="28"/>
        </w:rPr>
        <w:t>50</w:t>
      </w:r>
      <w:r w:rsidRPr="00D649C9">
        <w:rPr>
          <w:rFonts w:eastAsia="標楷體"/>
          <w:sz w:val="28"/>
          <w:szCs w:val="28"/>
        </w:rPr>
        <w:t>％則屬斷續</w:t>
      </w:r>
      <w:r w:rsidRPr="00D649C9">
        <w:rPr>
          <w:rFonts w:eastAsia="標楷體" w:hint="eastAsia"/>
          <w:sz w:val="28"/>
          <w:szCs w:val="28"/>
        </w:rPr>
        <w:t>性</w:t>
      </w:r>
      <w:r w:rsidRPr="00D649C9">
        <w:rPr>
          <w:rFonts w:eastAsia="標楷體"/>
          <w:sz w:val="28"/>
          <w:szCs w:val="28"/>
        </w:rPr>
        <w:t>作業。</w:t>
      </w:r>
    </w:p>
    <w:p w:rsidR="00683CBB" w:rsidRPr="00D649C9" w:rsidRDefault="00683CBB" w:rsidP="00683CBB">
      <w:pPr>
        <w:pStyle w:val="af1"/>
        <w:rPr>
          <w:rFonts w:ascii="Times New Roman" w:eastAsia="標楷體" w:hAnsi="Times New Roman"/>
          <w:b/>
          <w:sz w:val="28"/>
          <w:szCs w:val="28"/>
        </w:rPr>
      </w:pPr>
    </w:p>
    <w:p w:rsidR="00683CBB" w:rsidRPr="00D649C9" w:rsidRDefault="00683CBB" w:rsidP="00683CBB">
      <w:pPr>
        <w:pStyle w:val="a8"/>
        <w:tabs>
          <w:tab w:val="left" w:pos="851"/>
        </w:tabs>
        <w:ind w:leftChars="55" w:left="132" w:firstLineChars="200" w:firstLine="480"/>
        <w:rPr>
          <w:rFonts w:ascii="標楷體" w:eastAsia="標楷體" w:hAnsi="標楷體" w:cs="新細明體"/>
          <w:b/>
          <w:lang w:val="x-none"/>
        </w:rPr>
      </w:pPr>
    </w:p>
    <w:p w:rsidR="00683CBB" w:rsidRPr="00D649C9" w:rsidRDefault="00683CBB" w:rsidP="00700DB9">
      <w:pPr>
        <w:pStyle w:val="a8"/>
        <w:tabs>
          <w:tab w:val="left" w:pos="851"/>
        </w:tabs>
        <w:ind w:leftChars="55" w:left="132" w:firstLineChars="200" w:firstLine="480"/>
        <w:rPr>
          <w:rFonts w:ascii="標楷體" w:eastAsia="標楷體" w:hAnsi="標楷體" w:cs="新細明體"/>
          <w:b/>
          <w:lang w:val="x-none"/>
        </w:rPr>
      </w:pPr>
    </w:p>
    <w:sectPr w:rsidR="00683CBB" w:rsidRPr="00D649C9" w:rsidSect="001F60C7">
      <w:headerReference w:type="default" r:id="rId12"/>
      <w:footerReference w:type="default" r:id="rId13"/>
      <w:pgSz w:w="11907" w:h="16840" w:code="9"/>
      <w:pgMar w:top="1418" w:right="1418" w:bottom="1418" w:left="1418" w:header="284" w:footer="9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3F5" w:rsidRDefault="001A13F5" w:rsidP="007E4951">
      <w:r>
        <w:separator/>
      </w:r>
    </w:p>
  </w:endnote>
  <w:endnote w:type="continuationSeparator" w:id="0">
    <w:p w:rsidR="001A13F5" w:rsidRDefault="001A13F5" w:rsidP="007E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DF Kai Shu">
    <w:altName w:val="標楷體"/>
    <w:panose1 w:val="00000000000000000000"/>
    <w:charset w:val="88"/>
    <w:family w:val="script"/>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BB" w:rsidRDefault="00683CBB">
    <w:pPr>
      <w:pStyle w:val="a6"/>
      <w:jc w:val="center"/>
    </w:pPr>
    <w:r>
      <w:fldChar w:fldCharType="begin"/>
    </w:r>
    <w:r>
      <w:instrText>PAGE   \* MERGEFORMAT</w:instrText>
    </w:r>
    <w:r>
      <w:fldChar w:fldCharType="separate"/>
    </w:r>
    <w:r w:rsidR="00FF7CB7" w:rsidRPr="00FF7CB7">
      <w:rPr>
        <w:noProof/>
        <w:lang w:val="zh-TW"/>
      </w:rPr>
      <w:t>21</w:t>
    </w:r>
    <w:r>
      <w:fldChar w:fldCharType="end"/>
    </w:r>
  </w:p>
  <w:p w:rsidR="00683CBB" w:rsidRDefault="00683C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CBB" w:rsidRDefault="00683CBB">
    <w:pPr>
      <w:pStyle w:val="a6"/>
      <w:jc w:val="center"/>
    </w:pPr>
    <w:r>
      <w:fldChar w:fldCharType="begin"/>
    </w:r>
    <w:r>
      <w:instrText xml:space="preserve"> PAGE   \* MERGEFORMAT </w:instrText>
    </w:r>
    <w:r>
      <w:fldChar w:fldCharType="separate"/>
    </w:r>
    <w:r w:rsidR="00FF7CB7" w:rsidRPr="00FF7CB7">
      <w:rPr>
        <w:noProof/>
        <w:lang w:val="zh-TW"/>
      </w:rPr>
      <w:t>1</w:t>
    </w:r>
    <w:r>
      <w:fldChar w:fldCharType="end"/>
    </w:r>
  </w:p>
  <w:p w:rsidR="00683CBB" w:rsidRDefault="00683C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D8B" w:rsidRDefault="006B3D8B" w:rsidP="003A041B">
    <w:pPr>
      <w:pStyle w:val="a6"/>
      <w:jc w:val="center"/>
    </w:pPr>
    <w:r w:rsidRPr="009A23C1">
      <w:rPr>
        <w:rFonts w:eastAsia="標楷體"/>
      </w:rPr>
      <w:t>第</w:t>
    </w:r>
    <w:r w:rsidRPr="009A23C1">
      <w:rPr>
        <w:rFonts w:eastAsia="標楷體"/>
      </w:rPr>
      <w:fldChar w:fldCharType="begin"/>
    </w:r>
    <w:r w:rsidRPr="009A23C1">
      <w:rPr>
        <w:rFonts w:eastAsia="標楷體"/>
      </w:rPr>
      <w:instrText>PAGE   \* MERGEFORMAT</w:instrText>
    </w:r>
    <w:r w:rsidRPr="009A23C1">
      <w:rPr>
        <w:rFonts w:eastAsia="標楷體"/>
      </w:rPr>
      <w:fldChar w:fldCharType="separate"/>
    </w:r>
    <w:r w:rsidR="00FF7CB7" w:rsidRPr="00FF7CB7">
      <w:rPr>
        <w:rFonts w:eastAsia="標楷體"/>
        <w:noProof/>
        <w:lang w:val="zh-TW"/>
      </w:rPr>
      <w:t>24</w:t>
    </w:r>
    <w:r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fldSimple w:instr=" NUMPAGES   \* MERGEFORMAT ">
      <w:r w:rsidR="00FF7CB7" w:rsidRPr="00FF7CB7">
        <w:rPr>
          <w:rFonts w:eastAsia="標楷體"/>
          <w:noProof/>
        </w:rPr>
        <w:t>24</w:t>
      </w:r>
    </w:fldSimple>
    <w:r w:rsidRPr="009A23C1">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3F5" w:rsidRDefault="001A13F5" w:rsidP="007E4951">
      <w:r>
        <w:separator/>
      </w:r>
    </w:p>
  </w:footnote>
  <w:footnote w:type="continuationSeparator" w:id="0">
    <w:p w:rsidR="001A13F5" w:rsidRDefault="001A13F5" w:rsidP="007E4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391" w:rsidRDefault="00DB1391" w:rsidP="00DB1391">
    <w:pPr>
      <w:ind w:left="283" w:hangingChars="118" w:hanging="283"/>
      <w:rPr>
        <w:rFonts w:eastAsia="標楷體"/>
        <w:color w:val="0000FF"/>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D8B" w:rsidRDefault="006B3D8B" w:rsidP="0096762D">
    <w:pPr>
      <w:ind w:left="283" w:hangingChars="118" w:hanging="283"/>
      <w:rPr>
        <w:rFonts w:eastAsia="標楷體"/>
        <w:color w:val="0000FF"/>
      </w:rPr>
    </w:pPr>
    <w:r w:rsidRPr="00874728">
      <w:rPr>
        <w:rFonts w:eastAsia="標楷體" w:hint="eastAsia"/>
        <w:color w:val="0000FF"/>
      </w:rPr>
      <w:t>※</w:t>
    </w:r>
    <w:r w:rsidRPr="00874728">
      <w:rPr>
        <w:rFonts w:eastAsia="標楷體"/>
        <w:color w:val="0000FF"/>
      </w:rPr>
      <w:t>本</w:t>
    </w:r>
    <w:r w:rsidRPr="00874728">
      <w:rPr>
        <w:rFonts w:eastAsia="標楷體" w:hint="eastAsia"/>
        <w:color w:val="0000FF"/>
      </w:rPr>
      <w:t>文件係</w:t>
    </w:r>
    <w:r>
      <w:rPr>
        <w:rFonts w:eastAsia="標楷體" w:hint="eastAsia"/>
        <w:color w:val="0000FF"/>
      </w:rPr>
      <w:t>學校</w:t>
    </w:r>
    <w:r w:rsidRPr="00874728">
      <w:rPr>
        <w:rFonts w:eastAsia="標楷體" w:hint="eastAsia"/>
        <w:color w:val="0000FF"/>
      </w:rPr>
      <w:t>為</w:t>
    </w:r>
    <w:r w:rsidRPr="00874728">
      <w:rPr>
        <w:rFonts w:eastAsia="標楷體"/>
        <w:color w:val="0000FF"/>
      </w:rPr>
      <w:t>推動</w:t>
    </w:r>
    <w:r>
      <w:rPr>
        <w:rFonts w:eastAsia="標楷體" w:hint="eastAsia"/>
        <w:color w:val="0000FF"/>
      </w:rPr>
      <w:t>母</w:t>
    </w:r>
    <w:r w:rsidRPr="00874728">
      <w:rPr>
        <w:rFonts w:eastAsia="標楷體"/>
        <w:color w:val="0000FF"/>
      </w:rPr>
      <w:t>性</w:t>
    </w:r>
    <w:r>
      <w:rPr>
        <w:rFonts w:eastAsia="標楷體" w:hint="eastAsia"/>
        <w:color w:val="0000FF"/>
      </w:rPr>
      <w:t>健康</w:t>
    </w:r>
    <w:r w:rsidRPr="00874728">
      <w:rPr>
        <w:rFonts w:eastAsia="標楷體"/>
        <w:color w:val="0000FF"/>
      </w:rPr>
      <w:t>危害預防</w:t>
    </w:r>
    <w:r w:rsidRPr="00874728">
      <w:rPr>
        <w:rFonts w:eastAsia="標楷體" w:hint="eastAsia"/>
        <w:color w:val="0000FF"/>
      </w:rPr>
      <w:t>工作，</w:t>
    </w:r>
    <w:r w:rsidRPr="00874728">
      <w:rPr>
        <w:rFonts w:eastAsia="標楷體"/>
        <w:color w:val="0000FF"/>
      </w:rPr>
      <w:t>所擬定之實施計畫</w:t>
    </w:r>
    <w:r w:rsidRPr="00874728">
      <w:rPr>
        <w:rFonts w:eastAsia="標楷體" w:hint="eastAsia"/>
        <w:color w:val="0000FF"/>
      </w:rPr>
      <w:t>(</w:t>
    </w:r>
    <w:r w:rsidRPr="00874728">
      <w:rPr>
        <w:rFonts w:eastAsia="標楷體" w:hint="eastAsia"/>
        <w:color w:val="0000FF"/>
      </w:rPr>
      <w:t>參考例</w:t>
    </w:r>
    <w:r w:rsidRPr="00874728">
      <w:rPr>
        <w:rFonts w:eastAsia="標楷體" w:hint="eastAsia"/>
        <w:color w:val="0000FF"/>
      </w:rPr>
      <w:t>)</w:t>
    </w:r>
    <w:r w:rsidRPr="00874728">
      <w:rPr>
        <w:rFonts w:eastAsia="標楷體"/>
        <w:color w:val="0000FF"/>
      </w:rPr>
      <w:t>，</w:t>
    </w:r>
    <w:r w:rsidRPr="00874728">
      <w:rPr>
        <w:rFonts w:eastAsia="標楷體" w:hint="eastAsia"/>
        <w:color w:val="0000FF"/>
      </w:rPr>
      <w:t>請各</w:t>
    </w:r>
    <w:r>
      <w:rPr>
        <w:rFonts w:eastAsia="標楷體" w:hint="eastAsia"/>
        <w:color w:val="0000FF"/>
      </w:rPr>
      <w:t>級學</w:t>
    </w:r>
    <w:r w:rsidRPr="00874728">
      <w:rPr>
        <w:rFonts w:eastAsia="標楷體" w:hint="eastAsia"/>
        <w:color w:val="0000FF"/>
      </w:rPr>
      <w:t>校依</w:t>
    </w:r>
    <w:r w:rsidRPr="00874728">
      <w:rPr>
        <w:rFonts w:eastAsia="標楷體"/>
        <w:color w:val="0000FF"/>
      </w:rPr>
      <w:t>需求</w:t>
    </w:r>
    <w:r w:rsidRPr="00874728">
      <w:rPr>
        <w:rFonts w:eastAsia="標楷體" w:hint="eastAsia"/>
        <w:color w:val="0000FF"/>
      </w:rPr>
      <w:t>或</w:t>
    </w:r>
    <w:r>
      <w:rPr>
        <w:rFonts w:eastAsia="標楷體" w:hint="eastAsia"/>
        <w:color w:val="0000FF"/>
      </w:rPr>
      <w:t>所屬</w:t>
    </w:r>
    <w:r w:rsidRPr="00874728">
      <w:rPr>
        <w:rFonts w:eastAsia="標楷體"/>
        <w:color w:val="0000FF"/>
      </w:rPr>
      <w:t>特性酌予</w:t>
    </w:r>
    <w:r>
      <w:rPr>
        <w:rFonts w:eastAsia="標楷體" w:hint="eastAsia"/>
        <w:color w:val="0000FF"/>
      </w:rPr>
      <w:t>調整</w:t>
    </w:r>
    <w:r w:rsidRPr="00874728">
      <w:rPr>
        <w:rFonts w:eastAsia="標楷體"/>
        <w:color w:val="0000FF"/>
      </w:rPr>
      <w:t>。</w:t>
    </w:r>
  </w:p>
  <w:p w:rsidR="006B3D8B" w:rsidRDefault="006B3D8B" w:rsidP="0096762D">
    <w:pPr>
      <w:ind w:left="283" w:hangingChars="118" w:hanging="283"/>
      <w:rPr>
        <w:rFonts w:eastAsia="標楷體"/>
        <w:color w:val="0000FF"/>
      </w:rPr>
    </w:pPr>
    <w:r w:rsidRPr="00874728">
      <w:rPr>
        <w:rFonts w:eastAsia="標楷體" w:hint="eastAsia"/>
        <w:color w:val="0000FF"/>
      </w:rPr>
      <w:t>※相關指引</w:t>
    </w:r>
    <w:r>
      <w:rPr>
        <w:rFonts w:eastAsia="標楷體" w:hint="eastAsia"/>
        <w:color w:val="0000FF"/>
      </w:rPr>
      <w:t>請</w:t>
    </w:r>
    <w:proofErr w:type="gramStart"/>
    <w:r>
      <w:rPr>
        <w:rFonts w:eastAsia="標楷體" w:hint="eastAsia"/>
        <w:color w:val="0000FF"/>
      </w:rPr>
      <w:t>逕</w:t>
    </w:r>
    <w:proofErr w:type="gramEnd"/>
    <w:r w:rsidRPr="00874728">
      <w:rPr>
        <w:rFonts w:eastAsia="標楷體" w:hint="eastAsia"/>
        <w:color w:val="0000FF"/>
      </w:rPr>
      <w:t>連結職業</w:t>
    </w:r>
    <w:proofErr w:type="gramStart"/>
    <w:r w:rsidRPr="00874728">
      <w:rPr>
        <w:rFonts w:eastAsia="標楷體" w:hint="eastAsia"/>
        <w:color w:val="0000FF"/>
      </w:rPr>
      <w:t>安全衛生署</w:t>
    </w:r>
    <w:proofErr w:type="gramEnd"/>
    <w:r w:rsidRPr="00874728">
      <w:rPr>
        <w:rFonts w:eastAsia="標楷體" w:hint="eastAsia"/>
        <w:color w:val="0000FF"/>
      </w:rPr>
      <w:t>網</w:t>
    </w:r>
    <w:r w:rsidRPr="00874728">
      <w:rPr>
        <w:rFonts w:eastAsia="標楷體"/>
        <w:color w:val="0000FF"/>
      </w:rPr>
      <w:t>站</w:t>
    </w:r>
    <w:r>
      <w:rPr>
        <w:rFonts w:eastAsia="標楷體" w:hint="eastAsia"/>
        <w:color w:val="0000FF"/>
      </w:rPr>
      <w:t>(</w:t>
    </w:r>
    <w:r>
      <w:rPr>
        <w:rFonts w:eastAsia="標楷體"/>
        <w:color w:val="0000FF"/>
      </w:rPr>
      <w:t>http://www.osha.gov.tw</w:t>
    </w:r>
    <w:r>
      <w:rPr>
        <w:rFonts w:eastAsia="標楷體" w:hint="eastAsia"/>
        <w:color w:val="0000FF"/>
      </w:rPr>
      <w:t>)</w:t>
    </w:r>
    <w:r w:rsidRPr="00874728">
      <w:rPr>
        <w:rFonts w:eastAsia="標楷體"/>
        <w:color w:val="0000FF"/>
      </w:rPr>
      <w:t>參考。</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5867710"/>
    <w:lvl w:ilvl="0">
      <w:start w:val="1"/>
      <w:numFmt w:val="taiwaneseCountingThousand"/>
      <w:pStyle w:val="1"/>
      <w:suff w:val="nothing"/>
      <w:lvlText w:val="第%1章"/>
      <w:lvlJc w:val="left"/>
      <w:pPr>
        <w:ind w:left="425" w:hanging="425"/>
      </w:pPr>
      <w:rPr>
        <w:rFonts w:hint="eastAsia"/>
      </w:rPr>
    </w:lvl>
    <w:lvl w:ilvl="1">
      <w:start w:val="1"/>
      <w:numFmt w:val="taiwaneseCountingThousand"/>
      <w:pStyle w:val="2"/>
      <w:suff w:val="nothing"/>
      <w:lvlText w:val="第%2節"/>
      <w:lvlJc w:val="left"/>
      <w:pPr>
        <w:ind w:left="-1135" w:hanging="567"/>
      </w:pPr>
      <w:rPr>
        <w:rFonts w:hint="eastAsia"/>
      </w:rPr>
    </w:lvl>
    <w:lvl w:ilvl="2">
      <w:start w:val="1"/>
      <w:numFmt w:val="taiwaneseCountingThousand"/>
      <w:pStyle w:val="3"/>
      <w:suff w:val="nothing"/>
      <w:lvlText w:val="第%3項"/>
      <w:lvlJc w:val="left"/>
      <w:pPr>
        <w:ind w:left="-709" w:hanging="567"/>
      </w:pPr>
      <w:rPr>
        <w:rFonts w:hint="eastAsia"/>
      </w:rPr>
    </w:lvl>
    <w:lvl w:ilvl="3">
      <w:start w:val="1"/>
      <w:numFmt w:val="taiwaneseCountingThousand"/>
      <w:pStyle w:val="4"/>
      <w:suff w:val="nothing"/>
      <w:lvlText w:val="%4"/>
      <w:lvlJc w:val="left"/>
      <w:pPr>
        <w:ind w:left="-143" w:hanging="708"/>
      </w:pPr>
      <w:rPr>
        <w:rFonts w:hint="eastAsia"/>
      </w:rPr>
    </w:lvl>
    <w:lvl w:ilvl="4">
      <w:start w:val="1"/>
      <w:numFmt w:val="decimal"/>
      <w:pStyle w:val="5"/>
      <w:suff w:val="nothing"/>
      <w:lvlText w:val="%5."/>
      <w:lvlJc w:val="left"/>
      <w:pPr>
        <w:ind w:left="424" w:hanging="850"/>
      </w:pPr>
      <w:rPr>
        <w:rFonts w:ascii="Times New Roman" w:hAnsi="Times New Roman" w:hint="default"/>
        <w:sz w:val="24"/>
      </w:rPr>
    </w:lvl>
    <w:lvl w:ilvl="5">
      <w:start w:val="1"/>
      <w:numFmt w:val="decimal"/>
      <w:pStyle w:val="6"/>
      <w:suff w:val="nothing"/>
      <w:lvlText w:val="(%6)"/>
      <w:lvlJc w:val="left"/>
      <w:pPr>
        <w:ind w:left="1133" w:hanging="1134"/>
      </w:pPr>
      <w:rPr>
        <w:rFonts w:ascii="Times New Roman" w:hAnsi="Times New Roman" w:hint="default"/>
        <w:sz w:val="28"/>
        <w:szCs w:val="28"/>
        <w:lang w:eastAsia="zh-TW"/>
      </w:rPr>
    </w:lvl>
    <w:lvl w:ilvl="6">
      <w:start w:val="1"/>
      <w:numFmt w:val="none"/>
      <w:pStyle w:val="7"/>
      <w:suff w:val="nothing"/>
      <w:lvlText w:val=""/>
      <w:lvlJc w:val="left"/>
      <w:pPr>
        <w:ind w:left="1700" w:hanging="1276"/>
      </w:pPr>
      <w:rPr>
        <w:rFonts w:hint="eastAsia"/>
      </w:rPr>
    </w:lvl>
    <w:lvl w:ilvl="7">
      <w:start w:val="1"/>
      <w:numFmt w:val="none"/>
      <w:pStyle w:val="8"/>
      <w:suff w:val="nothing"/>
      <w:lvlText w:val=""/>
      <w:lvlJc w:val="left"/>
      <w:pPr>
        <w:ind w:left="2267" w:hanging="1418"/>
      </w:pPr>
      <w:rPr>
        <w:rFonts w:hint="eastAsia"/>
      </w:rPr>
    </w:lvl>
    <w:lvl w:ilvl="8">
      <w:start w:val="1"/>
      <w:numFmt w:val="none"/>
      <w:pStyle w:val="9"/>
      <w:suff w:val="nothing"/>
      <w:lvlText w:val=""/>
      <w:lvlJc w:val="left"/>
      <w:pPr>
        <w:ind w:left="2975" w:hanging="1700"/>
      </w:pPr>
      <w:rPr>
        <w:rFonts w:hint="eastAsia"/>
      </w:rPr>
    </w:lvl>
  </w:abstractNum>
  <w:abstractNum w:abstractNumId="1" w15:restartNumberingAfterBreak="0">
    <w:nsid w:val="098613AA"/>
    <w:multiLevelType w:val="hybridMultilevel"/>
    <w:tmpl w:val="139EDC9E"/>
    <w:lvl w:ilvl="0" w:tplc="F8322FF4">
      <w:start w:val="2"/>
      <w:numFmt w:val="bullet"/>
      <w:lvlText w:val="□"/>
      <w:lvlJc w:val="left"/>
      <w:pPr>
        <w:ind w:left="360" w:hanging="360"/>
      </w:pPr>
      <w:rPr>
        <w:rFonts w:ascii="標楷體" w:eastAsia="標楷體" w:hAnsi="標楷體" w:cs="DF Kai Sh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342161"/>
    <w:multiLevelType w:val="hybridMultilevel"/>
    <w:tmpl w:val="D55E07E0"/>
    <w:lvl w:ilvl="0" w:tplc="0409000F">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7AA6586"/>
    <w:multiLevelType w:val="hybridMultilevel"/>
    <w:tmpl w:val="3E443A08"/>
    <w:lvl w:ilvl="0" w:tplc="F61AE9F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89713B"/>
    <w:multiLevelType w:val="hybridMultilevel"/>
    <w:tmpl w:val="A68CD180"/>
    <w:lvl w:ilvl="0" w:tplc="0409000F">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38304F20"/>
    <w:multiLevelType w:val="hybridMultilevel"/>
    <w:tmpl w:val="B4E43862"/>
    <w:lvl w:ilvl="0" w:tplc="DD547E04">
      <w:start w:val="1"/>
      <w:numFmt w:val="decimal"/>
      <w:lvlText w:val="(%1)"/>
      <w:lvlJc w:val="center"/>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6" w15:restartNumberingAfterBreak="0">
    <w:nsid w:val="3F475993"/>
    <w:multiLevelType w:val="hybridMultilevel"/>
    <w:tmpl w:val="AAB2EA86"/>
    <w:lvl w:ilvl="0" w:tplc="C4745192">
      <w:start w:val="10"/>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4A0E4B"/>
    <w:multiLevelType w:val="hybridMultilevel"/>
    <w:tmpl w:val="EAD82212"/>
    <w:lvl w:ilvl="0" w:tplc="0409000F">
      <w:start w:val="1"/>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5C390A"/>
    <w:multiLevelType w:val="hybridMultilevel"/>
    <w:tmpl w:val="CF58F0DC"/>
    <w:lvl w:ilvl="0" w:tplc="DD547E04">
      <w:start w:val="1"/>
      <w:numFmt w:val="decimal"/>
      <w:lvlText w:val="(%1)"/>
      <w:lvlJc w:val="center"/>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56427C70"/>
    <w:multiLevelType w:val="hybridMultilevel"/>
    <w:tmpl w:val="4EBAA094"/>
    <w:lvl w:ilvl="0" w:tplc="4EE6483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1C3A33"/>
    <w:multiLevelType w:val="hybridMultilevel"/>
    <w:tmpl w:val="4140AC04"/>
    <w:lvl w:ilvl="0" w:tplc="9EB88348">
      <w:start w:val="1"/>
      <w:numFmt w:val="taiwaneseCountingThousand"/>
      <w:lvlText w:val="%1、"/>
      <w:lvlJc w:val="left"/>
      <w:pPr>
        <w:ind w:left="480" w:hanging="480"/>
      </w:pPr>
      <w:rPr>
        <w:rFonts w:ascii="標楷體" w:eastAsia="標楷體" w:hAnsi="標楷體" w:hint="default"/>
      </w:rPr>
    </w:lvl>
    <w:lvl w:ilvl="1" w:tplc="8B8021A4">
      <w:start w:val="1"/>
      <w:numFmt w:val="decimal"/>
      <w:lvlText w:val="%2."/>
      <w:lvlJc w:val="left"/>
      <w:pPr>
        <w:ind w:left="1116" w:hanging="360"/>
      </w:pPr>
      <w:rPr>
        <w:rFonts w:hint="default"/>
      </w:rPr>
    </w:lvl>
    <w:lvl w:ilvl="2" w:tplc="0409001B">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1" w15:restartNumberingAfterBreak="0">
    <w:nsid w:val="68C47DEB"/>
    <w:multiLevelType w:val="hybridMultilevel"/>
    <w:tmpl w:val="074897A8"/>
    <w:lvl w:ilvl="0" w:tplc="0409000F">
      <w:start w:val="1"/>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CBD5007"/>
    <w:multiLevelType w:val="hybridMultilevel"/>
    <w:tmpl w:val="17D23C46"/>
    <w:lvl w:ilvl="0" w:tplc="573C311A">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3" w15:restartNumberingAfterBreak="0">
    <w:nsid w:val="6FBB200E"/>
    <w:multiLevelType w:val="hybridMultilevel"/>
    <w:tmpl w:val="47D2D7AA"/>
    <w:lvl w:ilvl="0" w:tplc="4EE648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793B2325"/>
    <w:multiLevelType w:val="hybridMultilevel"/>
    <w:tmpl w:val="47D2D7AA"/>
    <w:lvl w:ilvl="0" w:tplc="4EE6483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794C39E4"/>
    <w:multiLevelType w:val="hybridMultilevel"/>
    <w:tmpl w:val="72848D5A"/>
    <w:lvl w:ilvl="0" w:tplc="0409000F">
      <w:start w:val="1"/>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1D4DAA"/>
    <w:multiLevelType w:val="hybridMultilevel"/>
    <w:tmpl w:val="176E2640"/>
    <w:lvl w:ilvl="0" w:tplc="DD547E04">
      <w:start w:val="1"/>
      <w:numFmt w:val="decimal"/>
      <w:lvlText w:val="(%1)"/>
      <w:lvlJc w:val="center"/>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7" w15:restartNumberingAfterBreak="0">
    <w:nsid w:val="7CFC1973"/>
    <w:multiLevelType w:val="hybridMultilevel"/>
    <w:tmpl w:val="B0183962"/>
    <w:lvl w:ilvl="0" w:tplc="621AE292">
      <w:start w:val="1"/>
      <w:numFmt w:val="taiwaneseCountingThousand"/>
      <w:lvlText w:val="%1、"/>
      <w:lvlJc w:val="left"/>
      <w:pPr>
        <w:ind w:left="622" w:hanging="480"/>
      </w:pPr>
      <w:rPr>
        <w:rFonts w:cs="Times New Roman"/>
        <w:lang w:val="en-US"/>
      </w:rPr>
    </w:lvl>
    <w:lvl w:ilvl="1" w:tplc="04090019">
      <w:start w:val="1"/>
      <w:numFmt w:val="ideographTraditional"/>
      <w:lvlText w:val="%2、"/>
      <w:lvlJc w:val="left"/>
      <w:pPr>
        <w:tabs>
          <w:tab w:val="num" w:pos="-262"/>
        </w:tabs>
        <w:ind w:left="-262" w:hanging="480"/>
      </w:pPr>
    </w:lvl>
    <w:lvl w:ilvl="2" w:tplc="F7ECACE8">
      <w:start w:val="1"/>
      <w:numFmt w:val="decimal"/>
      <w:lvlText w:val="%3."/>
      <w:lvlJc w:val="left"/>
      <w:pPr>
        <w:ind w:left="98" w:hanging="360"/>
      </w:pPr>
      <w:rPr>
        <w:rFonts w:hint="default"/>
      </w:rPr>
    </w:lvl>
    <w:lvl w:ilvl="3" w:tplc="0409000F" w:tentative="1">
      <w:start w:val="1"/>
      <w:numFmt w:val="decimal"/>
      <w:lvlText w:val="%4."/>
      <w:lvlJc w:val="left"/>
      <w:pPr>
        <w:tabs>
          <w:tab w:val="num" w:pos="698"/>
        </w:tabs>
        <w:ind w:left="698" w:hanging="480"/>
      </w:pPr>
    </w:lvl>
    <w:lvl w:ilvl="4" w:tplc="04090019" w:tentative="1">
      <w:start w:val="1"/>
      <w:numFmt w:val="ideographTraditional"/>
      <w:lvlText w:val="%5、"/>
      <w:lvlJc w:val="left"/>
      <w:pPr>
        <w:tabs>
          <w:tab w:val="num" w:pos="1178"/>
        </w:tabs>
        <w:ind w:left="1178" w:hanging="480"/>
      </w:pPr>
    </w:lvl>
    <w:lvl w:ilvl="5" w:tplc="0409001B" w:tentative="1">
      <w:start w:val="1"/>
      <w:numFmt w:val="lowerRoman"/>
      <w:lvlText w:val="%6."/>
      <w:lvlJc w:val="right"/>
      <w:pPr>
        <w:tabs>
          <w:tab w:val="num" w:pos="1658"/>
        </w:tabs>
        <w:ind w:left="1658" w:hanging="480"/>
      </w:pPr>
    </w:lvl>
    <w:lvl w:ilvl="6" w:tplc="0409000F" w:tentative="1">
      <w:start w:val="1"/>
      <w:numFmt w:val="decimal"/>
      <w:lvlText w:val="%7."/>
      <w:lvlJc w:val="left"/>
      <w:pPr>
        <w:tabs>
          <w:tab w:val="num" w:pos="2138"/>
        </w:tabs>
        <w:ind w:left="2138" w:hanging="480"/>
      </w:pPr>
    </w:lvl>
    <w:lvl w:ilvl="7" w:tplc="04090019" w:tentative="1">
      <w:start w:val="1"/>
      <w:numFmt w:val="ideographTraditional"/>
      <w:lvlText w:val="%8、"/>
      <w:lvlJc w:val="left"/>
      <w:pPr>
        <w:tabs>
          <w:tab w:val="num" w:pos="2618"/>
        </w:tabs>
        <w:ind w:left="2618" w:hanging="480"/>
      </w:pPr>
    </w:lvl>
    <w:lvl w:ilvl="8" w:tplc="0409001B" w:tentative="1">
      <w:start w:val="1"/>
      <w:numFmt w:val="lowerRoman"/>
      <w:lvlText w:val="%9."/>
      <w:lvlJc w:val="right"/>
      <w:pPr>
        <w:tabs>
          <w:tab w:val="num" w:pos="3098"/>
        </w:tabs>
        <w:ind w:left="3098" w:hanging="480"/>
      </w:pPr>
    </w:lvl>
  </w:abstractNum>
  <w:abstractNum w:abstractNumId="18" w15:restartNumberingAfterBreak="0">
    <w:nsid w:val="7E085471"/>
    <w:multiLevelType w:val="hybridMultilevel"/>
    <w:tmpl w:val="D6B0CC18"/>
    <w:lvl w:ilvl="0" w:tplc="DD547E04">
      <w:start w:val="1"/>
      <w:numFmt w:val="decimal"/>
      <w:lvlText w:val="(%1)"/>
      <w:lvlJc w:val="center"/>
      <w:pPr>
        <w:ind w:left="1471" w:hanging="480"/>
      </w:pPr>
      <w:rPr>
        <w:rFonts w:hint="eastAsia"/>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15:restartNumberingAfterBreak="0">
    <w:nsid w:val="7E8C097C"/>
    <w:multiLevelType w:val="hybridMultilevel"/>
    <w:tmpl w:val="15D4BB9A"/>
    <w:lvl w:ilvl="0" w:tplc="93628D18">
      <w:start w:val="1"/>
      <w:numFmt w:val="decimal"/>
      <w:lvlText w:val="(%1)"/>
      <w:lvlJc w:val="left"/>
      <w:pPr>
        <w:ind w:left="1429" w:hanging="720"/>
      </w:pPr>
      <w:rPr>
        <w:rFonts w:hint="default"/>
      </w:rPr>
    </w:lvl>
    <w:lvl w:ilvl="1" w:tplc="6712B920">
      <w:start w:val="1"/>
      <w:numFmt w:val="decimal"/>
      <w:lvlText w:val="%2、"/>
      <w:lvlJc w:val="left"/>
      <w:pPr>
        <w:ind w:left="1909" w:hanging="720"/>
      </w:pPr>
      <w:rPr>
        <w:rFonts w:hint="default"/>
      </w:rPr>
    </w:lvl>
    <w:lvl w:ilvl="2" w:tplc="9C088814">
      <w:start w:val="1"/>
      <w:numFmt w:val="decimal"/>
      <w:lvlText w:val="%3."/>
      <w:lvlJc w:val="left"/>
      <w:pPr>
        <w:ind w:left="2029" w:hanging="360"/>
      </w:pPr>
      <w:rPr>
        <w:rFonts w:hint="default"/>
      </w:r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0"/>
  </w:num>
  <w:num w:numId="2">
    <w:abstractNumId w:val="17"/>
  </w:num>
  <w:num w:numId="3">
    <w:abstractNumId w:val="9"/>
  </w:num>
  <w:num w:numId="4">
    <w:abstractNumId w:val="4"/>
  </w:num>
  <w:num w:numId="5">
    <w:abstractNumId w:val="3"/>
  </w:num>
  <w:num w:numId="6">
    <w:abstractNumId w:val="1"/>
  </w:num>
  <w:num w:numId="7">
    <w:abstractNumId w:val="19"/>
  </w:num>
  <w:num w:numId="8">
    <w:abstractNumId w:val="12"/>
  </w:num>
  <w:num w:numId="9">
    <w:abstractNumId w:val="10"/>
  </w:num>
  <w:num w:numId="10">
    <w:abstractNumId w:val="6"/>
  </w:num>
  <w:num w:numId="11">
    <w:abstractNumId w:val="13"/>
  </w:num>
  <w:num w:numId="12">
    <w:abstractNumId w:val="8"/>
  </w:num>
  <w:num w:numId="13">
    <w:abstractNumId w:val="2"/>
  </w:num>
  <w:num w:numId="14">
    <w:abstractNumId w:val="7"/>
  </w:num>
  <w:num w:numId="15">
    <w:abstractNumId w:val="15"/>
  </w:num>
  <w:num w:numId="16">
    <w:abstractNumId w:val="11"/>
  </w:num>
  <w:num w:numId="17">
    <w:abstractNumId w:val="18"/>
  </w:num>
  <w:num w:numId="18">
    <w:abstractNumId w:val="16"/>
  </w:num>
  <w:num w:numId="19">
    <w:abstractNumId w:val="5"/>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51"/>
    <w:rsid w:val="00000F42"/>
    <w:rsid w:val="000304AE"/>
    <w:rsid w:val="00030CA2"/>
    <w:rsid w:val="00064D81"/>
    <w:rsid w:val="00066A78"/>
    <w:rsid w:val="000919C9"/>
    <w:rsid w:val="000A2DB4"/>
    <w:rsid w:val="000A7A73"/>
    <w:rsid w:val="000A7C59"/>
    <w:rsid w:val="000B72AC"/>
    <w:rsid w:val="000C3179"/>
    <w:rsid w:val="000C3710"/>
    <w:rsid w:val="000C4E5E"/>
    <w:rsid w:val="000D3F96"/>
    <w:rsid w:val="000E1183"/>
    <w:rsid w:val="001160EE"/>
    <w:rsid w:val="00143366"/>
    <w:rsid w:val="00171503"/>
    <w:rsid w:val="00176C16"/>
    <w:rsid w:val="00182DAD"/>
    <w:rsid w:val="001A13F5"/>
    <w:rsid w:val="001B449E"/>
    <w:rsid w:val="001B55FB"/>
    <w:rsid w:val="001B63B5"/>
    <w:rsid w:val="001D7E8E"/>
    <w:rsid w:val="001E044B"/>
    <w:rsid w:val="001E0497"/>
    <w:rsid w:val="001F1D66"/>
    <w:rsid w:val="001F60C7"/>
    <w:rsid w:val="002008E0"/>
    <w:rsid w:val="002154D8"/>
    <w:rsid w:val="00220F8E"/>
    <w:rsid w:val="0022124C"/>
    <w:rsid w:val="002301AE"/>
    <w:rsid w:val="00232948"/>
    <w:rsid w:val="002609DF"/>
    <w:rsid w:val="002619B3"/>
    <w:rsid w:val="00270435"/>
    <w:rsid w:val="00297190"/>
    <w:rsid w:val="002F257C"/>
    <w:rsid w:val="00310E9D"/>
    <w:rsid w:val="00313421"/>
    <w:rsid w:val="00342FEE"/>
    <w:rsid w:val="00355D1F"/>
    <w:rsid w:val="003810C9"/>
    <w:rsid w:val="00390CF5"/>
    <w:rsid w:val="0039334C"/>
    <w:rsid w:val="0039769A"/>
    <w:rsid w:val="00397A80"/>
    <w:rsid w:val="003A041B"/>
    <w:rsid w:val="003A7185"/>
    <w:rsid w:val="003C2BD1"/>
    <w:rsid w:val="003C5E2E"/>
    <w:rsid w:val="003E1722"/>
    <w:rsid w:val="003E4934"/>
    <w:rsid w:val="003F0822"/>
    <w:rsid w:val="00425202"/>
    <w:rsid w:val="00436001"/>
    <w:rsid w:val="00451B91"/>
    <w:rsid w:val="00456D8F"/>
    <w:rsid w:val="0046021F"/>
    <w:rsid w:val="00460A3D"/>
    <w:rsid w:val="004757D7"/>
    <w:rsid w:val="004A3477"/>
    <w:rsid w:val="004B6DF6"/>
    <w:rsid w:val="004D27F8"/>
    <w:rsid w:val="004D5CDC"/>
    <w:rsid w:val="004E416E"/>
    <w:rsid w:val="004E58A8"/>
    <w:rsid w:val="004E61FB"/>
    <w:rsid w:val="004F1408"/>
    <w:rsid w:val="004F61E5"/>
    <w:rsid w:val="00510023"/>
    <w:rsid w:val="0051227A"/>
    <w:rsid w:val="005243AC"/>
    <w:rsid w:val="00525742"/>
    <w:rsid w:val="00525EBF"/>
    <w:rsid w:val="0052613C"/>
    <w:rsid w:val="0053732C"/>
    <w:rsid w:val="00541605"/>
    <w:rsid w:val="00554789"/>
    <w:rsid w:val="00562F4C"/>
    <w:rsid w:val="00575B50"/>
    <w:rsid w:val="005866F9"/>
    <w:rsid w:val="0059785B"/>
    <w:rsid w:val="005B43AD"/>
    <w:rsid w:val="005E2AD5"/>
    <w:rsid w:val="005E4321"/>
    <w:rsid w:val="00601932"/>
    <w:rsid w:val="006047B5"/>
    <w:rsid w:val="0067152F"/>
    <w:rsid w:val="00683CBB"/>
    <w:rsid w:val="006A4E91"/>
    <w:rsid w:val="006B1043"/>
    <w:rsid w:val="006B3D8B"/>
    <w:rsid w:val="006C4BA8"/>
    <w:rsid w:val="006F5981"/>
    <w:rsid w:val="00700DB9"/>
    <w:rsid w:val="00707D8A"/>
    <w:rsid w:val="0073362F"/>
    <w:rsid w:val="007773C3"/>
    <w:rsid w:val="0078303B"/>
    <w:rsid w:val="00785C54"/>
    <w:rsid w:val="007A0033"/>
    <w:rsid w:val="007A3D47"/>
    <w:rsid w:val="007B01F8"/>
    <w:rsid w:val="007C251D"/>
    <w:rsid w:val="007E3607"/>
    <w:rsid w:val="007E4951"/>
    <w:rsid w:val="008018A6"/>
    <w:rsid w:val="00826DC7"/>
    <w:rsid w:val="0083165B"/>
    <w:rsid w:val="008412D4"/>
    <w:rsid w:val="00851A6D"/>
    <w:rsid w:val="008545C2"/>
    <w:rsid w:val="008561AE"/>
    <w:rsid w:val="008729B5"/>
    <w:rsid w:val="00874728"/>
    <w:rsid w:val="008E2A3F"/>
    <w:rsid w:val="008F4047"/>
    <w:rsid w:val="00905DC0"/>
    <w:rsid w:val="00906B0E"/>
    <w:rsid w:val="00906D57"/>
    <w:rsid w:val="00920BD4"/>
    <w:rsid w:val="009229DD"/>
    <w:rsid w:val="00933477"/>
    <w:rsid w:val="009551C6"/>
    <w:rsid w:val="0096212D"/>
    <w:rsid w:val="00967561"/>
    <w:rsid w:val="0096762D"/>
    <w:rsid w:val="0098104C"/>
    <w:rsid w:val="00984936"/>
    <w:rsid w:val="00996299"/>
    <w:rsid w:val="009A43F8"/>
    <w:rsid w:val="009B0B8D"/>
    <w:rsid w:val="009B6FE9"/>
    <w:rsid w:val="009C4801"/>
    <w:rsid w:val="009F7E01"/>
    <w:rsid w:val="00A16AE7"/>
    <w:rsid w:val="00A20304"/>
    <w:rsid w:val="00A20A1F"/>
    <w:rsid w:val="00A524DA"/>
    <w:rsid w:val="00A6455F"/>
    <w:rsid w:val="00A7760D"/>
    <w:rsid w:val="00A81107"/>
    <w:rsid w:val="00A83B63"/>
    <w:rsid w:val="00A935A0"/>
    <w:rsid w:val="00AA27B3"/>
    <w:rsid w:val="00AC0D45"/>
    <w:rsid w:val="00AD6FCA"/>
    <w:rsid w:val="00AF05D6"/>
    <w:rsid w:val="00B011E2"/>
    <w:rsid w:val="00B31335"/>
    <w:rsid w:val="00B53CA4"/>
    <w:rsid w:val="00B54277"/>
    <w:rsid w:val="00B55F58"/>
    <w:rsid w:val="00B6044B"/>
    <w:rsid w:val="00B668DD"/>
    <w:rsid w:val="00B74B51"/>
    <w:rsid w:val="00B74F71"/>
    <w:rsid w:val="00B7797B"/>
    <w:rsid w:val="00B827EE"/>
    <w:rsid w:val="00BA1F1B"/>
    <w:rsid w:val="00BB65C9"/>
    <w:rsid w:val="00BC04FA"/>
    <w:rsid w:val="00BF41F9"/>
    <w:rsid w:val="00C16963"/>
    <w:rsid w:val="00C17C6D"/>
    <w:rsid w:val="00C27EB4"/>
    <w:rsid w:val="00C54070"/>
    <w:rsid w:val="00C60D95"/>
    <w:rsid w:val="00C72060"/>
    <w:rsid w:val="00C74F50"/>
    <w:rsid w:val="00C86277"/>
    <w:rsid w:val="00C94A18"/>
    <w:rsid w:val="00CA00AD"/>
    <w:rsid w:val="00CA7C7D"/>
    <w:rsid w:val="00CB5AE3"/>
    <w:rsid w:val="00CC4644"/>
    <w:rsid w:val="00CC78A3"/>
    <w:rsid w:val="00CE0EE1"/>
    <w:rsid w:val="00CF21B3"/>
    <w:rsid w:val="00CF44F3"/>
    <w:rsid w:val="00D03750"/>
    <w:rsid w:val="00D10921"/>
    <w:rsid w:val="00D15779"/>
    <w:rsid w:val="00D16389"/>
    <w:rsid w:val="00D16FE3"/>
    <w:rsid w:val="00D413E7"/>
    <w:rsid w:val="00D4411C"/>
    <w:rsid w:val="00D4465B"/>
    <w:rsid w:val="00D63B4F"/>
    <w:rsid w:val="00D649C9"/>
    <w:rsid w:val="00D72892"/>
    <w:rsid w:val="00D75567"/>
    <w:rsid w:val="00D85F1F"/>
    <w:rsid w:val="00D97F65"/>
    <w:rsid w:val="00DB1391"/>
    <w:rsid w:val="00DB1CF3"/>
    <w:rsid w:val="00DD1B17"/>
    <w:rsid w:val="00E05813"/>
    <w:rsid w:val="00E14B3B"/>
    <w:rsid w:val="00E1630D"/>
    <w:rsid w:val="00E17D86"/>
    <w:rsid w:val="00E5223E"/>
    <w:rsid w:val="00E555F5"/>
    <w:rsid w:val="00E557A9"/>
    <w:rsid w:val="00E645DE"/>
    <w:rsid w:val="00E65F7C"/>
    <w:rsid w:val="00ED426C"/>
    <w:rsid w:val="00EE11EE"/>
    <w:rsid w:val="00EF4DAB"/>
    <w:rsid w:val="00F014F8"/>
    <w:rsid w:val="00F35510"/>
    <w:rsid w:val="00F37555"/>
    <w:rsid w:val="00F4134F"/>
    <w:rsid w:val="00F43EDD"/>
    <w:rsid w:val="00F625A5"/>
    <w:rsid w:val="00F64966"/>
    <w:rsid w:val="00F65A3C"/>
    <w:rsid w:val="00F70929"/>
    <w:rsid w:val="00F71433"/>
    <w:rsid w:val="00F841EA"/>
    <w:rsid w:val="00F91139"/>
    <w:rsid w:val="00F926D4"/>
    <w:rsid w:val="00FB39DE"/>
    <w:rsid w:val="00FE5A63"/>
    <w:rsid w:val="00FF2E55"/>
    <w:rsid w:val="00FF7C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269A6986"/>
  <w15:chartTrackingRefBased/>
  <w15:docId w15:val="{E3D96834-1046-496F-B9D1-4E9E1B97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951"/>
    <w:pPr>
      <w:widowControl w:val="0"/>
    </w:pPr>
    <w:rPr>
      <w:rFonts w:ascii="Times New Roman" w:hAnsi="Times New Roman"/>
      <w:kern w:val="2"/>
      <w:sz w:val="24"/>
      <w:szCs w:val="24"/>
    </w:rPr>
  </w:style>
  <w:style w:type="paragraph" w:styleId="1">
    <w:name w:val="heading 1"/>
    <w:basedOn w:val="a"/>
    <w:next w:val="a"/>
    <w:link w:val="10"/>
    <w:uiPriority w:val="9"/>
    <w:qFormat/>
    <w:rsid w:val="007E4951"/>
    <w:pPr>
      <w:pageBreakBefore/>
      <w:numPr>
        <w:numId w:val="1"/>
      </w:numPr>
      <w:adjustRightInd w:val="0"/>
      <w:spacing w:before="120" w:after="120" w:line="420" w:lineRule="atLeast"/>
      <w:jc w:val="center"/>
      <w:textAlignment w:val="baseline"/>
      <w:outlineLvl w:val="0"/>
    </w:pPr>
    <w:rPr>
      <w:rFonts w:eastAsia="細明體" w:hAnsi="Arial"/>
      <w:b/>
      <w:kern w:val="0"/>
      <w:sz w:val="40"/>
      <w:szCs w:val="20"/>
      <w:lang w:val="x-none" w:eastAsia="x-none"/>
    </w:rPr>
  </w:style>
  <w:style w:type="paragraph" w:styleId="2">
    <w:name w:val="heading 2"/>
    <w:basedOn w:val="a"/>
    <w:next w:val="a0"/>
    <w:link w:val="20"/>
    <w:qFormat/>
    <w:rsid w:val="007E4951"/>
    <w:pPr>
      <w:numPr>
        <w:ilvl w:val="1"/>
        <w:numId w:val="1"/>
      </w:numPr>
      <w:adjustRightInd w:val="0"/>
      <w:spacing w:before="240" w:after="240" w:line="360" w:lineRule="atLeast"/>
      <w:jc w:val="both"/>
      <w:textAlignment w:val="baseline"/>
      <w:outlineLvl w:val="1"/>
    </w:pPr>
    <w:rPr>
      <w:rFonts w:eastAsia="細明體"/>
      <w:b/>
      <w:kern w:val="0"/>
      <w:sz w:val="32"/>
      <w:szCs w:val="20"/>
      <w:lang w:val="x-none" w:eastAsia="x-none"/>
    </w:rPr>
  </w:style>
  <w:style w:type="paragraph" w:styleId="3">
    <w:name w:val="heading 3"/>
    <w:basedOn w:val="a"/>
    <w:next w:val="a0"/>
    <w:link w:val="30"/>
    <w:qFormat/>
    <w:rsid w:val="007E4951"/>
    <w:pPr>
      <w:pageBreakBefore/>
      <w:numPr>
        <w:ilvl w:val="2"/>
        <w:numId w:val="1"/>
      </w:numPr>
      <w:adjustRightInd w:val="0"/>
      <w:spacing w:before="120" w:after="120" w:line="420" w:lineRule="atLeast"/>
      <w:jc w:val="center"/>
      <w:textAlignment w:val="baseline"/>
      <w:outlineLvl w:val="2"/>
    </w:pPr>
    <w:rPr>
      <w:rFonts w:eastAsia="細明體"/>
      <w:b/>
      <w:kern w:val="0"/>
      <w:sz w:val="40"/>
      <w:szCs w:val="20"/>
      <w:lang w:val="x-none" w:eastAsia="x-none"/>
    </w:rPr>
  </w:style>
  <w:style w:type="paragraph" w:styleId="4">
    <w:name w:val="heading 4"/>
    <w:basedOn w:val="a"/>
    <w:next w:val="a0"/>
    <w:link w:val="40"/>
    <w:qFormat/>
    <w:rsid w:val="007E4951"/>
    <w:pPr>
      <w:keepNext/>
      <w:numPr>
        <w:ilvl w:val="3"/>
        <w:numId w:val="1"/>
      </w:numPr>
      <w:adjustRightInd w:val="0"/>
      <w:spacing w:before="240" w:after="240" w:line="360" w:lineRule="atLeast"/>
      <w:jc w:val="both"/>
      <w:textAlignment w:val="baseline"/>
      <w:outlineLvl w:val="3"/>
    </w:pPr>
    <w:rPr>
      <w:rFonts w:eastAsia="細明體"/>
      <w:b/>
      <w:kern w:val="0"/>
      <w:sz w:val="32"/>
      <w:szCs w:val="20"/>
      <w:lang w:val="x-none" w:eastAsia="x-none"/>
    </w:rPr>
  </w:style>
  <w:style w:type="paragraph" w:styleId="5">
    <w:name w:val="heading 5"/>
    <w:basedOn w:val="a"/>
    <w:next w:val="a0"/>
    <w:link w:val="50"/>
    <w:qFormat/>
    <w:rsid w:val="007E4951"/>
    <w:pPr>
      <w:numPr>
        <w:ilvl w:val="4"/>
        <w:numId w:val="1"/>
      </w:numPr>
      <w:adjustRightInd w:val="0"/>
      <w:spacing w:line="360" w:lineRule="auto"/>
      <w:jc w:val="both"/>
      <w:textAlignment w:val="baseline"/>
      <w:outlineLvl w:val="4"/>
    </w:pPr>
    <w:rPr>
      <w:rFonts w:eastAsia="細明體" w:hAnsi="Arial"/>
      <w:kern w:val="0"/>
      <w:sz w:val="20"/>
      <w:szCs w:val="20"/>
      <w:lang w:val="x-none" w:eastAsia="x-none"/>
    </w:rPr>
  </w:style>
  <w:style w:type="paragraph" w:styleId="6">
    <w:name w:val="heading 6"/>
    <w:basedOn w:val="a"/>
    <w:next w:val="a0"/>
    <w:link w:val="60"/>
    <w:qFormat/>
    <w:rsid w:val="007E4951"/>
    <w:pPr>
      <w:numPr>
        <w:ilvl w:val="5"/>
        <w:numId w:val="1"/>
      </w:numPr>
      <w:adjustRightInd w:val="0"/>
      <w:spacing w:line="360" w:lineRule="auto"/>
      <w:jc w:val="both"/>
      <w:textAlignment w:val="baseline"/>
      <w:outlineLvl w:val="5"/>
    </w:pPr>
    <w:rPr>
      <w:rFonts w:eastAsia="細明體" w:hAnsi="Arial"/>
      <w:kern w:val="0"/>
      <w:sz w:val="20"/>
      <w:szCs w:val="20"/>
      <w:lang w:val="x-none" w:eastAsia="x-none"/>
    </w:rPr>
  </w:style>
  <w:style w:type="paragraph" w:styleId="7">
    <w:name w:val="heading 7"/>
    <w:basedOn w:val="a"/>
    <w:next w:val="a0"/>
    <w:link w:val="70"/>
    <w:qFormat/>
    <w:rsid w:val="007E4951"/>
    <w:pPr>
      <w:numPr>
        <w:ilvl w:val="6"/>
        <w:numId w:val="1"/>
      </w:numPr>
      <w:adjustRightInd w:val="0"/>
      <w:spacing w:before="200" w:after="200" w:line="360" w:lineRule="atLeast"/>
      <w:jc w:val="both"/>
      <w:textAlignment w:val="baseline"/>
      <w:outlineLvl w:val="6"/>
    </w:pPr>
    <w:rPr>
      <w:rFonts w:eastAsia="細明體" w:hAnsi="Arial"/>
      <w:kern w:val="0"/>
      <w:sz w:val="28"/>
      <w:szCs w:val="20"/>
      <w:lang w:val="x-none" w:eastAsia="x-none"/>
    </w:rPr>
  </w:style>
  <w:style w:type="paragraph" w:styleId="8">
    <w:name w:val="heading 8"/>
    <w:basedOn w:val="a"/>
    <w:next w:val="a0"/>
    <w:link w:val="80"/>
    <w:qFormat/>
    <w:rsid w:val="007E4951"/>
    <w:pPr>
      <w:numPr>
        <w:ilvl w:val="7"/>
        <w:numId w:val="1"/>
      </w:numPr>
      <w:adjustRightInd w:val="0"/>
      <w:spacing w:before="200" w:after="200" w:line="360" w:lineRule="atLeast"/>
      <w:jc w:val="both"/>
      <w:textAlignment w:val="baseline"/>
      <w:outlineLvl w:val="7"/>
    </w:pPr>
    <w:rPr>
      <w:rFonts w:eastAsia="細明體" w:hAnsi="Arial"/>
      <w:kern w:val="0"/>
      <w:sz w:val="28"/>
      <w:szCs w:val="20"/>
      <w:lang w:val="x-none" w:eastAsia="x-none"/>
    </w:rPr>
  </w:style>
  <w:style w:type="paragraph" w:styleId="9">
    <w:name w:val="heading 9"/>
    <w:basedOn w:val="a"/>
    <w:next w:val="a0"/>
    <w:link w:val="90"/>
    <w:qFormat/>
    <w:rsid w:val="007E4951"/>
    <w:pPr>
      <w:numPr>
        <w:ilvl w:val="8"/>
        <w:numId w:val="1"/>
      </w:numPr>
      <w:adjustRightInd w:val="0"/>
      <w:spacing w:before="200" w:after="200" w:line="360" w:lineRule="atLeast"/>
      <w:jc w:val="both"/>
      <w:textAlignment w:val="baseline"/>
      <w:outlineLvl w:val="8"/>
    </w:pPr>
    <w:rPr>
      <w:rFonts w:eastAsia="細明體" w:hAnsi="Arial"/>
      <w:kern w:val="0"/>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
    <w:rsid w:val="007E4951"/>
    <w:rPr>
      <w:rFonts w:ascii="Times New Roman" w:eastAsia="細明體" w:hAnsi="Arial"/>
      <w:b/>
      <w:sz w:val="40"/>
      <w:lang w:val="x-none" w:eastAsia="x-none"/>
    </w:rPr>
  </w:style>
  <w:style w:type="paragraph" w:styleId="a0">
    <w:name w:val="Normal Indent"/>
    <w:basedOn w:val="a"/>
    <w:uiPriority w:val="99"/>
    <w:semiHidden/>
    <w:unhideWhenUsed/>
    <w:rsid w:val="007E4951"/>
    <w:pPr>
      <w:ind w:leftChars="200" w:left="480"/>
    </w:pPr>
  </w:style>
  <w:style w:type="character" w:customStyle="1" w:styleId="20">
    <w:name w:val="標題 2 字元"/>
    <w:link w:val="2"/>
    <w:rsid w:val="007E4951"/>
    <w:rPr>
      <w:rFonts w:ascii="Times New Roman" w:eastAsia="細明體" w:hAnsi="Times New Roman"/>
      <w:b/>
      <w:sz w:val="32"/>
      <w:lang w:val="x-none" w:eastAsia="x-none"/>
    </w:rPr>
  </w:style>
  <w:style w:type="character" w:customStyle="1" w:styleId="30">
    <w:name w:val="標題 3 字元"/>
    <w:link w:val="3"/>
    <w:rsid w:val="007E4951"/>
    <w:rPr>
      <w:rFonts w:ascii="Times New Roman" w:eastAsia="細明體" w:hAnsi="Times New Roman"/>
      <w:b/>
      <w:sz w:val="40"/>
      <w:lang w:val="x-none" w:eastAsia="x-none"/>
    </w:rPr>
  </w:style>
  <w:style w:type="character" w:customStyle="1" w:styleId="40">
    <w:name w:val="標題 4 字元"/>
    <w:link w:val="4"/>
    <w:rsid w:val="007E4951"/>
    <w:rPr>
      <w:rFonts w:ascii="Times New Roman" w:eastAsia="細明體" w:hAnsi="Times New Roman"/>
      <w:b/>
      <w:sz w:val="32"/>
      <w:lang w:val="x-none" w:eastAsia="x-none"/>
    </w:rPr>
  </w:style>
  <w:style w:type="character" w:customStyle="1" w:styleId="50">
    <w:name w:val="標題 5 字元"/>
    <w:link w:val="5"/>
    <w:rsid w:val="007E4951"/>
    <w:rPr>
      <w:rFonts w:ascii="Times New Roman" w:eastAsia="細明體" w:hAnsi="Arial"/>
      <w:lang w:val="x-none" w:eastAsia="x-none"/>
    </w:rPr>
  </w:style>
  <w:style w:type="character" w:customStyle="1" w:styleId="60">
    <w:name w:val="標題 6 字元"/>
    <w:link w:val="6"/>
    <w:rsid w:val="007E4951"/>
    <w:rPr>
      <w:rFonts w:ascii="Times New Roman" w:eastAsia="細明體" w:hAnsi="Arial"/>
      <w:lang w:val="x-none" w:eastAsia="x-none"/>
    </w:rPr>
  </w:style>
  <w:style w:type="character" w:customStyle="1" w:styleId="70">
    <w:name w:val="標題 7 字元"/>
    <w:link w:val="7"/>
    <w:rsid w:val="007E4951"/>
    <w:rPr>
      <w:rFonts w:ascii="Times New Roman" w:eastAsia="細明體" w:hAnsi="Arial"/>
      <w:sz w:val="28"/>
      <w:lang w:val="x-none" w:eastAsia="x-none"/>
    </w:rPr>
  </w:style>
  <w:style w:type="character" w:customStyle="1" w:styleId="80">
    <w:name w:val="標題 8 字元"/>
    <w:link w:val="8"/>
    <w:rsid w:val="007E4951"/>
    <w:rPr>
      <w:rFonts w:ascii="Times New Roman" w:eastAsia="細明體" w:hAnsi="Arial"/>
      <w:sz w:val="28"/>
      <w:lang w:val="x-none" w:eastAsia="x-none"/>
    </w:rPr>
  </w:style>
  <w:style w:type="character" w:customStyle="1" w:styleId="90">
    <w:name w:val="標題 9 字元"/>
    <w:link w:val="9"/>
    <w:rsid w:val="007E4951"/>
    <w:rPr>
      <w:rFonts w:ascii="Times New Roman" w:eastAsia="細明體" w:hAnsi="Arial"/>
      <w:sz w:val="28"/>
      <w:lang w:val="x-none" w:eastAsia="x-none"/>
    </w:rPr>
  </w:style>
  <w:style w:type="paragraph" w:styleId="a4">
    <w:name w:val="header"/>
    <w:basedOn w:val="a"/>
    <w:link w:val="a5"/>
    <w:unhideWhenUsed/>
    <w:rsid w:val="007E4951"/>
    <w:pPr>
      <w:tabs>
        <w:tab w:val="center" w:pos="4153"/>
        <w:tab w:val="right" w:pos="8306"/>
      </w:tabs>
      <w:snapToGrid w:val="0"/>
    </w:pPr>
    <w:rPr>
      <w:rFonts w:ascii="Calibri" w:hAnsi="Calibri"/>
      <w:kern w:val="0"/>
      <w:sz w:val="20"/>
      <w:szCs w:val="20"/>
      <w:lang w:val="x-none" w:eastAsia="x-none"/>
    </w:rPr>
  </w:style>
  <w:style w:type="character" w:customStyle="1" w:styleId="a5">
    <w:name w:val="頁首 字元"/>
    <w:link w:val="a4"/>
    <w:rsid w:val="007E4951"/>
    <w:rPr>
      <w:sz w:val="20"/>
      <w:szCs w:val="20"/>
    </w:rPr>
  </w:style>
  <w:style w:type="paragraph" w:styleId="a6">
    <w:name w:val="footer"/>
    <w:basedOn w:val="a"/>
    <w:link w:val="a7"/>
    <w:uiPriority w:val="99"/>
    <w:unhideWhenUsed/>
    <w:rsid w:val="007E4951"/>
    <w:pPr>
      <w:tabs>
        <w:tab w:val="center" w:pos="4153"/>
        <w:tab w:val="right" w:pos="8306"/>
      </w:tabs>
      <w:snapToGrid w:val="0"/>
    </w:pPr>
    <w:rPr>
      <w:rFonts w:ascii="Calibri" w:hAnsi="Calibri"/>
      <w:kern w:val="0"/>
      <w:sz w:val="20"/>
      <w:szCs w:val="20"/>
      <w:lang w:val="x-none" w:eastAsia="x-none"/>
    </w:rPr>
  </w:style>
  <w:style w:type="character" w:customStyle="1" w:styleId="a7">
    <w:name w:val="頁尾 字元"/>
    <w:link w:val="a6"/>
    <w:uiPriority w:val="99"/>
    <w:rsid w:val="007E4951"/>
    <w:rPr>
      <w:sz w:val="20"/>
      <w:szCs w:val="20"/>
    </w:rPr>
  </w:style>
  <w:style w:type="paragraph" w:customStyle="1" w:styleId="a8">
    <w:name w:val="摘要文"/>
    <w:basedOn w:val="a0"/>
    <w:rsid w:val="007E4951"/>
    <w:pPr>
      <w:adjustRightInd w:val="0"/>
      <w:spacing w:line="360" w:lineRule="auto"/>
      <w:ind w:leftChars="0" w:left="0" w:firstLine="567"/>
      <w:jc w:val="both"/>
      <w:textAlignment w:val="baseline"/>
    </w:pPr>
    <w:rPr>
      <w:rFonts w:eastAsia="細明體"/>
      <w:kern w:val="0"/>
      <w:szCs w:val="20"/>
    </w:rPr>
  </w:style>
  <w:style w:type="paragraph" w:customStyle="1" w:styleId="11">
    <w:name w:val="內文項號1"/>
    <w:basedOn w:val="5"/>
    <w:rsid w:val="007E4951"/>
    <w:pPr>
      <w:ind w:left="307"/>
      <w:outlineLvl w:val="9"/>
    </w:pPr>
  </w:style>
  <w:style w:type="paragraph" w:customStyle="1" w:styleId="a9">
    <w:name w:val="文獻標題"/>
    <w:basedOn w:val="aa"/>
    <w:link w:val="ab"/>
    <w:rsid w:val="007E4951"/>
    <w:pPr>
      <w:pageBreakBefore/>
      <w:adjustRightInd w:val="0"/>
      <w:spacing w:before="240" w:after="240" w:line="360" w:lineRule="atLeast"/>
      <w:ind w:left="425" w:hanging="425"/>
      <w:jc w:val="center"/>
      <w:textAlignment w:val="baseline"/>
    </w:pPr>
    <w:rPr>
      <w:rFonts w:ascii="Times New Roman" w:eastAsia="細明體" w:hAnsi="Arial"/>
      <w:bCs w:val="0"/>
      <w:kern w:val="0"/>
      <w:sz w:val="32"/>
      <w:szCs w:val="20"/>
    </w:rPr>
  </w:style>
  <w:style w:type="paragraph" w:styleId="aa">
    <w:name w:val="TOC Heading"/>
    <w:basedOn w:val="1"/>
    <w:next w:val="a"/>
    <w:unhideWhenUsed/>
    <w:qFormat/>
    <w:rsid w:val="007E4951"/>
    <w:pPr>
      <w:keepNext/>
      <w:pageBreakBefore w:val="0"/>
      <w:numPr>
        <w:numId w:val="0"/>
      </w:numPr>
      <w:adjustRightInd/>
      <w:spacing w:before="180" w:after="180" w:line="720" w:lineRule="auto"/>
      <w:jc w:val="left"/>
      <w:textAlignment w:val="auto"/>
      <w:outlineLvl w:val="9"/>
    </w:pPr>
    <w:rPr>
      <w:rFonts w:ascii="Cambria" w:eastAsia="新細明體" w:hAnsi="Cambria"/>
      <w:bCs/>
      <w:kern w:val="52"/>
      <w:sz w:val="52"/>
      <w:szCs w:val="52"/>
    </w:rPr>
  </w:style>
  <w:style w:type="character" w:customStyle="1" w:styleId="ab">
    <w:name w:val="文獻標題 字元"/>
    <w:link w:val="a9"/>
    <w:rsid w:val="007E4951"/>
    <w:rPr>
      <w:rFonts w:ascii="Times New Roman" w:eastAsia="細明體" w:hAnsi="Arial" w:cs="Times New Roman"/>
      <w:b/>
      <w:kern w:val="0"/>
      <w:sz w:val="32"/>
      <w:szCs w:val="20"/>
    </w:rPr>
  </w:style>
  <w:style w:type="paragraph" w:styleId="Web">
    <w:name w:val="Normal (Web)"/>
    <w:basedOn w:val="a"/>
    <w:rsid w:val="007E4951"/>
    <w:pPr>
      <w:widowControl/>
      <w:spacing w:before="100" w:beforeAutospacing="1" w:after="100" w:afterAutospacing="1"/>
    </w:pPr>
    <w:rPr>
      <w:rFonts w:ascii="Arial Unicode MS" w:eastAsia="Arial Unicode MS" w:hAnsi="Arial Unicode MS"/>
      <w:kern w:val="0"/>
    </w:rPr>
  </w:style>
  <w:style w:type="paragraph" w:customStyle="1" w:styleId="12">
    <w:name w:val="清單段落1"/>
    <w:basedOn w:val="a"/>
    <w:link w:val="ListParagraphChar"/>
    <w:rsid w:val="007E4951"/>
    <w:pPr>
      <w:ind w:leftChars="200" w:left="480"/>
    </w:pPr>
    <w:rPr>
      <w:kern w:val="0"/>
      <w:sz w:val="20"/>
      <w:lang w:val="x-none" w:eastAsia="x-none"/>
    </w:rPr>
  </w:style>
  <w:style w:type="character" w:customStyle="1" w:styleId="ListParagraphChar">
    <w:name w:val="List Paragraph Char"/>
    <w:link w:val="12"/>
    <w:rsid w:val="007E4951"/>
    <w:rPr>
      <w:rFonts w:ascii="Times New Roman" w:eastAsia="新細明體" w:hAnsi="Times New Roman" w:cs="Times New Roman"/>
      <w:szCs w:val="24"/>
    </w:rPr>
  </w:style>
  <w:style w:type="paragraph" w:styleId="ac">
    <w:name w:val="Balloon Text"/>
    <w:basedOn w:val="a"/>
    <w:link w:val="ad"/>
    <w:uiPriority w:val="99"/>
    <w:semiHidden/>
    <w:unhideWhenUsed/>
    <w:rsid w:val="00397A80"/>
    <w:rPr>
      <w:rFonts w:ascii="Cambria" w:hAnsi="Cambria"/>
      <w:kern w:val="0"/>
      <w:sz w:val="18"/>
      <w:szCs w:val="18"/>
      <w:lang w:val="x-none" w:eastAsia="x-none"/>
    </w:rPr>
  </w:style>
  <w:style w:type="character" w:customStyle="1" w:styleId="ad">
    <w:name w:val="註解方塊文字 字元"/>
    <w:link w:val="ac"/>
    <w:uiPriority w:val="99"/>
    <w:semiHidden/>
    <w:rsid w:val="00397A80"/>
    <w:rPr>
      <w:rFonts w:ascii="Cambria" w:eastAsia="新細明體" w:hAnsi="Cambria" w:cs="Times New Roman"/>
      <w:sz w:val="18"/>
      <w:szCs w:val="18"/>
    </w:rPr>
  </w:style>
  <w:style w:type="paragraph" w:styleId="ae">
    <w:name w:val="List Paragraph"/>
    <w:basedOn w:val="a"/>
    <w:uiPriority w:val="34"/>
    <w:qFormat/>
    <w:rsid w:val="0073362F"/>
    <w:pPr>
      <w:ind w:leftChars="200" w:left="480"/>
    </w:pPr>
    <w:rPr>
      <w:rFonts w:ascii="Calibri" w:hAnsi="Calibri"/>
      <w:szCs w:val="22"/>
    </w:rPr>
  </w:style>
  <w:style w:type="paragraph" w:customStyle="1" w:styleId="Default">
    <w:name w:val="Default"/>
    <w:rsid w:val="0073362F"/>
    <w:pPr>
      <w:widowControl w:val="0"/>
      <w:autoSpaceDE w:val="0"/>
      <w:autoSpaceDN w:val="0"/>
      <w:adjustRightInd w:val="0"/>
    </w:pPr>
    <w:rPr>
      <w:rFonts w:ascii="標楷體" w:hAnsi="標楷體" w:cs="標楷體"/>
      <w:color w:val="000000"/>
      <w:sz w:val="24"/>
      <w:szCs w:val="24"/>
    </w:rPr>
  </w:style>
  <w:style w:type="paragraph" w:styleId="af">
    <w:name w:val="No Spacing"/>
    <w:uiPriority w:val="1"/>
    <w:qFormat/>
    <w:rsid w:val="00D15779"/>
    <w:pPr>
      <w:widowControl w:val="0"/>
    </w:pPr>
    <w:rPr>
      <w:kern w:val="2"/>
      <w:sz w:val="24"/>
      <w:szCs w:val="22"/>
    </w:rPr>
  </w:style>
  <w:style w:type="table" w:styleId="af0">
    <w:name w:val="Table Grid"/>
    <w:basedOn w:val="a2"/>
    <w:uiPriority w:val="39"/>
    <w:rsid w:val="00D15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83C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683CBB"/>
    <w:rPr>
      <w:rFonts w:ascii="細明體" w:eastAsia="細明體" w:hAnsi="細明體"/>
      <w:szCs w:val="24"/>
      <w:lang w:val="x-none" w:eastAsia="x-none"/>
    </w:rPr>
  </w:style>
  <w:style w:type="paragraph" w:styleId="af1">
    <w:name w:val="Plain Text"/>
    <w:basedOn w:val="a"/>
    <w:link w:val="af2"/>
    <w:uiPriority w:val="99"/>
    <w:unhideWhenUsed/>
    <w:rsid w:val="00683CBB"/>
    <w:rPr>
      <w:rFonts w:ascii="Calibri" w:hAnsi="Courier New"/>
      <w:lang w:val="x-none" w:eastAsia="x-none"/>
    </w:rPr>
  </w:style>
  <w:style w:type="character" w:customStyle="1" w:styleId="af2">
    <w:name w:val="純文字 字元"/>
    <w:link w:val="af1"/>
    <w:uiPriority w:val="99"/>
    <w:rsid w:val="00683CBB"/>
    <w:rPr>
      <w:rFonts w:hAnsi="Courier New"/>
      <w:kern w:val="2"/>
      <w:sz w:val="24"/>
      <w:szCs w:val="24"/>
      <w:lang w:val="x-none" w:eastAsia="x-none"/>
    </w:rPr>
  </w:style>
  <w:style w:type="paragraph" w:styleId="13">
    <w:name w:val="toc 1"/>
    <w:basedOn w:val="a"/>
    <w:next w:val="a"/>
    <w:autoRedefine/>
    <w:unhideWhenUsed/>
    <w:qFormat/>
    <w:rsid w:val="00683CBB"/>
    <w:pPr>
      <w:tabs>
        <w:tab w:val="right" w:leader="dot" w:pos="8296"/>
      </w:tabs>
      <w:spacing w:line="440" w:lineRule="exact"/>
    </w:pPr>
    <w:rPr>
      <w:rFonts w:ascii="標楷體" w:eastAsia="標楷體" w:hAnsi="標楷體"/>
      <w:b/>
      <w:noProof/>
      <w:sz w:val="28"/>
      <w:szCs w:val="28"/>
    </w:rPr>
  </w:style>
  <w:style w:type="paragraph" w:customStyle="1" w:styleId="af3">
    <w:name w:val="第一條"/>
    <w:basedOn w:val="a"/>
    <w:qFormat/>
    <w:rsid w:val="00683CBB"/>
    <w:pPr>
      <w:spacing w:line="320" w:lineRule="exact"/>
      <w:ind w:left="1321" w:hangingChars="550" w:hanging="1321"/>
      <w:jc w:val="both"/>
    </w:pPr>
    <w:rPr>
      <w:rFonts w:ascii="標楷體" w:eastAsia="標楷體" w:hAnsi="標楷體"/>
    </w:rPr>
  </w:style>
  <w:style w:type="paragraph" w:customStyle="1" w:styleId="af4">
    <w:name w:val="一、"/>
    <w:basedOn w:val="a"/>
    <w:autoRedefine/>
    <w:qFormat/>
    <w:rsid w:val="00683CBB"/>
    <w:pPr>
      <w:tabs>
        <w:tab w:val="left" w:pos="1440"/>
      </w:tabs>
      <w:spacing w:line="320" w:lineRule="exact"/>
      <w:ind w:leftChars="750" w:left="2280" w:hangingChars="200" w:hanging="480"/>
      <w:jc w:val="both"/>
    </w:pPr>
    <w:rPr>
      <w:rFonts w:ascii="標楷體" w:eastAsia="標楷體" w:hAnsi="標楷體"/>
      <w:snapToGrid w:val="0"/>
    </w:rPr>
  </w:style>
  <w:style w:type="paragraph" w:customStyle="1" w:styleId="653">
    <w:name w:val="樣式 十一、 + 左:  6.5 字元 凸出:  3 字元"/>
    <w:basedOn w:val="a"/>
    <w:autoRedefine/>
    <w:rsid w:val="00683CBB"/>
    <w:pPr>
      <w:spacing w:line="320" w:lineRule="exact"/>
      <w:ind w:leftChars="750" w:left="1050" w:hangingChars="300" w:hanging="300"/>
      <w:jc w:val="both"/>
    </w:pPr>
    <w:rPr>
      <w:rFonts w:ascii="標楷體" w:eastAsia="標楷體" w:hAnsi="標楷體" w:cs="新細明體"/>
      <w:snapToGrid w:val="0"/>
      <w:szCs w:val="20"/>
    </w:rPr>
  </w:style>
  <w:style w:type="character" w:styleId="af5">
    <w:name w:val="Hyperlink"/>
    <w:uiPriority w:val="99"/>
    <w:semiHidden/>
    <w:unhideWhenUsed/>
    <w:rsid w:val="00683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535147">
      <w:bodyDiv w:val="1"/>
      <w:marLeft w:val="0"/>
      <w:marRight w:val="0"/>
      <w:marTop w:val="0"/>
      <w:marBottom w:val="0"/>
      <w:divBdr>
        <w:top w:val="none" w:sz="0" w:space="0" w:color="auto"/>
        <w:left w:val="none" w:sz="0" w:space="0" w:color="auto"/>
        <w:bottom w:val="none" w:sz="0" w:space="0" w:color="auto"/>
        <w:right w:val="none" w:sz="0" w:space="0" w:color="auto"/>
      </w:divBdr>
    </w:div>
    <w:div w:id="1340307723">
      <w:bodyDiv w:val="1"/>
      <w:marLeft w:val="0"/>
      <w:marRight w:val="0"/>
      <w:marTop w:val="0"/>
      <w:marBottom w:val="0"/>
      <w:divBdr>
        <w:top w:val="none" w:sz="0" w:space="0" w:color="auto"/>
        <w:left w:val="none" w:sz="0" w:space="0" w:color="auto"/>
        <w:bottom w:val="none" w:sz="0" w:space="0" w:color="auto"/>
        <w:right w:val="none" w:sz="0" w:space="0" w:color="auto"/>
      </w:divBdr>
    </w:div>
    <w:div w:id="190371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39C80-B2F9-454A-A2DF-95FC432C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2261</Words>
  <Characters>12892</Characters>
  <Application>Microsoft Office Word</Application>
  <DocSecurity>0</DocSecurity>
  <Lines>107</Lines>
  <Paragraphs>30</Paragraphs>
  <ScaleCrop>false</ScaleCrop>
  <Company>Collings</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dc:creator>
  <cp:keywords/>
  <cp:lastModifiedBy>admin</cp:lastModifiedBy>
  <cp:revision>5</cp:revision>
  <cp:lastPrinted>2019-12-13T11:40:00Z</cp:lastPrinted>
  <dcterms:created xsi:type="dcterms:W3CDTF">2020-10-08T01:08:00Z</dcterms:created>
  <dcterms:modified xsi:type="dcterms:W3CDTF">2020-10-24T03:09:00Z</dcterms:modified>
</cp:coreProperties>
</file>